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64" w:rsidRPr="00EE2856" w:rsidRDefault="00141FE5">
      <w:pPr>
        <w:rPr>
          <w:rFonts w:ascii="標楷體" w:eastAsia="標楷體" w:hAnsi="標楷體"/>
          <w:b/>
          <w:sz w:val="32"/>
          <w:szCs w:val="32"/>
        </w:rPr>
      </w:pPr>
      <w:r w:rsidRPr="00EE2856">
        <w:rPr>
          <w:rFonts w:ascii="標楷體" w:eastAsia="標楷體" w:hAnsi="標楷體" w:hint="eastAsia"/>
          <w:b/>
          <w:sz w:val="32"/>
          <w:szCs w:val="32"/>
        </w:rPr>
        <w:t>公共場所或舉辦各類活動投保責任保險適足保險金額建議方案</w:t>
      </w:r>
    </w:p>
    <w:p w:rsidR="00141FE5" w:rsidRPr="00EE2856" w:rsidRDefault="00141FE5" w:rsidP="00141FE5">
      <w:pPr>
        <w:pStyle w:val="a3"/>
        <w:numPr>
          <w:ilvl w:val="0"/>
          <w:numId w:val="1"/>
        </w:numPr>
        <w:kinsoku w:val="0"/>
        <w:spacing w:beforeLines="50" w:before="180" w:afterLines="50" w:after="180"/>
        <w:jc w:val="both"/>
        <w:rPr>
          <w:rFonts w:ascii="標楷體" w:hAnsi="標楷體"/>
          <w:b/>
          <w:szCs w:val="32"/>
        </w:rPr>
      </w:pPr>
      <w:r w:rsidRPr="00EE2856">
        <w:rPr>
          <w:rFonts w:ascii="標楷體" w:hAnsi="標楷體" w:hint="eastAsia"/>
          <w:b/>
          <w:szCs w:val="32"/>
        </w:rPr>
        <w:t>背景說明：</w:t>
      </w:r>
    </w:p>
    <w:p w:rsidR="00141FE5" w:rsidRPr="00EE2856" w:rsidRDefault="00141FE5" w:rsidP="001C49F9">
      <w:pPr>
        <w:pStyle w:val="a3"/>
        <w:kinsoku w:val="0"/>
        <w:ind w:left="737"/>
        <w:jc w:val="both"/>
        <w:rPr>
          <w:rFonts w:ascii="標楷體" w:hAnsi="標楷體"/>
          <w:szCs w:val="32"/>
        </w:rPr>
      </w:pPr>
      <w:r w:rsidRPr="00EE2856">
        <w:rPr>
          <w:rFonts w:ascii="標楷體" w:hAnsi="標楷體" w:hint="eastAsia"/>
          <w:szCs w:val="32"/>
        </w:rPr>
        <w:t>今</w:t>
      </w:r>
      <w:r w:rsidR="00DC547F">
        <w:rPr>
          <w:rFonts w:ascii="標楷體" w:hAnsi="標楷體" w:hint="eastAsia"/>
          <w:szCs w:val="32"/>
        </w:rPr>
        <w:t>(</w:t>
      </w:r>
      <w:r w:rsidRPr="00EE2856">
        <w:rPr>
          <w:rFonts w:ascii="標楷體" w:hAnsi="標楷體"/>
          <w:szCs w:val="32"/>
        </w:rPr>
        <w:t>104</w:t>
      </w:r>
      <w:r w:rsidR="00DC547F">
        <w:rPr>
          <w:rFonts w:ascii="標楷體" w:hAnsi="標楷體" w:hint="eastAsia"/>
          <w:szCs w:val="32"/>
        </w:rPr>
        <w:t>)</w:t>
      </w:r>
      <w:r w:rsidRPr="00EE2856">
        <w:rPr>
          <w:rFonts w:ascii="標楷體" w:hAnsi="標楷體" w:hint="eastAsia"/>
          <w:szCs w:val="32"/>
        </w:rPr>
        <w:t>年</w:t>
      </w:r>
      <w:r w:rsidRPr="00EE2856">
        <w:rPr>
          <w:rFonts w:ascii="標楷體" w:hAnsi="標楷體"/>
          <w:szCs w:val="32"/>
        </w:rPr>
        <w:t>6</w:t>
      </w:r>
      <w:r w:rsidRPr="00EE2856">
        <w:rPr>
          <w:rFonts w:ascii="標楷體" w:hAnsi="標楷體" w:hint="eastAsia"/>
          <w:szCs w:val="32"/>
        </w:rPr>
        <w:t>月</w:t>
      </w:r>
      <w:r w:rsidRPr="00EE2856">
        <w:rPr>
          <w:rFonts w:ascii="標楷體" w:hAnsi="標楷體"/>
          <w:szCs w:val="32"/>
        </w:rPr>
        <w:t>27</w:t>
      </w:r>
      <w:r w:rsidRPr="00EE2856">
        <w:rPr>
          <w:rFonts w:ascii="標楷體" w:hAnsi="標楷體" w:hint="eastAsia"/>
          <w:szCs w:val="32"/>
        </w:rPr>
        <w:t>日發生八仙樂園</w:t>
      </w:r>
      <w:proofErr w:type="gramStart"/>
      <w:r w:rsidRPr="00EE2856">
        <w:rPr>
          <w:rFonts w:ascii="標楷體" w:hAnsi="標楷體" w:hint="eastAsia"/>
          <w:szCs w:val="32"/>
        </w:rPr>
        <w:t>粉塵暴燃</w:t>
      </w:r>
      <w:proofErr w:type="gramEnd"/>
      <w:r w:rsidRPr="00EE2856">
        <w:rPr>
          <w:rFonts w:ascii="標楷體" w:hAnsi="標楷體" w:hint="eastAsia"/>
          <w:szCs w:val="32"/>
        </w:rPr>
        <w:t>，造成500餘名遊客受傷送</w:t>
      </w:r>
      <w:proofErr w:type="gramStart"/>
      <w:r w:rsidRPr="00EE2856">
        <w:rPr>
          <w:rFonts w:ascii="標楷體" w:hAnsi="標楷體" w:hint="eastAsia"/>
          <w:szCs w:val="32"/>
        </w:rPr>
        <w:t>醫</w:t>
      </w:r>
      <w:proofErr w:type="gramEnd"/>
      <w:r w:rsidRPr="00EE2856">
        <w:rPr>
          <w:rFonts w:ascii="標楷體" w:hAnsi="標楷體" w:hint="eastAsia"/>
          <w:szCs w:val="32"/>
        </w:rPr>
        <w:t>，雖然八仙樂園及活動主辦單位皆有投保公共意外責任保險，惟因單一事故所致第三人身體傷亡之保險金額合計僅新臺幣（以下同）5,000萬元（蘇黎世產險保額3000萬元及泰安產險保額2000萬元），致多數傷亡民眾無法藉由責任保險獲得合理權益保障。本會於參加行政院毛院長主持之「0627八仙樂園</w:t>
      </w:r>
      <w:proofErr w:type="gramStart"/>
      <w:r w:rsidRPr="00EE2856">
        <w:rPr>
          <w:rFonts w:ascii="標楷體" w:hAnsi="標楷體" w:hint="eastAsia"/>
          <w:szCs w:val="32"/>
        </w:rPr>
        <w:t>粉塵暴燃專案小組</w:t>
      </w:r>
      <w:proofErr w:type="gramEnd"/>
      <w:r w:rsidRPr="00EE2856">
        <w:rPr>
          <w:rFonts w:ascii="標楷體" w:hAnsi="標楷體" w:hint="eastAsia"/>
          <w:szCs w:val="32"/>
        </w:rPr>
        <w:t>第三次會議」建議除交通部已著手</w:t>
      </w:r>
      <w:proofErr w:type="gramStart"/>
      <w:r w:rsidRPr="00EE2856">
        <w:rPr>
          <w:rFonts w:ascii="標楷體" w:hAnsi="標楷體" w:hint="eastAsia"/>
          <w:szCs w:val="32"/>
        </w:rPr>
        <w:t>研</w:t>
      </w:r>
      <w:proofErr w:type="gramEnd"/>
      <w:r w:rsidRPr="00EE2856">
        <w:rPr>
          <w:rFonts w:ascii="標楷體" w:hAnsi="標楷體" w:hint="eastAsia"/>
          <w:szCs w:val="32"/>
        </w:rPr>
        <w:t>議提高觀光遊樂業投保公共意外責任保險之保險金額外，各縣市之公共場所及舉辦各類</w:t>
      </w:r>
      <w:proofErr w:type="gramStart"/>
      <w:r w:rsidRPr="00EE2856">
        <w:rPr>
          <w:rFonts w:ascii="標楷體" w:hAnsi="標楷體" w:hint="eastAsia"/>
          <w:szCs w:val="32"/>
        </w:rPr>
        <w:t>活動均有必要</w:t>
      </w:r>
      <w:proofErr w:type="gramEnd"/>
      <w:r w:rsidRPr="00EE2856">
        <w:rPr>
          <w:rFonts w:ascii="標楷體" w:hAnsi="標楷體" w:hint="eastAsia"/>
          <w:szCs w:val="32"/>
        </w:rPr>
        <w:t>就經營業務性質、活動屬性、場地及參與人數等風險予以分類分級</w:t>
      </w:r>
      <w:proofErr w:type="gramStart"/>
      <w:r w:rsidRPr="00EE2856">
        <w:rPr>
          <w:rFonts w:ascii="標楷體" w:hAnsi="標楷體" w:hint="eastAsia"/>
          <w:szCs w:val="32"/>
        </w:rPr>
        <w:t>研</w:t>
      </w:r>
      <w:proofErr w:type="gramEnd"/>
      <w:r w:rsidRPr="00EE2856">
        <w:rPr>
          <w:rFonts w:ascii="標楷體" w:hAnsi="標楷體" w:hint="eastAsia"/>
          <w:szCs w:val="32"/>
        </w:rPr>
        <w:t>訂不同之投保金額，以符實際需要。</w:t>
      </w:r>
    </w:p>
    <w:p w:rsidR="00141FE5" w:rsidRPr="00EE2856" w:rsidRDefault="00141FE5" w:rsidP="00141FE5">
      <w:pPr>
        <w:pStyle w:val="a3"/>
        <w:numPr>
          <w:ilvl w:val="0"/>
          <w:numId w:val="1"/>
        </w:numPr>
        <w:kinsoku w:val="0"/>
        <w:spacing w:beforeLines="50" w:before="180" w:afterLines="50" w:after="180"/>
        <w:jc w:val="both"/>
        <w:rPr>
          <w:rFonts w:ascii="標楷體" w:hAnsi="標楷體"/>
          <w:b/>
          <w:szCs w:val="32"/>
        </w:rPr>
      </w:pPr>
      <w:r w:rsidRPr="00EE2856">
        <w:rPr>
          <w:rFonts w:ascii="標楷體" w:hAnsi="標楷體" w:hint="eastAsia"/>
          <w:b/>
          <w:szCs w:val="32"/>
        </w:rPr>
        <w:t>國內公共場所或舉辦活動投保責任保險之概況及求償案例</w:t>
      </w:r>
    </w:p>
    <w:p w:rsidR="004C1EF6" w:rsidRPr="00EE2856" w:rsidRDefault="00141FE5" w:rsidP="004C1EF6">
      <w:pPr>
        <w:pStyle w:val="a3"/>
        <w:numPr>
          <w:ilvl w:val="1"/>
          <w:numId w:val="1"/>
        </w:numPr>
        <w:kinsoku w:val="0"/>
        <w:ind w:leftChars="200" w:left="480" w:firstLine="0"/>
        <w:jc w:val="both"/>
        <w:rPr>
          <w:rFonts w:ascii="標楷體" w:hAnsi="標楷體"/>
          <w:szCs w:val="32"/>
        </w:rPr>
      </w:pPr>
      <w:r w:rsidRPr="00EE2856">
        <w:rPr>
          <w:rFonts w:ascii="標楷體" w:hAnsi="標楷體" w:hint="eastAsia"/>
          <w:b/>
          <w:szCs w:val="32"/>
        </w:rPr>
        <w:t>責任保險限額之設計</w:t>
      </w:r>
      <w:r w:rsidRPr="00EE2856">
        <w:rPr>
          <w:rFonts w:ascii="標楷體" w:hAnsi="標楷體" w:hint="eastAsia"/>
          <w:szCs w:val="32"/>
        </w:rPr>
        <w:t>：</w:t>
      </w:r>
    </w:p>
    <w:p w:rsidR="00141FE5" w:rsidRPr="00EE2856" w:rsidRDefault="00141FE5" w:rsidP="004C1EF6">
      <w:pPr>
        <w:pStyle w:val="a3"/>
        <w:kinsoku w:val="0"/>
        <w:ind w:leftChars="300" w:left="720"/>
        <w:jc w:val="both"/>
        <w:rPr>
          <w:rFonts w:ascii="標楷體" w:hAnsi="標楷體"/>
          <w:szCs w:val="32"/>
        </w:rPr>
      </w:pPr>
      <w:r w:rsidRPr="00EE2856">
        <w:rPr>
          <w:rFonts w:ascii="標楷體" w:hAnsi="標楷體" w:hint="eastAsia"/>
          <w:szCs w:val="32"/>
        </w:rPr>
        <w:t>我國商業公共意外責任保險保單條款對責任限額設計區分為</w:t>
      </w:r>
      <w:r w:rsidRPr="00EE2856">
        <w:rPr>
          <w:rFonts w:ascii="標楷體" w:hAnsi="標楷體" w:cs="新細明體" w:hint="eastAsia"/>
        </w:rPr>
        <w:t>每一個人體傷責任限額、每一意外事故體傷責任限額</w:t>
      </w:r>
      <w:r w:rsidRPr="00EE2856">
        <w:rPr>
          <w:rFonts w:ascii="標楷體" w:hAnsi="標楷體" w:hint="eastAsia"/>
          <w:szCs w:val="32"/>
        </w:rPr>
        <w:t>、</w:t>
      </w:r>
      <w:r w:rsidRPr="00EE2856">
        <w:rPr>
          <w:rFonts w:ascii="標楷體" w:hAnsi="標楷體" w:cs="新細明體" w:hint="eastAsia"/>
        </w:rPr>
        <w:t>每一意外事故財損責任限額</w:t>
      </w:r>
      <w:r w:rsidRPr="00EE2856">
        <w:rPr>
          <w:rFonts w:ascii="標楷體" w:hAnsi="標楷體" w:hint="eastAsia"/>
          <w:szCs w:val="32"/>
        </w:rPr>
        <w:t>及</w:t>
      </w:r>
      <w:r w:rsidRPr="00EE2856">
        <w:rPr>
          <w:rFonts w:ascii="標楷體" w:hAnsi="標楷體" w:cs="新細明體" w:hint="eastAsia"/>
        </w:rPr>
        <w:t>保險期間內之最高賠償金額</w:t>
      </w:r>
      <w:r w:rsidRPr="00EE2856">
        <w:rPr>
          <w:rFonts w:ascii="標楷體" w:hAnsi="標楷體" w:hint="eastAsia"/>
          <w:szCs w:val="32"/>
        </w:rPr>
        <w:t>。以現行「觀光遊樂業管理規則」規定之最低保險金額為例，</w:t>
      </w:r>
      <w:r w:rsidRPr="00EE2856">
        <w:rPr>
          <w:rFonts w:ascii="標楷體" w:hAnsi="標楷體" w:cs="新細明體" w:hint="eastAsia"/>
        </w:rPr>
        <w:t>每一個人體傷責任限額</w:t>
      </w:r>
      <w:r w:rsidRPr="00EE2856">
        <w:rPr>
          <w:rFonts w:ascii="標楷體" w:hAnsi="標楷體"/>
          <w:szCs w:val="32"/>
        </w:rPr>
        <w:t>200</w:t>
      </w:r>
      <w:r w:rsidRPr="00EE2856">
        <w:rPr>
          <w:rFonts w:ascii="標楷體" w:hAnsi="標楷體" w:hint="eastAsia"/>
          <w:szCs w:val="32"/>
        </w:rPr>
        <w:t>萬元</w:t>
      </w:r>
      <w:r w:rsidRPr="00EE2856">
        <w:rPr>
          <w:rFonts w:ascii="標楷體" w:hAnsi="標楷體" w:cs="新細明體" w:hint="eastAsia"/>
        </w:rPr>
        <w:t>、每一意外事故體傷責任限額</w:t>
      </w:r>
      <w:r w:rsidRPr="00EE2856">
        <w:rPr>
          <w:rFonts w:ascii="標楷體" w:hAnsi="標楷體"/>
          <w:szCs w:val="32"/>
        </w:rPr>
        <w:t>1,000</w:t>
      </w:r>
      <w:r w:rsidRPr="00EE2856">
        <w:rPr>
          <w:rFonts w:ascii="標楷體" w:hAnsi="標楷體" w:hint="eastAsia"/>
          <w:szCs w:val="32"/>
        </w:rPr>
        <w:t>萬元、</w:t>
      </w:r>
      <w:r w:rsidRPr="00EE2856">
        <w:rPr>
          <w:rFonts w:ascii="標楷體" w:hAnsi="標楷體" w:cs="新細明體" w:hint="eastAsia"/>
        </w:rPr>
        <w:t>每一意外事故財損責任限額</w:t>
      </w:r>
      <w:r w:rsidRPr="00EE2856">
        <w:rPr>
          <w:rFonts w:ascii="標楷體" w:hAnsi="標楷體"/>
          <w:szCs w:val="32"/>
        </w:rPr>
        <w:t>200</w:t>
      </w:r>
      <w:r w:rsidRPr="00EE2856">
        <w:rPr>
          <w:rFonts w:ascii="標楷體" w:hAnsi="標楷體" w:hint="eastAsia"/>
          <w:szCs w:val="32"/>
        </w:rPr>
        <w:t>萬元及</w:t>
      </w:r>
      <w:r w:rsidRPr="00EE2856">
        <w:rPr>
          <w:rFonts w:ascii="標楷體" w:hAnsi="標楷體" w:cs="新細明體" w:hint="eastAsia"/>
        </w:rPr>
        <w:t>保險期間內之最高賠償金額</w:t>
      </w:r>
      <w:r w:rsidRPr="00EE2856">
        <w:rPr>
          <w:rFonts w:ascii="標楷體" w:hAnsi="標楷體"/>
          <w:szCs w:val="32"/>
        </w:rPr>
        <w:t>2,</w:t>
      </w:r>
      <w:r w:rsidRPr="00EE2856">
        <w:rPr>
          <w:rFonts w:ascii="標楷體" w:hAnsi="標楷體" w:hint="eastAsia"/>
          <w:szCs w:val="32"/>
        </w:rPr>
        <w:t>4</w:t>
      </w:r>
      <w:r w:rsidRPr="00EE2856">
        <w:rPr>
          <w:rFonts w:ascii="標楷體" w:hAnsi="標楷體"/>
          <w:szCs w:val="32"/>
        </w:rPr>
        <w:t>00</w:t>
      </w:r>
      <w:r w:rsidRPr="00EE2856">
        <w:rPr>
          <w:rFonts w:ascii="標楷體" w:hAnsi="標楷體" w:hint="eastAsia"/>
          <w:szCs w:val="32"/>
        </w:rPr>
        <w:t>萬元</w:t>
      </w:r>
      <w:r w:rsidR="0086668D" w:rsidRPr="00EE2856">
        <w:rPr>
          <w:rFonts w:ascii="標楷體" w:hAnsi="標楷體" w:hint="eastAsia"/>
          <w:szCs w:val="32"/>
        </w:rPr>
        <w:t>（附件1）</w:t>
      </w:r>
      <w:r w:rsidRPr="00EE2856">
        <w:rPr>
          <w:rFonts w:ascii="標楷體" w:hAnsi="標楷體" w:hint="eastAsia"/>
          <w:szCs w:val="32"/>
        </w:rPr>
        <w:t>。</w:t>
      </w:r>
    </w:p>
    <w:p w:rsidR="00141FE5" w:rsidRPr="00EE2856" w:rsidRDefault="00141FE5" w:rsidP="004C1EF6">
      <w:pPr>
        <w:pStyle w:val="a3"/>
        <w:numPr>
          <w:ilvl w:val="1"/>
          <w:numId w:val="1"/>
        </w:numPr>
        <w:kinsoku w:val="0"/>
        <w:ind w:leftChars="200" w:left="480" w:firstLine="0"/>
        <w:jc w:val="both"/>
        <w:rPr>
          <w:rFonts w:ascii="標楷體" w:hAnsi="標楷體"/>
          <w:szCs w:val="32"/>
        </w:rPr>
      </w:pPr>
      <w:r w:rsidRPr="00EE2856">
        <w:rPr>
          <w:rFonts w:ascii="標楷體" w:hAnsi="標楷體" w:hint="eastAsia"/>
          <w:b/>
          <w:szCs w:val="32"/>
        </w:rPr>
        <w:t>法定限額及投保概況：</w:t>
      </w:r>
    </w:p>
    <w:p w:rsidR="00141FE5" w:rsidRPr="00EE2856" w:rsidRDefault="00141FE5" w:rsidP="004C1EF6">
      <w:pPr>
        <w:pStyle w:val="a3"/>
        <w:kinsoku w:val="0"/>
        <w:ind w:leftChars="300" w:left="1040" w:hangingChars="100" w:hanging="320"/>
        <w:jc w:val="both"/>
        <w:rPr>
          <w:rFonts w:ascii="標楷體" w:hAnsi="標楷體"/>
          <w:kern w:val="0"/>
          <w:szCs w:val="32"/>
        </w:rPr>
      </w:pPr>
      <w:r w:rsidRPr="00EE2856">
        <w:rPr>
          <w:rFonts w:ascii="標楷體" w:hAnsi="標楷體" w:hint="eastAsia"/>
          <w:szCs w:val="32"/>
        </w:rPr>
        <w:t>1.除發展觀光條例外，</w:t>
      </w:r>
      <w:r w:rsidRPr="00EE2856">
        <w:rPr>
          <w:rFonts w:ascii="標楷體" w:hAnsi="標楷體" w:hint="eastAsia"/>
          <w:kern w:val="0"/>
          <w:szCs w:val="32"/>
        </w:rPr>
        <w:t>各縣、市消費者保護自治條例亦有規範，消費場所之建築物所有人、使用人應投保公共意外責任保險，</w:t>
      </w:r>
      <w:r w:rsidRPr="00EE2856">
        <w:rPr>
          <w:rFonts w:ascii="標楷體" w:hAnsi="標楷體" w:hint="eastAsia"/>
          <w:szCs w:val="32"/>
        </w:rPr>
        <w:t>每人身體傷亡</w:t>
      </w:r>
      <w:r w:rsidRPr="00EE2856">
        <w:rPr>
          <w:rFonts w:ascii="標楷體" w:hAnsi="標楷體"/>
          <w:szCs w:val="32"/>
        </w:rPr>
        <w:t>200</w:t>
      </w:r>
      <w:r w:rsidRPr="00EE2856">
        <w:rPr>
          <w:rFonts w:ascii="標楷體" w:hAnsi="標楷體" w:hint="eastAsia"/>
          <w:szCs w:val="32"/>
        </w:rPr>
        <w:t>萬元或</w:t>
      </w:r>
      <w:r w:rsidRPr="00EE2856">
        <w:rPr>
          <w:rFonts w:ascii="標楷體" w:hAnsi="標楷體"/>
          <w:szCs w:val="32"/>
        </w:rPr>
        <w:t>300</w:t>
      </w:r>
      <w:r w:rsidRPr="00EE2856">
        <w:rPr>
          <w:rFonts w:ascii="標楷體" w:hAnsi="標楷體" w:hint="eastAsia"/>
          <w:szCs w:val="32"/>
        </w:rPr>
        <w:t>萬元，每一事故身體傷亡</w:t>
      </w:r>
      <w:r w:rsidRPr="00EE2856">
        <w:rPr>
          <w:rFonts w:ascii="標楷體" w:hAnsi="標楷體"/>
          <w:szCs w:val="32"/>
        </w:rPr>
        <w:t>1,000</w:t>
      </w:r>
      <w:r w:rsidRPr="00EE2856">
        <w:rPr>
          <w:rFonts w:ascii="標楷體" w:hAnsi="標楷體" w:hint="eastAsia"/>
          <w:szCs w:val="32"/>
        </w:rPr>
        <w:lastRenderedPageBreak/>
        <w:t>萬元至</w:t>
      </w:r>
      <w:r w:rsidRPr="00EE2856">
        <w:rPr>
          <w:rFonts w:ascii="標楷體" w:hAnsi="標楷體"/>
          <w:szCs w:val="32"/>
        </w:rPr>
        <w:t>6,000</w:t>
      </w:r>
      <w:r w:rsidRPr="00EE2856">
        <w:rPr>
          <w:rFonts w:ascii="標楷體" w:hAnsi="標楷體" w:hint="eastAsia"/>
          <w:szCs w:val="32"/>
        </w:rPr>
        <w:t>萬元不等</w:t>
      </w:r>
      <w:r w:rsidRPr="00EE2856">
        <w:rPr>
          <w:rFonts w:ascii="標楷體" w:hAnsi="標楷體" w:hint="eastAsia"/>
          <w:kern w:val="0"/>
          <w:szCs w:val="32"/>
        </w:rPr>
        <w:t>（各縣市所訂最低保險金額</w:t>
      </w:r>
      <w:proofErr w:type="gramStart"/>
      <w:r w:rsidRPr="00EE2856">
        <w:rPr>
          <w:rFonts w:ascii="標楷體" w:hAnsi="標楷體" w:hint="eastAsia"/>
          <w:kern w:val="0"/>
          <w:szCs w:val="32"/>
        </w:rPr>
        <w:t>詳</w:t>
      </w:r>
      <w:proofErr w:type="gramEnd"/>
      <w:r w:rsidRPr="00EE2856">
        <w:rPr>
          <w:rFonts w:ascii="標楷體" w:hAnsi="標楷體" w:hint="eastAsia"/>
          <w:kern w:val="0"/>
          <w:szCs w:val="32"/>
        </w:rPr>
        <w:t>附件</w:t>
      </w:r>
      <w:r w:rsidR="0086668D" w:rsidRPr="00EE2856">
        <w:rPr>
          <w:rFonts w:ascii="標楷體" w:hAnsi="標楷體" w:hint="eastAsia"/>
          <w:kern w:val="0"/>
          <w:szCs w:val="32"/>
        </w:rPr>
        <w:t>2</w:t>
      </w:r>
      <w:r w:rsidRPr="00EE2856">
        <w:rPr>
          <w:rFonts w:ascii="標楷體" w:hAnsi="標楷體" w:hint="eastAsia"/>
          <w:kern w:val="0"/>
          <w:szCs w:val="32"/>
        </w:rPr>
        <w:t>）。</w:t>
      </w:r>
    </w:p>
    <w:p w:rsidR="00DA126B" w:rsidRPr="00EE2856" w:rsidRDefault="00141FE5" w:rsidP="00BC5C25">
      <w:pPr>
        <w:pStyle w:val="a3"/>
        <w:kinsoku w:val="0"/>
        <w:ind w:leftChars="300" w:left="1040" w:hangingChars="100" w:hanging="320"/>
        <w:jc w:val="both"/>
        <w:rPr>
          <w:rFonts w:ascii="標楷體" w:hAnsi="標楷體"/>
          <w:szCs w:val="32"/>
        </w:rPr>
      </w:pPr>
      <w:r w:rsidRPr="00EE2856">
        <w:rPr>
          <w:rFonts w:ascii="標楷體" w:hAnsi="標楷體" w:hint="eastAsia"/>
          <w:kern w:val="0"/>
          <w:szCs w:val="32"/>
        </w:rPr>
        <w:t>2.</w:t>
      </w:r>
      <w:r w:rsidR="00DA126B" w:rsidRPr="00EE2856">
        <w:rPr>
          <w:rFonts w:ascii="標楷體" w:hAnsi="標楷體" w:hint="eastAsia"/>
          <w:kern w:val="0"/>
          <w:szCs w:val="32"/>
        </w:rPr>
        <w:t>至於舉辦各類活動除路跑、高空彈跳等活動及無動力飛行運動，</w:t>
      </w:r>
      <w:r w:rsidR="00DA126B" w:rsidRPr="00EE2856">
        <w:rPr>
          <w:rFonts w:hAnsi="標楷體" w:hint="eastAsia"/>
          <w:szCs w:val="28"/>
        </w:rPr>
        <w:t>教育部體育署規定主辦單位應為參與者投保公共意外責任險</w:t>
      </w:r>
      <w:r w:rsidR="00DA126B" w:rsidRPr="00EE2856">
        <w:rPr>
          <w:rFonts w:ascii="標楷體" w:hAnsi="標楷體" w:hint="eastAsia"/>
          <w:szCs w:val="32"/>
        </w:rPr>
        <w:t>每人身體傷亡300萬元，每一事故身體傷亡1,500萬元外，其餘活動法令尚無強制要求投保，多數由主辦單位視狀況自行投保，每一事故身體傷亡之保險金額約在1,000萬元至3,000萬元不等</w:t>
      </w:r>
      <w:r w:rsidR="0086668D" w:rsidRPr="00EE2856">
        <w:rPr>
          <w:rFonts w:ascii="標楷體" w:hAnsi="標楷體" w:hint="eastAsia"/>
          <w:szCs w:val="32"/>
        </w:rPr>
        <w:t>（附件1）</w:t>
      </w:r>
      <w:r w:rsidR="00DA126B" w:rsidRPr="00EE2856">
        <w:rPr>
          <w:rFonts w:ascii="標楷體" w:hAnsi="標楷體" w:hint="eastAsia"/>
          <w:szCs w:val="32"/>
        </w:rPr>
        <w:t>。</w:t>
      </w:r>
    </w:p>
    <w:p w:rsidR="00141FE5" w:rsidRPr="00EE2856" w:rsidRDefault="00141FE5" w:rsidP="004C1EF6">
      <w:pPr>
        <w:pStyle w:val="a3"/>
        <w:numPr>
          <w:ilvl w:val="1"/>
          <w:numId w:val="1"/>
        </w:numPr>
        <w:kinsoku w:val="0"/>
        <w:ind w:leftChars="200" w:left="480" w:firstLine="0"/>
        <w:jc w:val="both"/>
        <w:rPr>
          <w:rFonts w:ascii="標楷體" w:hAnsi="標楷體"/>
          <w:szCs w:val="32"/>
        </w:rPr>
      </w:pPr>
      <w:r w:rsidRPr="00EE2856">
        <w:rPr>
          <w:rFonts w:ascii="標楷體" w:hAnsi="標楷體" w:hint="eastAsia"/>
          <w:b/>
          <w:szCs w:val="32"/>
        </w:rPr>
        <w:t>求償案例：</w:t>
      </w:r>
    </w:p>
    <w:p w:rsidR="001C49F9" w:rsidRPr="00EE2856" w:rsidRDefault="001C49F9" w:rsidP="004C1EF6">
      <w:pPr>
        <w:pStyle w:val="a3"/>
        <w:kinsoku w:val="0"/>
        <w:ind w:leftChars="300" w:left="1040" w:hangingChars="100" w:hanging="320"/>
        <w:jc w:val="both"/>
        <w:rPr>
          <w:rFonts w:ascii="標楷體" w:hAnsi="標楷體"/>
          <w:szCs w:val="32"/>
        </w:rPr>
      </w:pPr>
      <w:r w:rsidRPr="00EE2856">
        <w:rPr>
          <w:rFonts w:ascii="標楷體" w:hAnsi="標楷體" w:hint="eastAsia"/>
          <w:szCs w:val="32"/>
        </w:rPr>
        <w:t>歷年重大公安事件傷亡及求償情形摘要如下：</w:t>
      </w:r>
    </w:p>
    <w:p w:rsidR="00141FE5" w:rsidRPr="00EE2856" w:rsidRDefault="00141FE5" w:rsidP="002C75CB">
      <w:pPr>
        <w:pStyle w:val="a3"/>
        <w:kinsoku w:val="0"/>
        <w:ind w:leftChars="300" w:left="1040" w:hangingChars="100" w:hanging="320"/>
        <w:jc w:val="both"/>
        <w:rPr>
          <w:rFonts w:ascii="標楷體" w:hAnsi="標楷體"/>
          <w:szCs w:val="32"/>
        </w:rPr>
      </w:pPr>
      <w:r w:rsidRPr="00EE2856">
        <w:rPr>
          <w:rFonts w:ascii="標楷體" w:hAnsi="標楷體" w:hint="eastAsia"/>
          <w:szCs w:val="32"/>
        </w:rPr>
        <w:t>1.</w:t>
      </w:r>
      <w:r w:rsidRPr="00EE2856">
        <w:rPr>
          <w:rFonts w:ascii="標楷體" w:hAnsi="標楷體" w:cs="新細明體"/>
          <w:color w:val="000000"/>
        </w:rPr>
        <w:t>86</w:t>
      </w:r>
      <w:r w:rsidRPr="00EE2856">
        <w:rPr>
          <w:rFonts w:ascii="標楷體" w:hAnsi="標楷體" w:cs="新細明體" w:hint="eastAsia"/>
          <w:color w:val="000000"/>
        </w:rPr>
        <w:t>年高雄前鎮氣爆，造成</w:t>
      </w:r>
      <w:r w:rsidRPr="00EE2856">
        <w:rPr>
          <w:rFonts w:ascii="標楷體" w:hAnsi="標楷體" w:cs="新細明體"/>
          <w:color w:val="000000"/>
        </w:rPr>
        <w:t>20</w:t>
      </w:r>
      <w:proofErr w:type="gramStart"/>
      <w:r w:rsidRPr="00EE2856">
        <w:rPr>
          <w:rFonts w:ascii="標楷體" w:hAnsi="標楷體" w:cs="新細明體" w:hint="eastAsia"/>
          <w:color w:val="000000"/>
        </w:rPr>
        <w:t>幾</w:t>
      </w:r>
      <w:proofErr w:type="gramEnd"/>
      <w:r w:rsidRPr="00EE2856">
        <w:rPr>
          <w:rFonts w:ascii="標楷體" w:hAnsi="標楷體" w:cs="新細明體" w:hint="eastAsia"/>
          <w:color w:val="000000"/>
        </w:rPr>
        <w:t>人傷亡，中油賠償金額即達</w:t>
      </w:r>
      <w:r w:rsidRPr="00EE2856">
        <w:rPr>
          <w:rFonts w:ascii="標楷體" w:hAnsi="標楷體" w:cs="新細明體"/>
          <w:color w:val="000000"/>
        </w:rPr>
        <w:t>4</w:t>
      </w:r>
      <w:r w:rsidRPr="00EE2856">
        <w:rPr>
          <w:rFonts w:ascii="標楷體" w:hAnsi="標楷體" w:cs="新細明體" w:hint="eastAsia"/>
          <w:color w:val="000000"/>
        </w:rPr>
        <w:t>億元。</w:t>
      </w:r>
    </w:p>
    <w:p w:rsidR="00141FE5" w:rsidRPr="00EE2856" w:rsidRDefault="00141FE5" w:rsidP="002C75CB">
      <w:pPr>
        <w:pStyle w:val="a3"/>
        <w:kinsoku w:val="0"/>
        <w:ind w:leftChars="300" w:left="1040" w:hangingChars="100" w:hanging="320"/>
        <w:jc w:val="both"/>
        <w:rPr>
          <w:rFonts w:ascii="標楷體" w:hAnsi="標楷體"/>
          <w:szCs w:val="32"/>
        </w:rPr>
      </w:pPr>
      <w:r w:rsidRPr="00EE2856">
        <w:rPr>
          <w:rFonts w:ascii="標楷體" w:hAnsi="標楷體" w:hint="eastAsia"/>
          <w:szCs w:val="32"/>
        </w:rPr>
        <w:t>2.</w:t>
      </w:r>
      <w:r w:rsidRPr="00EE2856">
        <w:rPr>
          <w:rFonts w:ascii="標楷體" w:hAnsi="標楷體"/>
          <w:szCs w:val="32"/>
        </w:rPr>
        <w:t>100</w:t>
      </w:r>
      <w:r w:rsidRPr="00EE2856">
        <w:rPr>
          <w:rFonts w:ascii="標楷體" w:hAnsi="標楷體" w:hint="eastAsia"/>
          <w:szCs w:val="32"/>
        </w:rPr>
        <w:t>年</w:t>
      </w:r>
      <w:proofErr w:type="gramStart"/>
      <w:r w:rsidRPr="00EE2856">
        <w:rPr>
          <w:rFonts w:ascii="標楷體" w:hAnsi="標楷體" w:hint="eastAsia"/>
          <w:color w:val="000000"/>
          <w:szCs w:val="32"/>
        </w:rPr>
        <w:t>臺中市哈客飲料</w:t>
      </w:r>
      <w:proofErr w:type="gramEnd"/>
      <w:r w:rsidRPr="00EE2856">
        <w:rPr>
          <w:rFonts w:ascii="標楷體" w:hAnsi="標楷體" w:hint="eastAsia"/>
          <w:color w:val="000000"/>
          <w:szCs w:val="32"/>
        </w:rPr>
        <w:t>店（阿拉夜店）凌晨發生大火，造成</w:t>
      </w:r>
      <w:r w:rsidRPr="00EE2856">
        <w:rPr>
          <w:rFonts w:ascii="標楷體" w:hAnsi="標楷體"/>
          <w:color w:val="000000"/>
          <w:szCs w:val="32"/>
        </w:rPr>
        <w:t>9</w:t>
      </w:r>
      <w:r w:rsidRPr="00EE2856">
        <w:rPr>
          <w:rFonts w:ascii="標楷體" w:hAnsi="標楷體" w:hint="eastAsia"/>
          <w:color w:val="000000"/>
          <w:szCs w:val="32"/>
        </w:rPr>
        <w:t>死</w:t>
      </w:r>
      <w:r w:rsidRPr="00EE2856">
        <w:rPr>
          <w:rFonts w:ascii="標楷體" w:hAnsi="標楷體"/>
          <w:color w:val="000000"/>
          <w:szCs w:val="32"/>
        </w:rPr>
        <w:t>12</w:t>
      </w:r>
      <w:r w:rsidRPr="00EE2856">
        <w:rPr>
          <w:rFonts w:ascii="標楷體" w:hAnsi="標楷體" w:hint="eastAsia"/>
          <w:color w:val="000000"/>
          <w:szCs w:val="32"/>
        </w:rPr>
        <w:t>傷</w:t>
      </w:r>
      <w:r w:rsidRPr="00EE2856">
        <w:rPr>
          <w:rFonts w:ascii="標楷體" w:hAnsi="標楷體" w:hint="eastAsia"/>
          <w:szCs w:val="32"/>
        </w:rPr>
        <w:t>，該飲料店投保公共意外責任保險每一事故身體傷亡僅</w:t>
      </w:r>
      <w:r w:rsidRPr="00EE2856">
        <w:rPr>
          <w:rFonts w:ascii="標楷體" w:hAnsi="標楷體"/>
          <w:szCs w:val="32"/>
        </w:rPr>
        <w:t>1,000</w:t>
      </w:r>
      <w:r w:rsidRPr="00EE2856">
        <w:rPr>
          <w:rFonts w:ascii="標楷體" w:hAnsi="標楷體" w:hint="eastAsia"/>
          <w:szCs w:val="32"/>
        </w:rPr>
        <w:t>萬元，而該事故被求償金額超過</w:t>
      </w:r>
      <w:r w:rsidRPr="00EE2856">
        <w:rPr>
          <w:rFonts w:ascii="標楷體" w:hAnsi="標楷體"/>
          <w:szCs w:val="32"/>
        </w:rPr>
        <w:t>3,000</w:t>
      </w:r>
      <w:r w:rsidRPr="00EE2856">
        <w:rPr>
          <w:rFonts w:ascii="標楷體" w:hAnsi="標楷體" w:hint="eastAsia"/>
          <w:szCs w:val="32"/>
        </w:rPr>
        <w:t>萬元。</w:t>
      </w:r>
    </w:p>
    <w:p w:rsidR="00141FE5" w:rsidRPr="00EE2856" w:rsidRDefault="00141FE5" w:rsidP="002C75CB">
      <w:pPr>
        <w:pStyle w:val="a3"/>
        <w:kinsoku w:val="0"/>
        <w:ind w:leftChars="300" w:left="1040" w:hangingChars="100" w:hanging="320"/>
        <w:jc w:val="both"/>
        <w:rPr>
          <w:rFonts w:ascii="標楷體" w:hAnsi="標楷體"/>
          <w:szCs w:val="32"/>
        </w:rPr>
      </w:pPr>
      <w:r w:rsidRPr="00EE2856">
        <w:rPr>
          <w:rFonts w:ascii="標楷體" w:hAnsi="標楷體" w:hint="eastAsia"/>
          <w:szCs w:val="32"/>
        </w:rPr>
        <w:t>3.</w:t>
      </w:r>
      <w:r w:rsidRPr="00EE2856">
        <w:rPr>
          <w:rFonts w:ascii="標楷體" w:hAnsi="標楷體"/>
          <w:szCs w:val="32"/>
        </w:rPr>
        <w:t>101</w:t>
      </w:r>
      <w:r w:rsidRPr="00EE2856">
        <w:rPr>
          <w:rFonts w:ascii="標楷體" w:hAnsi="標楷體" w:hint="eastAsia"/>
          <w:szCs w:val="32"/>
        </w:rPr>
        <w:t>年北門醫院</w:t>
      </w:r>
      <w:r w:rsidRPr="00EE2856">
        <w:rPr>
          <w:rFonts w:ascii="標楷體" w:hAnsi="標楷體" w:hint="eastAsia"/>
        </w:rPr>
        <w:t>遭人縱火，造成13死57傷，</w:t>
      </w:r>
      <w:r w:rsidRPr="00EE2856">
        <w:rPr>
          <w:rFonts w:ascii="標楷體" w:hAnsi="標楷體" w:hint="eastAsia"/>
          <w:szCs w:val="32"/>
        </w:rPr>
        <w:t>該醫院投保公共意外責任保險每一事故身體傷亡</w:t>
      </w:r>
      <w:r w:rsidRPr="00EE2856">
        <w:rPr>
          <w:rFonts w:ascii="標楷體" w:hAnsi="標楷體"/>
          <w:szCs w:val="32"/>
        </w:rPr>
        <w:t>1,000</w:t>
      </w:r>
      <w:r w:rsidRPr="00EE2856">
        <w:rPr>
          <w:rFonts w:ascii="標楷體" w:hAnsi="標楷體" w:hint="eastAsia"/>
          <w:szCs w:val="32"/>
        </w:rPr>
        <w:t>萬元，而該事故被求償</w:t>
      </w:r>
      <w:r w:rsidRPr="00EE2856">
        <w:rPr>
          <w:rFonts w:ascii="標楷體" w:hAnsi="標楷體" w:hint="eastAsia"/>
        </w:rPr>
        <w:t>3,906</w:t>
      </w:r>
      <w:r w:rsidRPr="00EE2856">
        <w:rPr>
          <w:rFonts w:ascii="標楷體" w:hAnsi="標楷體" w:hint="eastAsia"/>
          <w:szCs w:val="32"/>
        </w:rPr>
        <w:t>萬元。</w:t>
      </w:r>
    </w:p>
    <w:p w:rsidR="00141FE5" w:rsidRPr="00EE2856" w:rsidRDefault="00141FE5" w:rsidP="002C75CB">
      <w:pPr>
        <w:pStyle w:val="a3"/>
        <w:kinsoku w:val="0"/>
        <w:ind w:leftChars="300" w:left="1040" w:hangingChars="100" w:hanging="320"/>
        <w:jc w:val="both"/>
        <w:rPr>
          <w:rFonts w:ascii="標楷體" w:hAnsi="標楷體"/>
          <w:szCs w:val="32"/>
        </w:rPr>
      </w:pPr>
      <w:r w:rsidRPr="00EE2856">
        <w:rPr>
          <w:rFonts w:ascii="標楷體" w:hAnsi="標楷體" w:hint="eastAsia"/>
          <w:szCs w:val="32"/>
        </w:rPr>
        <w:t>4.</w:t>
      </w:r>
      <w:r w:rsidRPr="00EE2856">
        <w:rPr>
          <w:rFonts w:ascii="標楷體" w:hAnsi="標楷體"/>
        </w:rPr>
        <w:t>103</w:t>
      </w:r>
      <w:r w:rsidRPr="00EE2856">
        <w:rPr>
          <w:rFonts w:ascii="標楷體" w:hAnsi="標楷體" w:hint="eastAsia"/>
        </w:rPr>
        <w:t>年高雄氣爆，高雄市政府、李長榮化工、華運倉儲簽署三方協議，將由榮化先墊支，和</w:t>
      </w:r>
      <w:r w:rsidRPr="00EE2856">
        <w:rPr>
          <w:rFonts w:ascii="標楷體" w:hAnsi="標楷體"/>
        </w:rPr>
        <w:t>32</w:t>
      </w:r>
      <w:r w:rsidRPr="00EE2856">
        <w:rPr>
          <w:rFonts w:ascii="標楷體" w:hAnsi="標楷體" w:hint="eastAsia"/>
        </w:rPr>
        <w:t>名罹難者進行和解，條件為和解金每人</w:t>
      </w:r>
      <w:r w:rsidRPr="00EE2856">
        <w:rPr>
          <w:rFonts w:ascii="標楷體" w:hAnsi="標楷體"/>
        </w:rPr>
        <w:t>1</w:t>
      </w:r>
      <w:r w:rsidRPr="00EE2856">
        <w:rPr>
          <w:rFonts w:ascii="標楷體" w:hAnsi="標楷體" w:hint="eastAsia"/>
        </w:rPr>
        <w:t>,</w:t>
      </w:r>
      <w:r w:rsidRPr="00EE2856">
        <w:rPr>
          <w:rFonts w:ascii="標楷體" w:hAnsi="標楷體"/>
        </w:rPr>
        <w:t>200</w:t>
      </w:r>
      <w:r w:rsidRPr="00EE2856">
        <w:rPr>
          <w:rFonts w:ascii="標楷體" w:hAnsi="標楷體" w:hint="eastAsia"/>
        </w:rPr>
        <w:t>萬元。</w:t>
      </w:r>
    </w:p>
    <w:p w:rsidR="00141FE5" w:rsidRPr="00EE2856" w:rsidRDefault="00141FE5" w:rsidP="002C75CB">
      <w:pPr>
        <w:pStyle w:val="a3"/>
        <w:kinsoku w:val="0"/>
        <w:ind w:leftChars="300" w:left="1040" w:hangingChars="100" w:hanging="320"/>
        <w:jc w:val="both"/>
        <w:rPr>
          <w:rFonts w:ascii="標楷體" w:hAnsi="標楷體"/>
          <w:szCs w:val="32"/>
        </w:rPr>
      </w:pPr>
      <w:r w:rsidRPr="00EE2856">
        <w:rPr>
          <w:rFonts w:ascii="標楷體" w:hAnsi="標楷體" w:hint="eastAsia"/>
          <w:szCs w:val="32"/>
        </w:rPr>
        <w:t>5.</w:t>
      </w:r>
      <w:r w:rsidRPr="00EE2856">
        <w:rPr>
          <w:rFonts w:ascii="標楷體" w:hAnsi="標楷體"/>
        </w:rPr>
        <w:t>103</w:t>
      </w:r>
      <w:r w:rsidRPr="00EE2856">
        <w:rPr>
          <w:rFonts w:ascii="標楷體" w:hAnsi="標楷體" w:hint="eastAsia"/>
        </w:rPr>
        <w:t>年</w:t>
      </w:r>
      <w:r w:rsidRPr="00EE2856">
        <w:rPr>
          <w:rFonts w:ascii="標楷體" w:hAnsi="標楷體" w:hint="eastAsia"/>
          <w:color w:val="000000"/>
          <w:spacing w:val="15"/>
          <w:shd w:val="clear" w:color="auto" w:fill="FFFFFF"/>
        </w:rPr>
        <w:t>新北市新店區永保安康社區瓦斯氣爆，造成</w:t>
      </w:r>
      <w:r w:rsidRPr="00EE2856">
        <w:rPr>
          <w:rFonts w:ascii="標楷體" w:hAnsi="標楷體"/>
          <w:color w:val="000000"/>
          <w:spacing w:val="15"/>
          <w:shd w:val="clear" w:color="auto" w:fill="FFFFFF"/>
        </w:rPr>
        <w:t>3</w:t>
      </w:r>
      <w:r w:rsidRPr="00EE2856">
        <w:rPr>
          <w:rFonts w:ascii="標楷體" w:hAnsi="標楷體" w:hint="eastAsia"/>
          <w:color w:val="000000"/>
          <w:spacing w:val="15"/>
          <w:shd w:val="clear" w:color="auto" w:fill="FFFFFF"/>
        </w:rPr>
        <w:t>死</w:t>
      </w:r>
      <w:r w:rsidRPr="00EE2856">
        <w:rPr>
          <w:rFonts w:ascii="標楷體" w:hAnsi="標楷體"/>
          <w:color w:val="000000"/>
          <w:spacing w:val="15"/>
          <w:shd w:val="clear" w:color="auto" w:fill="FFFFFF"/>
        </w:rPr>
        <w:t>13</w:t>
      </w:r>
      <w:r w:rsidRPr="00EE2856">
        <w:rPr>
          <w:rFonts w:ascii="標楷體" w:hAnsi="標楷體" w:hint="eastAsia"/>
          <w:color w:val="000000"/>
          <w:spacing w:val="15"/>
          <w:shd w:val="clear" w:color="auto" w:fill="FFFFFF"/>
        </w:rPr>
        <w:t>傷，欣欣瓦斯維修檢測人員遭起訴。</w:t>
      </w:r>
      <w:r w:rsidRPr="00EE2856">
        <w:rPr>
          <w:rFonts w:ascii="標楷體" w:hAnsi="標楷體" w:hint="eastAsia"/>
          <w:color w:val="000000"/>
          <w:spacing w:val="15"/>
        </w:rPr>
        <w:t>欣欣瓦斯公告賠償</w:t>
      </w:r>
      <w:r w:rsidRPr="00EE2856">
        <w:rPr>
          <w:rFonts w:ascii="標楷體" w:hAnsi="標楷體"/>
          <w:color w:val="000000"/>
          <w:spacing w:val="15"/>
        </w:rPr>
        <w:t>6</w:t>
      </w:r>
      <w:r w:rsidRPr="00EE2856">
        <w:rPr>
          <w:rFonts w:ascii="標楷體" w:hAnsi="標楷體" w:hint="eastAsia"/>
          <w:color w:val="000000"/>
          <w:spacing w:val="15"/>
        </w:rPr>
        <w:t>,</w:t>
      </w:r>
      <w:r w:rsidRPr="00EE2856">
        <w:rPr>
          <w:rFonts w:ascii="標楷體" w:hAnsi="標楷體"/>
          <w:color w:val="000000"/>
          <w:spacing w:val="15"/>
        </w:rPr>
        <w:t>978</w:t>
      </w:r>
      <w:r w:rsidRPr="00EE2856">
        <w:rPr>
          <w:rFonts w:ascii="標楷體" w:hAnsi="標楷體" w:hint="eastAsia"/>
          <w:color w:val="000000"/>
          <w:spacing w:val="15"/>
        </w:rPr>
        <w:t>萬元。</w:t>
      </w:r>
    </w:p>
    <w:p w:rsidR="00141FE5" w:rsidRPr="00EE2856" w:rsidRDefault="00141FE5" w:rsidP="002C75CB">
      <w:pPr>
        <w:pStyle w:val="a3"/>
        <w:kinsoku w:val="0"/>
        <w:ind w:leftChars="300" w:left="1040" w:hangingChars="100" w:hanging="320"/>
        <w:jc w:val="both"/>
        <w:rPr>
          <w:rFonts w:ascii="標楷體" w:hAnsi="標楷體"/>
          <w:szCs w:val="32"/>
        </w:rPr>
      </w:pPr>
      <w:r w:rsidRPr="00EE2856">
        <w:rPr>
          <w:rFonts w:ascii="標楷體" w:hAnsi="標楷體" w:hint="eastAsia"/>
          <w:szCs w:val="32"/>
        </w:rPr>
        <w:t>6.</w:t>
      </w:r>
      <w:r w:rsidRPr="00EE2856">
        <w:rPr>
          <w:rFonts w:ascii="標楷體" w:hAnsi="標楷體"/>
          <w:szCs w:val="32"/>
        </w:rPr>
        <w:t>104</w:t>
      </w:r>
      <w:r w:rsidRPr="00EE2856">
        <w:rPr>
          <w:rFonts w:ascii="標楷體" w:hAnsi="標楷體" w:hint="eastAsia"/>
          <w:szCs w:val="32"/>
        </w:rPr>
        <w:t>年0</w:t>
      </w:r>
      <w:r w:rsidRPr="00EE2856">
        <w:rPr>
          <w:rFonts w:ascii="標楷體" w:hAnsi="標楷體"/>
          <w:szCs w:val="32"/>
        </w:rPr>
        <w:t>627</w:t>
      </w:r>
      <w:r w:rsidRPr="00EE2856">
        <w:rPr>
          <w:rFonts w:ascii="標楷體" w:hAnsi="標楷體" w:hint="eastAsia"/>
          <w:szCs w:val="32"/>
        </w:rPr>
        <w:t>八仙樂園</w:t>
      </w:r>
      <w:proofErr w:type="gramStart"/>
      <w:r w:rsidRPr="00EE2856">
        <w:rPr>
          <w:rFonts w:ascii="標楷體" w:hAnsi="標楷體" w:hint="eastAsia"/>
          <w:szCs w:val="32"/>
        </w:rPr>
        <w:t>粉塵暴燃事件</w:t>
      </w:r>
      <w:proofErr w:type="gramEnd"/>
      <w:r w:rsidRPr="00EE2856">
        <w:rPr>
          <w:rFonts w:ascii="標楷體" w:hAnsi="標楷體" w:hint="eastAsia"/>
          <w:szCs w:val="32"/>
        </w:rPr>
        <w:t>，造成500餘名遊客受傷送</w:t>
      </w:r>
      <w:proofErr w:type="gramStart"/>
      <w:r w:rsidRPr="00EE2856">
        <w:rPr>
          <w:rFonts w:ascii="標楷體" w:hAnsi="標楷體" w:hint="eastAsia"/>
          <w:szCs w:val="32"/>
        </w:rPr>
        <w:t>醫</w:t>
      </w:r>
      <w:proofErr w:type="gramEnd"/>
      <w:r w:rsidRPr="00EE2856">
        <w:rPr>
          <w:rFonts w:ascii="標楷體" w:hAnsi="標楷體" w:hint="eastAsia"/>
          <w:szCs w:val="32"/>
        </w:rPr>
        <w:t>，兩家產險公司合併每一事故身體傷亡之保險金額僅5</w:t>
      </w:r>
      <w:r w:rsidRPr="00EE2856">
        <w:rPr>
          <w:rFonts w:ascii="標楷體" w:hAnsi="標楷體"/>
          <w:szCs w:val="32"/>
        </w:rPr>
        <w:t>,000</w:t>
      </w:r>
      <w:r w:rsidRPr="00EE2856">
        <w:rPr>
          <w:rFonts w:ascii="標楷體" w:hAnsi="標楷體" w:hint="eastAsia"/>
          <w:szCs w:val="32"/>
        </w:rPr>
        <w:t>萬元，遠不足以支</w:t>
      </w:r>
      <w:r w:rsidR="003D472E" w:rsidRPr="00EE2856">
        <w:rPr>
          <w:rFonts w:ascii="標楷體" w:hAnsi="標楷體" w:hint="eastAsia"/>
          <w:szCs w:val="32"/>
        </w:rPr>
        <w:t>付</w:t>
      </w:r>
      <w:r w:rsidRPr="00EE2856">
        <w:rPr>
          <w:rFonts w:ascii="標楷體" w:hAnsi="標楷體" w:hint="eastAsia"/>
          <w:szCs w:val="32"/>
        </w:rPr>
        <w:t>業主應負之責任。</w:t>
      </w:r>
    </w:p>
    <w:p w:rsidR="00141FE5" w:rsidRPr="00EE2856" w:rsidRDefault="00141FE5" w:rsidP="002C75CB">
      <w:pPr>
        <w:pStyle w:val="a3"/>
        <w:kinsoku w:val="0"/>
        <w:ind w:leftChars="300" w:left="720"/>
        <w:jc w:val="both"/>
        <w:rPr>
          <w:rFonts w:ascii="標楷體" w:hAnsi="標楷體"/>
          <w:szCs w:val="32"/>
        </w:rPr>
      </w:pPr>
      <w:r w:rsidRPr="00EE2856">
        <w:rPr>
          <w:rFonts w:ascii="標楷體" w:hAnsi="標楷體" w:hint="eastAsia"/>
          <w:szCs w:val="32"/>
        </w:rPr>
        <w:t>上開公安事件求償</w:t>
      </w:r>
      <w:proofErr w:type="gramStart"/>
      <w:r w:rsidRPr="00EE2856">
        <w:rPr>
          <w:rFonts w:ascii="標楷體" w:hAnsi="標楷體" w:hint="eastAsia"/>
          <w:szCs w:val="32"/>
        </w:rPr>
        <w:t>金額均遠高於</w:t>
      </w:r>
      <w:proofErr w:type="gramEnd"/>
      <w:r w:rsidRPr="00EE2856">
        <w:rPr>
          <w:rFonts w:ascii="標楷體" w:hAnsi="標楷體" w:hint="eastAsia"/>
          <w:szCs w:val="32"/>
        </w:rPr>
        <w:t>投保金額，足見每一事故身體傷</w:t>
      </w:r>
      <w:r w:rsidRPr="00EE2856">
        <w:rPr>
          <w:rFonts w:ascii="標楷體" w:hAnsi="標楷體" w:hint="eastAsia"/>
          <w:szCs w:val="32"/>
        </w:rPr>
        <w:lastRenderedPageBreak/>
        <w:t>亡之責任限額有明顯偏低之情事。本會於臺中阿拉夜店發生火災事故後，即函請相關機關建議將每一事故身體傷亡之保險金額提高至與</w:t>
      </w:r>
      <w:r w:rsidRPr="00EE2856">
        <w:rPr>
          <w:rFonts w:ascii="標楷體" w:hAnsi="標楷體" w:cs="新細明體" w:hint="eastAsia"/>
        </w:rPr>
        <w:t>保險期間內之最高賠償金額相同，及考量各該公共場所之</w:t>
      </w:r>
      <w:r w:rsidR="003A754F" w:rsidRPr="00EE2856">
        <w:rPr>
          <w:rFonts w:ascii="標楷體" w:hAnsi="標楷體" w:cs="新細明體" w:hint="eastAsia"/>
        </w:rPr>
        <w:t>進</w:t>
      </w:r>
      <w:r w:rsidRPr="00EE2856">
        <w:rPr>
          <w:rFonts w:ascii="標楷體" w:hAnsi="標楷體" w:cs="新細明體" w:hint="eastAsia"/>
        </w:rPr>
        <w:t>出人員數量、經營業務種類、營業面積多寡等因素，規範各該公共場所之企業經營者應投保</w:t>
      </w:r>
      <w:r w:rsidRPr="00EE2856">
        <w:rPr>
          <w:rFonts w:ascii="標楷體" w:hAnsi="標楷體" w:hint="eastAsia"/>
          <w:kern w:val="0"/>
          <w:szCs w:val="32"/>
        </w:rPr>
        <w:t>公共意外責任保險</w:t>
      </w:r>
      <w:r w:rsidRPr="00EE2856">
        <w:rPr>
          <w:rFonts w:ascii="標楷體" w:hAnsi="標楷體" w:hint="eastAsia"/>
          <w:szCs w:val="32"/>
        </w:rPr>
        <w:t>之保險金額。</w:t>
      </w:r>
    </w:p>
    <w:p w:rsidR="00141FE5" w:rsidRPr="00EE2856" w:rsidRDefault="001C49F9" w:rsidP="002C75CB">
      <w:pPr>
        <w:pStyle w:val="a3"/>
        <w:kinsoku w:val="0"/>
        <w:ind w:leftChars="300" w:left="720"/>
        <w:jc w:val="both"/>
        <w:rPr>
          <w:rFonts w:ascii="標楷體" w:hAnsi="標楷體"/>
          <w:szCs w:val="32"/>
        </w:rPr>
      </w:pPr>
      <w:r w:rsidRPr="00EE2856">
        <w:rPr>
          <w:rFonts w:ascii="標楷體" w:hAnsi="標楷體" w:hint="eastAsia"/>
          <w:szCs w:val="32"/>
        </w:rPr>
        <w:t>然僅</w:t>
      </w:r>
      <w:r w:rsidRPr="00EE2856">
        <w:rPr>
          <w:rFonts w:ascii="標楷體" w:hAnsi="標楷體" w:hint="eastAsia"/>
          <w:color w:val="000000"/>
          <w:szCs w:val="32"/>
        </w:rPr>
        <w:t>臺中市政府於</w:t>
      </w:r>
      <w:r w:rsidR="00141FE5" w:rsidRPr="00EE2856">
        <w:rPr>
          <w:rFonts w:ascii="標楷體" w:hAnsi="標楷體" w:hint="eastAsia"/>
          <w:szCs w:val="32"/>
        </w:rPr>
        <w:t>100年11月</w:t>
      </w:r>
      <w:r w:rsidRPr="00EE2856">
        <w:rPr>
          <w:rFonts w:ascii="標楷體" w:hAnsi="標楷體" w:hint="eastAsia"/>
          <w:color w:val="000000"/>
          <w:szCs w:val="32"/>
        </w:rPr>
        <w:t>修正</w:t>
      </w:r>
      <w:r w:rsidR="00141FE5" w:rsidRPr="00EE2856">
        <w:rPr>
          <w:rFonts w:ascii="標楷體" w:hAnsi="標楷體" w:hint="eastAsia"/>
          <w:szCs w:val="32"/>
        </w:rPr>
        <w:t>「</w:t>
      </w:r>
      <w:r w:rsidR="00141FE5" w:rsidRPr="00EE2856">
        <w:rPr>
          <w:rFonts w:ascii="標楷體" w:hAnsi="標楷體" w:hint="eastAsia"/>
          <w:color w:val="000000"/>
          <w:szCs w:val="32"/>
        </w:rPr>
        <w:t>臺中市公共營業場所強制投保公共意外責任險自治條例」，提高</w:t>
      </w:r>
      <w:r w:rsidR="00141FE5" w:rsidRPr="00EE2856">
        <w:rPr>
          <w:rFonts w:ascii="標楷體" w:hAnsi="標楷體" w:hint="eastAsia"/>
          <w:szCs w:val="32"/>
        </w:rPr>
        <w:t>每人身體傷亡至</w:t>
      </w:r>
      <w:r w:rsidR="00141FE5" w:rsidRPr="00EE2856">
        <w:rPr>
          <w:rFonts w:ascii="標楷體" w:hAnsi="標楷體"/>
          <w:szCs w:val="32"/>
        </w:rPr>
        <w:t>300</w:t>
      </w:r>
      <w:r w:rsidR="00141FE5" w:rsidRPr="00EE2856">
        <w:rPr>
          <w:rFonts w:ascii="標楷體" w:hAnsi="標楷體" w:hint="eastAsia"/>
          <w:szCs w:val="32"/>
        </w:rPr>
        <w:t>萬元，每一事故身體傷亡至</w:t>
      </w:r>
      <w:r w:rsidR="00141FE5" w:rsidRPr="00EE2856">
        <w:rPr>
          <w:rFonts w:ascii="標楷體" w:hAnsi="標楷體"/>
          <w:szCs w:val="32"/>
        </w:rPr>
        <w:t>3,000</w:t>
      </w:r>
      <w:r w:rsidR="00141FE5" w:rsidRPr="00EE2856">
        <w:rPr>
          <w:rFonts w:ascii="標楷體" w:hAnsi="標楷體" w:hint="eastAsia"/>
          <w:szCs w:val="32"/>
        </w:rPr>
        <w:t>萬元，另針對</w:t>
      </w:r>
      <w:r w:rsidR="00141FE5" w:rsidRPr="00EE2856">
        <w:rPr>
          <w:rFonts w:ascii="標楷體" w:hAnsi="標楷體" w:hint="eastAsia"/>
          <w:color w:val="000000"/>
          <w:szCs w:val="32"/>
        </w:rPr>
        <w:t>總樓地板面積超過500</w:t>
      </w:r>
      <w:r w:rsidR="00573CBF">
        <w:rPr>
          <w:rFonts w:ascii="標楷體" w:hAnsi="標楷體" w:hint="eastAsia"/>
          <w:color w:val="000000"/>
          <w:szCs w:val="32"/>
        </w:rPr>
        <w:t>平方</w:t>
      </w:r>
      <w:r w:rsidR="00141FE5" w:rsidRPr="00EE2856">
        <w:rPr>
          <w:rFonts w:ascii="標楷體" w:hAnsi="標楷體" w:hint="eastAsia"/>
          <w:color w:val="000000"/>
          <w:szCs w:val="32"/>
        </w:rPr>
        <w:t>之舞廳、電影院、觀光旅館業</w:t>
      </w:r>
      <w:r w:rsidR="00141FE5" w:rsidRPr="00EE2856">
        <w:rPr>
          <w:rFonts w:ascii="標楷體" w:hAnsi="標楷體"/>
          <w:color w:val="000000"/>
          <w:szCs w:val="32"/>
        </w:rPr>
        <w:t>…</w:t>
      </w:r>
      <w:r w:rsidR="00141FE5" w:rsidRPr="00EE2856">
        <w:rPr>
          <w:rFonts w:ascii="標楷體" w:hAnsi="標楷體" w:hint="eastAsia"/>
          <w:color w:val="000000"/>
          <w:szCs w:val="32"/>
        </w:rPr>
        <w:t>等，不同而有倍數增加，即</w:t>
      </w:r>
      <w:r w:rsidR="00141FE5" w:rsidRPr="00EE2856">
        <w:rPr>
          <w:rFonts w:ascii="標楷體" w:hAnsi="標楷體" w:hint="eastAsia"/>
          <w:szCs w:val="32"/>
        </w:rPr>
        <w:t>每人身體傷亡</w:t>
      </w:r>
      <w:r w:rsidR="00141FE5" w:rsidRPr="00EE2856">
        <w:rPr>
          <w:rFonts w:ascii="標楷體" w:hAnsi="標楷體"/>
          <w:szCs w:val="32"/>
        </w:rPr>
        <w:t>600</w:t>
      </w:r>
      <w:r w:rsidR="00141FE5" w:rsidRPr="00EE2856">
        <w:rPr>
          <w:rFonts w:ascii="標楷體" w:hAnsi="標楷體" w:hint="eastAsia"/>
          <w:szCs w:val="32"/>
        </w:rPr>
        <w:t>萬元，每一事故身體傷亡</w:t>
      </w:r>
      <w:r w:rsidR="00141FE5" w:rsidRPr="00EE2856">
        <w:rPr>
          <w:rFonts w:ascii="標楷體" w:hAnsi="標楷體"/>
          <w:szCs w:val="32"/>
        </w:rPr>
        <w:t>6,000</w:t>
      </w:r>
      <w:r w:rsidR="00141FE5" w:rsidRPr="00EE2856">
        <w:rPr>
          <w:rFonts w:ascii="標楷體" w:hAnsi="標楷體" w:hint="eastAsia"/>
          <w:szCs w:val="32"/>
        </w:rPr>
        <w:t>萬元（附件</w:t>
      </w:r>
      <w:r w:rsidR="0086668D" w:rsidRPr="00EE2856">
        <w:rPr>
          <w:rFonts w:ascii="標楷體" w:hAnsi="標楷體" w:hint="eastAsia"/>
          <w:szCs w:val="32"/>
        </w:rPr>
        <w:t>2</w:t>
      </w:r>
      <w:r w:rsidR="00141FE5" w:rsidRPr="00EE2856">
        <w:rPr>
          <w:rFonts w:ascii="標楷體" w:hAnsi="標楷體" w:hint="eastAsia"/>
          <w:szCs w:val="32"/>
        </w:rPr>
        <w:t>）。</w:t>
      </w:r>
    </w:p>
    <w:p w:rsidR="00141FE5" w:rsidRPr="00EE2856" w:rsidRDefault="00141FE5" w:rsidP="00141FE5">
      <w:pPr>
        <w:pStyle w:val="a3"/>
        <w:numPr>
          <w:ilvl w:val="0"/>
          <w:numId w:val="2"/>
        </w:numPr>
        <w:kinsoku w:val="0"/>
        <w:spacing w:beforeLines="50" w:before="180" w:afterLines="50" w:after="180"/>
        <w:ind w:left="959"/>
        <w:jc w:val="both"/>
        <w:rPr>
          <w:rFonts w:ascii="標楷體" w:hAnsi="標楷體"/>
          <w:szCs w:val="32"/>
        </w:rPr>
      </w:pPr>
      <w:r w:rsidRPr="00EE2856">
        <w:rPr>
          <w:rFonts w:ascii="標楷體" w:hAnsi="標楷體" w:hint="eastAsia"/>
          <w:b/>
          <w:szCs w:val="32"/>
        </w:rPr>
        <w:t>國外公共場所或舉辦活動投保責任保險之概況</w:t>
      </w:r>
    </w:p>
    <w:p w:rsidR="00FD6F20" w:rsidRPr="00EE2856" w:rsidRDefault="004D0E59" w:rsidP="00FD6F20">
      <w:pPr>
        <w:pStyle w:val="a3"/>
        <w:kinsoku w:val="0"/>
        <w:spacing w:afterLines="50" w:after="180"/>
        <w:ind w:leftChars="200" w:left="480"/>
        <w:jc w:val="both"/>
        <w:rPr>
          <w:rFonts w:ascii="標楷體" w:hAnsi="標楷體"/>
          <w:szCs w:val="32"/>
        </w:rPr>
      </w:pPr>
      <w:r w:rsidRPr="00EE2856">
        <w:rPr>
          <w:rFonts w:ascii="標楷體" w:hAnsi="標楷體" w:cs="新細明體" w:hint="eastAsia"/>
        </w:rPr>
        <w:t>部分國家</w:t>
      </w:r>
      <w:r w:rsidR="00FD6F20" w:rsidRPr="00EE2856">
        <w:rPr>
          <w:rFonts w:ascii="標楷體" w:hAnsi="標楷體" w:cs="新細明體" w:hint="eastAsia"/>
        </w:rPr>
        <w:t>投保概況如下表：</w:t>
      </w:r>
    </w:p>
    <w:tbl>
      <w:tblPr>
        <w:tblStyle w:val="a8"/>
        <w:tblW w:w="9409" w:type="dxa"/>
        <w:tblInd w:w="480" w:type="dxa"/>
        <w:tblLook w:val="04A0" w:firstRow="1" w:lastRow="0" w:firstColumn="1" w:lastColumn="0" w:noHBand="0" w:noVBand="1"/>
      </w:tblPr>
      <w:tblGrid>
        <w:gridCol w:w="1188"/>
        <w:gridCol w:w="8221"/>
      </w:tblGrid>
      <w:tr w:rsidR="000A5052" w:rsidRPr="00EE2856" w:rsidTr="00FD6F20">
        <w:tc>
          <w:tcPr>
            <w:tcW w:w="1188" w:type="dxa"/>
          </w:tcPr>
          <w:p w:rsidR="000A5052" w:rsidRPr="00EE2856" w:rsidRDefault="001F1FBB" w:rsidP="00141FE5">
            <w:pPr>
              <w:pStyle w:val="a3"/>
              <w:kinsoku w:val="0"/>
              <w:ind w:left="0"/>
              <w:jc w:val="both"/>
              <w:rPr>
                <w:rFonts w:ascii="標楷體" w:hAnsi="標楷體"/>
                <w:sz w:val="24"/>
              </w:rPr>
            </w:pPr>
            <w:r w:rsidRPr="00EE2856">
              <w:rPr>
                <w:rFonts w:ascii="標楷體" w:hAnsi="標楷體" w:hint="eastAsia"/>
                <w:sz w:val="24"/>
              </w:rPr>
              <w:t>美加地區</w:t>
            </w:r>
          </w:p>
        </w:tc>
        <w:tc>
          <w:tcPr>
            <w:tcW w:w="8221" w:type="dxa"/>
          </w:tcPr>
          <w:p w:rsidR="000A5052" w:rsidRPr="00EE2856" w:rsidRDefault="001F1FBB" w:rsidP="005A54E3">
            <w:pPr>
              <w:pStyle w:val="a3"/>
              <w:kinsoku w:val="0"/>
              <w:spacing w:line="360" w:lineRule="exact"/>
              <w:ind w:left="0"/>
              <w:jc w:val="both"/>
              <w:rPr>
                <w:rFonts w:ascii="標楷體" w:hAnsi="標楷體"/>
                <w:sz w:val="24"/>
              </w:rPr>
            </w:pPr>
            <w:r w:rsidRPr="00EE2856">
              <w:rPr>
                <w:rFonts w:ascii="標楷體" w:hAnsi="標楷體" w:hint="eastAsia"/>
                <w:kern w:val="0"/>
                <w:sz w:val="24"/>
              </w:rPr>
              <w:t>責任保險保額一般要求在</w:t>
            </w:r>
            <w:r w:rsidRPr="00EE2856">
              <w:rPr>
                <w:rFonts w:ascii="標楷體" w:hAnsi="標楷體"/>
                <w:kern w:val="0"/>
                <w:sz w:val="24"/>
              </w:rPr>
              <w:t>500</w:t>
            </w:r>
            <w:r w:rsidR="005A54E3" w:rsidRPr="00EE2856">
              <w:rPr>
                <w:rFonts w:ascii="標楷體" w:hAnsi="標楷體" w:hint="eastAsia"/>
                <w:kern w:val="0"/>
                <w:sz w:val="24"/>
              </w:rPr>
              <w:t>~</w:t>
            </w:r>
            <w:r w:rsidRPr="00EE2856">
              <w:rPr>
                <w:rFonts w:ascii="標楷體" w:hAnsi="標楷體"/>
                <w:kern w:val="0"/>
                <w:sz w:val="24"/>
              </w:rPr>
              <w:t>1</w:t>
            </w:r>
            <w:r w:rsidR="005A54E3" w:rsidRPr="00EE2856">
              <w:rPr>
                <w:rFonts w:ascii="標楷體" w:hAnsi="標楷體" w:hint="eastAsia"/>
                <w:kern w:val="0"/>
                <w:sz w:val="24"/>
              </w:rPr>
              <w:t>,</w:t>
            </w:r>
            <w:r w:rsidRPr="00EE2856">
              <w:rPr>
                <w:rFonts w:ascii="標楷體" w:hAnsi="標楷體"/>
                <w:kern w:val="0"/>
                <w:sz w:val="24"/>
              </w:rPr>
              <w:t>000</w:t>
            </w:r>
            <w:r w:rsidRPr="00EE2856">
              <w:rPr>
                <w:rFonts w:ascii="標楷體" w:hAnsi="標楷體" w:hint="eastAsia"/>
                <w:kern w:val="0"/>
                <w:sz w:val="24"/>
              </w:rPr>
              <w:t>萬美元（約新</w:t>
            </w:r>
            <w:r w:rsidR="00BA5E13" w:rsidRPr="00EE2856">
              <w:rPr>
                <w:rFonts w:ascii="標楷體" w:hAnsi="標楷體" w:hint="eastAsia"/>
                <w:kern w:val="0"/>
                <w:sz w:val="24"/>
              </w:rPr>
              <w:t>臺</w:t>
            </w:r>
            <w:r w:rsidRPr="00EE2856">
              <w:rPr>
                <w:rFonts w:ascii="標楷體" w:hAnsi="標楷體" w:hint="eastAsia"/>
                <w:kern w:val="0"/>
                <w:sz w:val="24"/>
              </w:rPr>
              <w:t>幣1</w:t>
            </w:r>
            <w:r w:rsidR="00FD6F20" w:rsidRPr="00EE2856">
              <w:rPr>
                <w:rFonts w:ascii="標楷體" w:hAnsi="標楷體" w:hint="eastAsia"/>
                <w:kern w:val="0"/>
                <w:sz w:val="24"/>
              </w:rPr>
              <w:t>.5</w:t>
            </w:r>
            <w:r w:rsidRPr="00EE2856">
              <w:rPr>
                <w:rFonts w:ascii="標楷體" w:hAnsi="標楷體" w:hint="eastAsia"/>
                <w:kern w:val="0"/>
                <w:sz w:val="24"/>
              </w:rPr>
              <w:t>億元</w:t>
            </w:r>
            <w:r w:rsidR="005A54E3" w:rsidRPr="00EE2856">
              <w:rPr>
                <w:rFonts w:ascii="標楷體" w:hAnsi="標楷體" w:hint="eastAsia"/>
                <w:kern w:val="0"/>
                <w:sz w:val="24"/>
              </w:rPr>
              <w:t>~</w:t>
            </w:r>
            <w:r w:rsidRPr="00EE2856">
              <w:rPr>
                <w:rFonts w:ascii="標楷體" w:hAnsi="標楷體" w:hint="eastAsia"/>
                <w:kern w:val="0"/>
                <w:sz w:val="24"/>
              </w:rPr>
              <w:t>3億元）。</w:t>
            </w:r>
          </w:p>
        </w:tc>
      </w:tr>
      <w:tr w:rsidR="000A5052" w:rsidRPr="00EE2856" w:rsidTr="00FD6F20">
        <w:tc>
          <w:tcPr>
            <w:tcW w:w="1188" w:type="dxa"/>
          </w:tcPr>
          <w:p w:rsidR="000A5052" w:rsidRPr="00EE2856" w:rsidRDefault="000A5052" w:rsidP="00141FE5">
            <w:pPr>
              <w:pStyle w:val="a3"/>
              <w:kinsoku w:val="0"/>
              <w:ind w:left="0"/>
              <w:jc w:val="both"/>
              <w:rPr>
                <w:rFonts w:ascii="標楷體" w:hAnsi="標楷體"/>
                <w:sz w:val="24"/>
              </w:rPr>
            </w:pPr>
            <w:r w:rsidRPr="00EE2856">
              <w:rPr>
                <w:rFonts w:ascii="標楷體" w:hAnsi="標楷體" w:hint="eastAsia"/>
                <w:sz w:val="24"/>
              </w:rPr>
              <w:t>日本</w:t>
            </w:r>
          </w:p>
        </w:tc>
        <w:tc>
          <w:tcPr>
            <w:tcW w:w="8221" w:type="dxa"/>
          </w:tcPr>
          <w:p w:rsidR="000A5052" w:rsidRPr="00EE2856" w:rsidRDefault="000A5052" w:rsidP="00BA5E13">
            <w:pPr>
              <w:pStyle w:val="a3"/>
              <w:kinsoku w:val="0"/>
              <w:spacing w:line="360" w:lineRule="exact"/>
              <w:ind w:left="0"/>
              <w:jc w:val="both"/>
              <w:rPr>
                <w:rFonts w:ascii="標楷體" w:hAnsi="標楷體"/>
                <w:sz w:val="24"/>
              </w:rPr>
            </w:pPr>
            <w:r w:rsidRPr="00EE2856">
              <w:rPr>
                <w:rFonts w:ascii="標楷體" w:hAnsi="標楷體" w:hint="eastAsia"/>
                <w:kern w:val="0"/>
                <w:sz w:val="24"/>
              </w:rPr>
              <w:t>活動主辦單位通常投保</w:t>
            </w:r>
            <w:r w:rsidRPr="00EE2856">
              <w:rPr>
                <w:rFonts w:ascii="標楷體" w:hAnsi="標楷體"/>
                <w:kern w:val="0"/>
                <w:sz w:val="24"/>
              </w:rPr>
              <w:t>1</w:t>
            </w:r>
            <w:r w:rsidRPr="00EE2856">
              <w:rPr>
                <w:rFonts w:ascii="標楷體" w:hAnsi="標楷體" w:hint="eastAsia"/>
                <w:kern w:val="0"/>
                <w:sz w:val="24"/>
              </w:rPr>
              <w:t>億日元（約新</w:t>
            </w:r>
            <w:r w:rsidR="00BA5E13" w:rsidRPr="00EE2856">
              <w:rPr>
                <w:rFonts w:ascii="標楷體" w:hAnsi="標楷體" w:hint="eastAsia"/>
                <w:kern w:val="0"/>
                <w:sz w:val="24"/>
              </w:rPr>
              <w:t>臺</w:t>
            </w:r>
            <w:r w:rsidRPr="00EE2856">
              <w:rPr>
                <w:rFonts w:ascii="標楷體" w:hAnsi="標楷體" w:hint="eastAsia"/>
                <w:kern w:val="0"/>
                <w:sz w:val="24"/>
              </w:rPr>
              <w:t>幣</w:t>
            </w:r>
            <w:r w:rsidRPr="00EE2856">
              <w:rPr>
                <w:rFonts w:ascii="標楷體" w:hAnsi="標楷體"/>
                <w:kern w:val="0"/>
                <w:sz w:val="24"/>
              </w:rPr>
              <w:t>2</w:t>
            </w:r>
            <w:r w:rsidR="005A54E3" w:rsidRPr="00EE2856">
              <w:rPr>
                <w:rFonts w:ascii="標楷體" w:hAnsi="標楷體" w:hint="eastAsia"/>
                <w:kern w:val="0"/>
                <w:sz w:val="24"/>
              </w:rPr>
              <w:t>,</w:t>
            </w:r>
            <w:r w:rsidRPr="00EE2856">
              <w:rPr>
                <w:rFonts w:ascii="標楷體" w:hAnsi="標楷體"/>
                <w:kern w:val="0"/>
                <w:sz w:val="24"/>
              </w:rPr>
              <w:t>500</w:t>
            </w:r>
            <w:r w:rsidRPr="00EE2856">
              <w:rPr>
                <w:rFonts w:ascii="標楷體" w:hAnsi="標楷體" w:hint="eastAsia"/>
                <w:kern w:val="0"/>
                <w:sz w:val="24"/>
              </w:rPr>
              <w:t>萬元），較大型之演唱會投保</w:t>
            </w:r>
            <w:r w:rsidRPr="00EE2856">
              <w:rPr>
                <w:rFonts w:ascii="標楷體" w:hAnsi="標楷體"/>
                <w:kern w:val="0"/>
                <w:sz w:val="24"/>
              </w:rPr>
              <w:t>5</w:t>
            </w:r>
            <w:r w:rsidRPr="00EE2856">
              <w:rPr>
                <w:rFonts w:ascii="標楷體" w:hAnsi="標楷體" w:hint="eastAsia"/>
                <w:kern w:val="0"/>
                <w:sz w:val="24"/>
              </w:rPr>
              <w:t>億日元（約新</w:t>
            </w:r>
            <w:r w:rsidR="00BA5E13" w:rsidRPr="00EE2856">
              <w:rPr>
                <w:rFonts w:ascii="標楷體" w:hAnsi="標楷體" w:hint="eastAsia"/>
                <w:kern w:val="0"/>
                <w:sz w:val="24"/>
              </w:rPr>
              <w:t>臺</w:t>
            </w:r>
            <w:r w:rsidRPr="00EE2856">
              <w:rPr>
                <w:rFonts w:ascii="標楷體" w:hAnsi="標楷體" w:hint="eastAsia"/>
                <w:kern w:val="0"/>
                <w:sz w:val="24"/>
              </w:rPr>
              <w:t>幣</w:t>
            </w:r>
            <w:r w:rsidRPr="00EE2856">
              <w:rPr>
                <w:rFonts w:ascii="標楷體" w:hAnsi="標楷體"/>
                <w:kern w:val="0"/>
                <w:sz w:val="24"/>
              </w:rPr>
              <w:t>1</w:t>
            </w:r>
            <w:r w:rsidR="00BA5E13" w:rsidRPr="00EE2856">
              <w:rPr>
                <w:rFonts w:ascii="標楷體" w:hAnsi="標楷體" w:hint="eastAsia"/>
                <w:kern w:val="0"/>
                <w:sz w:val="24"/>
              </w:rPr>
              <w:t>.25</w:t>
            </w:r>
            <w:r w:rsidRPr="00EE2856">
              <w:rPr>
                <w:rFonts w:ascii="標楷體" w:hAnsi="標楷體" w:hint="eastAsia"/>
                <w:kern w:val="0"/>
                <w:sz w:val="24"/>
              </w:rPr>
              <w:t>億元）。</w:t>
            </w:r>
          </w:p>
        </w:tc>
      </w:tr>
      <w:tr w:rsidR="000A5052" w:rsidRPr="00EE2856" w:rsidTr="00FD6F20">
        <w:tc>
          <w:tcPr>
            <w:tcW w:w="1188" w:type="dxa"/>
          </w:tcPr>
          <w:p w:rsidR="000A5052" w:rsidRPr="00EE2856" w:rsidRDefault="001F1FBB" w:rsidP="00141FE5">
            <w:pPr>
              <w:pStyle w:val="a3"/>
              <w:kinsoku w:val="0"/>
              <w:ind w:left="0"/>
              <w:jc w:val="both"/>
              <w:rPr>
                <w:rFonts w:ascii="標楷體" w:hAnsi="標楷體"/>
                <w:sz w:val="24"/>
              </w:rPr>
            </w:pPr>
            <w:r w:rsidRPr="00EE2856">
              <w:rPr>
                <w:rFonts w:ascii="標楷體" w:hAnsi="標楷體" w:hint="eastAsia"/>
                <w:sz w:val="24"/>
              </w:rPr>
              <w:t>新加坡</w:t>
            </w:r>
          </w:p>
        </w:tc>
        <w:tc>
          <w:tcPr>
            <w:tcW w:w="8221" w:type="dxa"/>
          </w:tcPr>
          <w:p w:rsidR="000A5052" w:rsidRPr="00EE2856" w:rsidRDefault="001F1FBB" w:rsidP="005A54E3">
            <w:pPr>
              <w:pStyle w:val="a9"/>
              <w:spacing w:line="360" w:lineRule="exact"/>
              <w:rPr>
                <w:rFonts w:ascii="標楷體" w:eastAsia="標楷體" w:hAnsi="標楷體"/>
              </w:rPr>
            </w:pPr>
            <w:r w:rsidRPr="00EE2856">
              <w:rPr>
                <w:rFonts w:ascii="標楷體" w:eastAsia="標楷體" w:hAnsi="標楷體" w:hint="eastAsia"/>
              </w:rPr>
              <w:t>一般小型企業</w:t>
            </w:r>
            <w:r w:rsidRPr="00EE2856">
              <w:rPr>
                <w:rFonts w:ascii="標楷體" w:eastAsia="標楷體" w:hAnsi="標楷體"/>
              </w:rPr>
              <w:t>100</w:t>
            </w:r>
            <w:r w:rsidR="005A54E3" w:rsidRPr="00EE2856">
              <w:rPr>
                <w:rFonts w:ascii="標楷體" w:eastAsia="標楷體" w:hAnsi="標楷體" w:hint="eastAsia"/>
              </w:rPr>
              <w:t>~</w:t>
            </w:r>
            <w:r w:rsidRPr="00EE2856">
              <w:rPr>
                <w:rFonts w:ascii="標楷體" w:eastAsia="標楷體" w:hAnsi="標楷體"/>
              </w:rPr>
              <w:t>200</w:t>
            </w:r>
            <w:r w:rsidRPr="00EE2856">
              <w:rPr>
                <w:rFonts w:ascii="標楷體" w:eastAsia="標楷體" w:hAnsi="標楷體" w:hint="eastAsia"/>
              </w:rPr>
              <w:t>萬新幣（約新</w:t>
            </w:r>
            <w:r w:rsidR="00BA5E13" w:rsidRPr="00EE2856">
              <w:rPr>
                <w:rFonts w:ascii="標楷體" w:eastAsia="標楷體" w:hAnsi="標楷體" w:hint="eastAsia"/>
                <w:kern w:val="0"/>
              </w:rPr>
              <w:t>臺</w:t>
            </w:r>
            <w:r w:rsidRPr="00EE2856">
              <w:rPr>
                <w:rFonts w:ascii="標楷體" w:eastAsia="標楷體" w:hAnsi="標楷體" w:hint="eastAsia"/>
              </w:rPr>
              <w:t>幣</w:t>
            </w:r>
            <w:r w:rsidRPr="00EE2856">
              <w:rPr>
                <w:rFonts w:ascii="標楷體" w:eastAsia="標楷體" w:hAnsi="標楷體"/>
              </w:rPr>
              <w:t>2</w:t>
            </w:r>
            <w:r w:rsidR="005A54E3" w:rsidRPr="00EE2856">
              <w:rPr>
                <w:rFonts w:ascii="標楷體" w:eastAsia="標楷體" w:hAnsi="標楷體" w:hint="eastAsia"/>
              </w:rPr>
              <w:t>,</w:t>
            </w:r>
            <w:r w:rsidRPr="00EE2856">
              <w:rPr>
                <w:rFonts w:ascii="標楷體" w:eastAsia="標楷體" w:hAnsi="標楷體"/>
              </w:rPr>
              <w:t>300</w:t>
            </w:r>
            <w:r w:rsidR="005A54E3" w:rsidRPr="00EE2856">
              <w:rPr>
                <w:rFonts w:ascii="標楷體" w:eastAsia="標楷體" w:hAnsi="標楷體" w:hint="eastAsia"/>
              </w:rPr>
              <w:t>~</w:t>
            </w:r>
            <w:r w:rsidRPr="00EE2856">
              <w:rPr>
                <w:rFonts w:ascii="標楷體" w:eastAsia="標楷體" w:hAnsi="標楷體"/>
              </w:rPr>
              <w:t>4</w:t>
            </w:r>
            <w:r w:rsidR="005A54E3" w:rsidRPr="00EE2856">
              <w:rPr>
                <w:rFonts w:ascii="標楷體" w:eastAsia="標楷體" w:hAnsi="標楷體" w:hint="eastAsia"/>
              </w:rPr>
              <w:t>,</w:t>
            </w:r>
            <w:r w:rsidRPr="00EE2856">
              <w:rPr>
                <w:rFonts w:ascii="標楷體" w:eastAsia="標楷體" w:hAnsi="標楷體"/>
              </w:rPr>
              <w:t>600</w:t>
            </w:r>
            <w:r w:rsidRPr="00EE2856">
              <w:rPr>
                <w:rFonts w:ascii="標楷體" w:eastAsia="標楷體" w:hAnsi="標楷體" w:hint="eastAsia"/>
              </w:rPr>
              <w:t>萬元），大型物業管理公司、購物商場、飯店</w:t>
            </w:r>
            <w:r w:rsidRPr="00EE2856">
              <w:rPr>
                <w:rFonts w:ascii="標楷體" w:eastAsia="標楷體" w:hAnsi="標楷體"/>
              </w:rPr>
              <w:t>1</w:t>
            </w:r>
            <w:r w:rsidR="005A54E3" w:rsidRPr="00EE2856">
              <w:rPr>
                <w:rFonts w:ascii="標楷體" w:eastAsia="標楷體" w:hAnsi="標楷體" w:hint="eastAsia"/>
              </w:rPr>
              <w:t>,</w:t>
            </w:r>
            <w:r w:rsidRPr="00EE2856">
              <w:rPr>
                <w:rFonts w:ascii="標楷體" w:eastAsia="標楷體" w:hAnsi="標楷體"/>
              </w:rPr>
              <w:t>000</w:t>
            </w:r>
            <w:r w:rsidRPr="00EE2856">
              <w:rPr>
                <w:rFonts w:ascii="標楷體" w:eastAsia="標楷體" w:hAnsi="標楷體" w:hint="eastAsia"/>
              </w:rPr>
              <w:t>萬美元（約新</w:t>
            </w:r>
            <w:r w:rsidR="00BA5E13" w:rsidRPr="00EE2856">
              <w:rPr>
                <w:rFonts w:ascii="標楷體" w:eastAsia="標楷體" w:hAnsi="標楷體" w:hint="eastAsia"/>
                <w:kern w:val="0"/>
              </w:rPr>
              <w:t>臺</w:t>
            </w:r>
            <w:r w:rsidRPr="00EE2856">
              <w:rPr>
                <w:rFonts w:ascii="標楷體" w:eastAsia="標楷體" w:hAnsi="標楷體" w:hint="eastAsia"/>
              </w:rPr>
              <w:t>幣</w:t>
            </w:r>
            <w:r w:rsidRPr="00EE2856">
              <w:rPr>
                <w:rFonts w:ascii="標楷體" w:eastAsia="標楷體" w:hAnsi="標楷體"/>
              </w:rPr>
              <w:t>3</w:t>
            </w:r>
            <w:r w:rsidRPr="00EE2856">
              <w:rPr>
                <w:rFonts w:ascii="標楷體" w:eastAsia="標楷體" w:hAnsi="標楷體" w:hint="eastAsia"/>
              </w:rPr>
              <w:t>億元）。</w:t>
            </w:r>
          </w:p>
        </w:tc>
      </w:tr>
      <w:tr w:rsidR="000A5052" w:rsidRPr="00EE2856" w:rsidTr="00FD6F20">
        <w:tc>
          <w:tcPr>
            <w:tcW w:w="1188" w:type="dxa"/>
          </w:tcPr>
          <w:p w:rsidR="000A5052" w:rsidRPr="00EE2856" w:rsidRDefault="001F1FBB" w:rsidP="00141FE5">
            <w:pPr>
              <w:pStyle w:val="a3"/>
              <w:kinsoku w:val="0"/>
              <w:ind w:left="0"/>
              <w:jc w:val="both"/>
              <w:rPr>
                <w:rFonts w:ascii="標楷體" w:hAnsi="標楷體"/>
                <w:sz w:val="24"/>
              </w:rPr>
            </w:pPr>
            <w:r w:rsidRPr="00EE2856">
              <w:rPr>
                <w:rFonts w:ascii="標楷體" w:hAnsi="標楷體" w:hint="eastAsia"/>
                <w:sz w:val="24"/>
              </w:rPr>
              <w:t>香港</w:t>
            </w:r>
          </w:p>
        </w:tc>
        <w:tc>
          <w:tcPr>
            <w:tcW w:w="8221" w:type="dxa"/>
          </w:tcPr>
          <w:p w:rsidR="000A5052" w:rsidRPr="00EE2856" w:rsidRDefault="001F1FBB" w:rsidP="005A54E3">
            <w:pPr>
              <w:pStyle w:val="a9"/>
              <w:spacing w:line="360" w:lineRule="exact"/>
              <w:rPr>
                <w:rFonts w:ascii="標楷體" w:eastAsia="標楷體" w:hAnsi="標楷體"/>
              </w:rPr>
            </w:pPr>
            <w:r w:rsidRPr="00EE2856">
              <w:rPr>
                <w:rFonts w:ascii="標楷體" w:eastAsia="標楷體" w:hAnsi="標楷體" w:hint="eastAsia"/>
              </w:rPr>
              <w:t>一般小型企業</w:t>
            </w:r>
            <w:r w:rsidRPr="00EE2856">
              <w:rPr>
                <w:rFonts w:ascii="標楷體" w:eastAsia="標楷體" w:hAnsi="標楷體"/>
              </w:rPr>
              <w:t>1</w:t>
            </w:r>
            <w:r w:rsidR="005A54E3" w:rsidRPr="00EE2856">
              <w:rPr>
                <w:rFonts w:ascii="標楷體" w:eastAsia="標楷體" w:hAnsi="標楷體" w:hint="eastAsia"/>
              </w:rPr>
              <w:t>,</w:t>
            </w:r>
            <w:r w:rsidRPr="00EE2856">
              <w:rPr>
                <w:rFonts w:ascii="標楷體" w:eastAsia="標楷體" w:hAnsi="標楷體"/>
              </w:rPr>
              <w:t>000</w:t>
            </w:r>
            <w:r w:rsidR="005A54E3" w:rsidRPr="00EE2856">
              <w:rPr>
                <w:rFonts w:ascii="標楷體" w:eastAsia="標楷體" w:hAnsi="標楷體" w:hint="eastAsia"/>
              </w:rPr>
              <w:t>~</w:t>
            </w:r>
            <w:r w:rsidRPr="00EE2856">
              <w:rPr>
                <w:rFonts w:ascii="標楷體" w:eastAsia="標楷體" w:hAnsi="標楷體"/>
              </w:rPr>
              <w:t>2</w:t>
            </w:r>
            <w:r w:rsidR="005A54E3" w:rsidRPr="00EE2856">
              <w:rPr>
                <w:rFonts w:ascii="標楷體" w:eastAsia="標楷體" w:hAnsi="標楷體" w:hint="eastAsia"/>
              </w:rPr>
              <w:t>,</w:t>
            </w:r>
            <w:r w:rsidRPr="00EE2856">
              <w:rPr>
                <w:rFonts w:ascii="標楷體" w:eastAsia="標楷體" w:hAnsi="標楷體"/>
              </w:rPr>
              <w:t>000</w:t>
            </w:r>
            <w:r w:rsidRPr="00EE2856">
              <w:rPr>
                <w:rFonts w:ascii="標楷體" w:eastAsia="標楷體" w:hAnsi="標楷體" w:hint="eastAsia"/>
              </w:rPr>
              <w:t>萬港元（約新</w:t>
            </w:r>
            <w:r w:rsidR="00BA5E13" w:rsidRPr="00EE2856">
              <w:rPr>
                <w:rFonts w:ascii="標楷體" w:eastAsia="標楷體" w:hAnsi="標楷體" w:hint="eastAsia"/>
                <w:kern w:val="0"/>
              </w:rPr>
              <w:t>臺</w:t>
            </w:r>
            <w:r w:rsidRPr="00EE2856">
              <w:rPr>
                <w:rFonts w:ascii="標楷體" w:eastAsia="標楷體" w:hAnsi="標楷體" w:hint="eastAsia"/>
              </w:rPr>
              <w:t>幣</w:t>
            </w:r>
            <w:r w:rsidRPr="00EE2856">
              <w:rPr>
                <w:rFonts w:ascii="標楷體" w:eastAsia="標楷體" w:hAnsi="標楷體"/>
              </w:rPr>
              <w:t>4</w:t>
            </w:r>
            <w:r w:rsidR="005A54E3" w:rsidRPr="00EE2856">
              <w:rPr>
                <w:rFonts w:ascii="標楷體" w:eastAsia="標楷體" w:hAnsi="標楷體" w:hint="eastAsia"/>
              </w:rPr>
              <w:t>,</w:t>
            </w:r>
            <w:r w:rsidRPr="00EE2856">
              <w:rPr>
                <w:rFonts w:ascii="標楷體" w:eastAsia="標楷體" w:hAnsi="標楷體"/>
              </w:rPr>
              <w:t>000</w:t>
            </w:r>
            <w:r w:rsidR="005A54E3" w:rsidRPr="00EE2856">
              <w:rPr>
                <w:rFonts w:ascii="標楷體" w:eastAsia="標楷體" w:hAnsi="標楷體" w:hint="eastAsia"/>
              </w:rPr>
              <w:t>~</w:t>
            </w:r>
            <w:r w:rsidRPr="00EE2856">
              <w:rPr>
                <w:rFonts w:ascii="標楷體" w:eastAsia="標楷體" w:hAnsi="標楷體"/>
              </w:rPr>
              <w:t>8</w:t>
            </w:r>
            <w:r w:rsidR="005A54E3" w:rsidRPr="00EE2856">
              <w:rPr>
                <w:rFonts w:ascii="標楷體" w:eastAsia="標楷體" w:hAnsi="標楷體" w:hint="eastAsia"/>
              </w:rPr>
              <w:t>,</w:t>
            </w:r>
            <w:r w:rsidRPr="00EE2856">
              <w:rPr>
                <w:rFonts w:ascii="標楷體" w:eastAsia="標楷體" w:hAnsi="標楷體"/>
              </w:rPr>
              <w:t>000</w:t>
            </w:r>
            <w:r w:rsidRPr="00EE2856">
              <w:rPr>
                <w:rFonts w:ascii="標楷體" w:eastAsia="標楷體" w:hAnsi="標楷體" w:hint="eastAsia"/>
              </w:rPr>
              <w:t>萬元），大型物業管理公司、倉儲公司</w:t>
            </w:r>
            <w:r w:rsidRPr="00EE2856">
              <w:rPr>
                <w:rFonts w:ascii="標楷體" w:eastAsia="標楷體" w:hAnsi="標楷體"/>
              </w:rPr>
              <w:t>5</w:t>
            </w:r>
            <w:r w:rsidR="005A54E3" w:rsidRPr="00EE2856">
              <w:rPr>
                <w:rFonts w:ascii="標楷體" w:eastAsia="標楷體" w:hAnsi="標楷體" w:hint="eastAsia"/>
              </w:rPr>
              <w:t>,</w:t>
            </w:r>
            <w:r w:rsidRPr="00EE2856">
              <w:rPr>
                <w:rFonts w:ascii="標楷體" w:eastAsia="標楷體" w:hAnsi="標楷體"/>
              </w:rPr>
              <w:t>000</w:t>
            </w:r>
            <w:r w:rsidRPr="00EE2856">
              <w:rPr>
                <w:rFonts w:ascii="標楷體" w:eastAsia="標楷體" w:hAnsi="標楷體" w:hint="eastAsia"/>
              </w:rPr>
              <w:t>萬</w:t>
            </w:r>
            <w:r w:rsidR="005A54E3" w:rsidRPr="00EE2856">
              <w:rPr>
                <w:rFonts w:ascii="標楷體" w:eastAsia="標楷體" w:hAnsi="標楷體" w:hint="eastAsia"/>
              </w:rPr>
              <w:t>~</w:t>
            </w:r>
            <w:r w:rsidRPr="00EE2856">
              <w:rPr>
                <w:rFonts w:ascii="標楷體" w:eastAsia="標楷體" w:hAnsi="標楷體"/>
              </w:rPr>
              <w:t>1</w:t>
            </w:r>
            <w:r w:rsidRPr="00EE2856">
              <w:rPr>
                <w:rFonts w:ascii="標楷體" w:eastAsia="標楷體" w:hAnsi="標楷體" w:hint="eastAsia"/>
              </w:rPr>
              <w:t>億港元（約新</w:t>
            </w:r>
            <w:r w:rsidR="00BA5E13" w:rsidRPr="00EE2856">
              <w:rPr>
                <w:rFonts w:ascii="標楷體" w:eastAsia="標楷體" w:hAnsi="標楷體" w:hint="eastAsia"/>
                <w:kern w:val="0"/>
              </w:rPr>
              <w:t>臺</w:t>
            </w:r>
            <w:r w:rsidRPr="00EE2856">
              <w:rPr>
                <w:rFonts w:ascii="標楷體" w:eastAsia="標楷體" w:hAnsi="標楷體" w:hint="eastAsia"/>
              </w:rPr>
              <w:t>幣</w:t>
            </w:r>
            <w:r w:rsidRPr="00EE2856">
              <w:rPr>
                <w:rFonts w:ascii="標楷體" w:eastAsia="標楷體" w:hAnsi="標楷體"/>
              </w:rPr>
              <w:t>2</w:t>
            </w:r>
            <w:r w:rsidRPr="00EE2856">
              <w:rPr>
                <w:rFonts w:ascii="標楷體" w:eastAsia="標楷體" w:hAnsi="標楷體" w:hint="eastAsia"/>
              </w:rPr>
              <w:t>億</w:t>
            </w:r>
            <w:r w:rsidR="005A54E3" w:rsidRPr="00EE2856">
              <w:rPr>
                <w:rFonts w:ascii="標楷體" w:eastAsia="標楷體" w:hAnsi="標楷體" w:hint="eastAsia"/>
              </w:rPr>
              <w:t>~</w:t>
            </w:r>
            <w:r w:rsidRPr="00EE2856">
              <w:rPr>
                <w:rFonts w:ascii="標楷體" w:eastAsia="標楷體" w:hAnsi="標楷體"/>
              </w:rPr>
              <w:t>4</w:t>
            </w:r>
            <w:r w:rsidRPr="00EE2856">
              <w:rPr>
                <w:rFonts w:ascii="標楷體" w:eastAsia="標楷體" w:hAnsi="標楷體" w:hint="eastAsia"/>
              </w:rPr>
              <w:t>億元）。</w:t>
            </w:r>
          </w:p>
        </w:tc>
      </w:tr>
    </w:tbl>
    <w:p w:rsidR="009E4E2F" w:rsidRPr="00EE2856" w:rsidRDefault="009E4E2F" w:rsidP="0096478A">
      <w:pPr>
        <w:pStyle w:val="a3"/>
        <w:kinsoku w:val="0"/>
        <w:spacing w:beforeLines="50" w:before="180"/>
        <w:ind w:leftChars="200" w:left="480"/>
        <w:jc w:val="both"/>
        <w:rPr>
          <w:rFonts w:ascii="標楷體" w:hAnsi="標楷體"/>
          <w:szCs w:val="32"/>
        </w:rPr>
      </w:pPr>
      <w:r w:rsidRPr="00EE2856">
        <w:rPr>
          <w:rFonts w:ascii="標楷體" w:hAnsi="標楷體" w:hint="eastAsia"/>
          <w:szCs w:val="32"/>
        </w:rPr>
        <w:t>綜上，國外責任保險亦依</w:t>
      </w:r>
      <w:r w:rsidRPr="00EE2856">
        <w:rPr>
          <w:rFonts w:ascii="標楷體" w:hAnsi="標楷體" w:hint="eastAsia"/>
        </w:rPr>
        <w:t>場所面積大小、性質及風險屬性區分，</w:t>
      </w:r>
      <w:r w:rsidRPr="00EE2856">
        <w:rPr>
          <w:rFonts w:ascii="標楷體" w:hAnsi="標楷體" w:cs="新細明體" w:hint="eastAsia"/>
        </w:rPr>
        <w:t>責任限額一般</w:t>
      </w:r>
      <w:r w:rsidR="00BA5E13" w:rsidRPr="00EE2856">
        <w:rPr>
          <w:rFonts w:ascii="標楷體" w:hAnsi="標楷體" w:cs="新細明體" w:hint="eastAsia"/>
        </w:rPr>
        <w:t>小型企業約2</w:t>
      </w:r>
      <w:r w:rsidR="003F7CA7" w:rsidRPr="00EE2856">
        <w:rPr>
          <w:rFonts w:ascii="標楷體" w:hAnsi="標楷體" w:cs="新細明體" w:hint="eastAsia"/>
        </w:rPr>
        <w:t>,</w:t>
      </w:r>
      <w:r w:rsidR="00BA5E13" w:rsidRPr="00EE2856">
        <w:rPr>
          <w:rFonts w:ascii="標楷體" w:hAnsi="標楷體" w:cs="新細明體" w:hint="eastAsia"/>
        </w:rPr>
        <w:t>000</w:t>
      </w:r>
      <w:r w:rsidR="00BA5E13" w:rsidRPr="00EE2856">
        <w:rPr>
          <w:rFonts w:ascii="標楷體" w:hAnsi="標楷體" w:hint="eastAsia"/>
        </w:rPr>
        <w:t>萬元</w:t>
      </w:r>
      <w:r w:rsidR="003F7CA7" w:rsidRPr="00EE2856">
        <w:rPr>
          <w:rFonts w:ascii="標楷體" w:hAnsi="標楷體" w:cs="新細明體" w:hint="eastAsia"/>
        </w:rPr>
        <w:t>~</w:t>
      </w:r>
      <w:r w:rsidR="00BA5E13" w:rsidRPr="00EE2856">
        <w:rPr>
          <w:rFonts w:ascii="標楷體" w:hAnsi="標楷體" w:cs="新細明體" w:hint="eastAsia"/>
        </w:rPr>
        <w:t>8</w:t>
      </w:r>
      <w:r w:rsidR="003F7CA7" w:rsidRPr="00EE2856">
        <w:rPr>
          <w:rFonts w:ascii="標楷體" w:hAnsi="標楷體" w:cs="新細明體" w:hint="eastAsia"/>
        </w:rPr>
        <w:t>,</w:t>
      </w:r>
      <w:r w:rsidR="00BA5E13" w:rsidRPr="00EE2856">
        <w:rPr>
          <w:rFonts w:ascii="標楷體" w:hAnsi="標楷體" w:cs="新細明體" w:hint="eastAsia"/>
        </w:rPr>
        <w:t>000</w:t>
      </w:r>
      <w:r w:rsidR="00BA5E13" w:rsidRPr="00EE2856">
        <w:rPr>
          <w:rFonts w:ascii="標楷體" w:hAnsi="標楷體" w:hint="eastAsia"/>
        </w:rPr>
        <w:t>萬元，大型</w:t>
      </w:r>
      <w:r w:rsidR="00BA5E13" w:rsidRPr="00EE2856">
        <w:rPr>
          <w:rFonts w:ascii="標楷體" w:hAnsi="標楷體" w:hint="eastAsia"/>
          <w:szCs w:val="32"/>
        </w:rPr>
        <w:t>場所或演唱會</w:t>
      </w:r>
      <w:r w:rsidR="00EC42B4">
        <w:rPr>
          <w:rFonts w:ascii="標楷體" w:hAnsi="標楷體" w:hint="eastAsia"/>
          <w:kern w:val="0"/>
          <w:szCs w:val="32"/>
        </w:rPr>
        <w:t>約</w:t>
      </w:r>
      <w:r w:rsidR="00BA5E13" w:rsidRPr="00EE2856">
        <w:rPr>
          <w:rFonts w:ascii="標楷體" w:hAnsi="標楷體"/>
          <w:kern w:val="0"/>
          <w:szCs w:val="32"/>
        </w:rPr>
        <w:t>1</w:t>
      </w:r>
      <w:r w:rsidR="00BA5E13" w:rsidRPr="00EE2856">
        <w:rPr>
          <w:rFonts w:ascii="標楷體" w:hAnsi="標楷體" w:hint="eastAsia"/>
          <w:kern w:val="0"/>
          <w:szCs w:val="32"/>
        </w:rPr>
        <w:t>.25億元</w:t>
      </w:r>
      <w:r w:rsidR="003F7CA7" w:rsidRPr="00EE2856">
        <w:rPr>
          <w:rFonts w:ascii="標楷體" w:hAnsi="標楷體" w:hint="eastAsia"/>
          <w:kern w:val="0"/>
          <w:szCs w:val="32"/>
        </w:rPr>
        <w:t>~</w:t>
      </w:r>
      <w:r w:rsidR="00BA5E13" w:rsidRPr="00EE2856">
        <w:rPr>
          <w:rFonts w:ascii="標楷體" w:hAnsi="標楷體"/>
          <w:szCs w:val="32"/>
        </w:rPr>
        <w:t>4</w:t>
      </w:r>
      <w:r w:rsidR="00BA5E13" w:rsidRPr="00EE2856">
        <w:rPr>
          <w:rFonts w:ascii="標楷體" w:hAnsi="標楷體" w:hint="eastAsia"/>
          <w:szCs w:val="32"/>
        </w:rPr>
        <w:t>億元</w:t>
      </w:r>
      <w:r w:rsidR="0086668D" w:rsidRPr="00EE2856">
        <w:rPr>
          <w:rFonts w:ascii="標楷體" w:hAnsi="標楷體" w:hint="eastAsia"/>
          <w:szCs w:val="32"/>
        </w:rPr>
        <w:t>（附件3）</w:t>
      </w:r>
      <w:r w:rsidR="00BA5E13" w:rsidRPr="00EE2856">
        <w:rPr>
          <w:rFonts w:ascii="標楷體" w:hAnsi="標楷體" w:hint="eastAsia"/>
          <w:szCs w:val="32"/>
        </w:rPr>
        <w:t>。</w:t>
      </w:r>
    </w:p>
    <w:p w:rsidR="00141FE5" w:rsidRPr="00EE2856" w:rsidRDefault="004C1EF6" w:rsidP="00141FE5">
      <w:pPr>
        <w:pStyle w:val="a3"/>
        <w:numPr>
          <w:ilvl w:val="0"/>
          <w:numId w:val="3"/>
        </w:numPr>
        <w:kinsoku w:val="0"/>
        <w:spacing w:beforeLines="50" w:before="180" w:afterLines="50" w:after="180"/>
        <w:ind w:left="959"/>
        <w:jc w:val="both"/>
        <w:rPr>
          <w:rFonts w:ascii="標楷體" w:hAnsi="標楷體"/>
          <w:b/>
          <w:szCs w:val="32"/>
        </w:rPr>
      </w:pPr>
      <w:r w:rsidRPr="00EE2856">
        <w:rPr>
          <w:rFonts w:ascii="標楷體" w:hAnsi="標楷體" w:hint="eastAsia"/>
          <w:b/>
          <w:szCs w:val="32"/>
        </w:rPr>
        <w:t>最低</w:t>
      </w:r>
      <w:r w:rsidR="00141FE5" w:rsidRPr="00EE2856">
        <w:rPr>
          <w:rFonts w:ascii="標楷體" w:hAnsi="標楷體" w:hint="eastAsia"/>
          <w:b/>
          <w:szCs w:val="32"/>
        </w:rPr>
        <w:t>保險金額之建議</w:t>
      </w:r>
    </w:p>
    <w:p w:rsidR="00141FE5" w:rsidRPr="00EE2856" w:rsidRDefault="00141FE5" w:rsidP="00141FE5">
      <w:pPr>
        <w:pStyle w:val="a3"/>
        <w:kinsoku w:val="0"/>
        <w:ind w:leftChars="200" w:left="480"/>
        <w:jc w:val="both"/>
        <w:rPr>
          <w:rFonts w:ascii="標楷體" w:hAnsi="標楷體"/>
          <w:szCs w:val="32"/>
        </w:rPr>
      </w:pPr>
      <w:r w:rsidRPr="00EE2856">
        <w:rPr>
          <w:rFonts w:ascii="標楷體" w:hAnsi="標楷體" w:hint="eastAsia"/>
        </w:rPr>
        <w:t>考量營業</w:t>
      </w:r>
      <w:r w:rsidR="0096478A" w:rsidRPr="00EE2856">
        <w:rPr>
          <w:rFonts w:ascii="標楷體" w:hAnsi="標楷體" w:hint="eastAsia"/>
        </w:rPr>
        <w:t>場</w:t>
      </w:r>
      <w:r w:rsidRPr="00EE2856">
        <w:rPr>
          <w:rFonts w:ascii="標楷體" w:hAnsi="標楷體" w:hint="eastAsia"/>
        </w:rPr>
        <w:t>所及舉辦活動之風險屬性有所差異，為保障民眾權益，案經</w:t>
      </w:r>
      <w:r w:rsidR="0096478A" w:rsidRPr="00EE2856">
        <w:rPr>
          <w:rFonts w:ascii="標楷體" w:hAnsi="標楷體" w:hint="eastAsia"/>
        </w:rPr>
        <w:t>金管</w:t>
      </w:r>
      <w:r w:rsidRPr="00EE2856">
        <w:rPr>
          <w:rFonts w:ascii="標楷體" w:hAnsi="標楷體" w:hint="eastAsia"/>
        </w:rPr>
        <w:t>會</w:t>
      </w:r>
      <w:r w:rsidRPr="00EE2856">
        <w:rPr>
          <w:rFonts w:ascii="標楷體" w:hAnsi="標楷體" w:hint="eastAsia"/>
          <w:szCs w:val="32"/>
        </w:rPr>
        <w:t>邀集中華民國產物保險商業同業公會（下稱產險公會）研商，</w:t>
      </w:r>
      <w:r w:rsidR="004C1EF6" w:rsidRPr="00EE2856">
        <w:rPr>
          <w:rFonts w:ascii="標楷體" w:hAnsi="標楷體" w:hint="eastAsia"/>
          <w:szCs w:val="32"/>
        </w:rPr>
        <w:t>考量</w:t>
      </w:r>
      <w:r w:rsidR="002C75CB" w:rsidRPr="00EE2856">
        <w:rPr>
          <w:rFonts w:ascii="標楷體" w:hAnsi="標楷體" w:hint="eastAsia"/>
          <w:szCs w:val="32"/>
        </w:rPr>
        <w:t>以往</w:t>
      </w:r>
      <w:r w:rsidR="004C1EF6" w:rsidRPr="00EE2856">
        <w:rPr>
          <w:rFonts w:ascii="標楷體" w:hAnsi="標楷體" w:hint="eastAsia"/>
          <w:szCs w:val="32"/>
        </w:rPr>
        <w:t>求償</w:t>
      </w:r>
      <w:r w:rsidR="002C75CB" w:rsidRPr="00EE2856">
        <w:rPr>
          <w:rFonts w:ascii="標楷體" w:hAnsi="標楷體" w:hint="eastAsia"/>
          <w:szCs w:val="32"/>
        </w:rPr>
        <w:t>個</w:t>
      </w:r>
      <w:r w:rsidR="004C1EF6" w:rsidRPr="00EE2856">
        <w:rPr>
          <w:rFonts w:ascii="標楷體" w:hAnsi="標楷體" w:hint="eastAsia"/>
          <w:szCs w:val="32"/>
        </w:rPr>
        <w:t>案產生保障不足之癥結多在於每人及每一意</w:t>
      </w:r>
      <w:r w:rsidR="004C1EF6" w:rsidRPr="00EE2856">
        <w:rPr>
          <w:rFonts w:ascii="標楷體" w:hAnsi="標楷體" w:hint="eastAsia"/>
          <w:szCs w:val="32"/>
        </w:rPr>
        <w:lastRenderedPageBreak/>
        <w:t>外事故身體傷亡</w:t>
      </w:r>
      <w:r w:rsidR="002C75CB" w:rsidRPr="00EE2856">
        <w:rPr>
          <w:rFonts w:ascii="標楷體" w:hAnsi="標楷體" w:hint="eastAsia"/>
          <w:szCs w:val="32"/>
        </w:rPr>
        <w:t>之</w:t>
      </w:r>
      <w:r w:rsidR="004C1EF6" w:rsidRPr="00EE2856">
        <w:rPr>
          <w:rFonts w:ascii="標楷體" w:hAnsi="標楷體" w:hint="eastAsia"/>
          <w:szCs w:val="32"/>
        </w:rPr>
        <w:t>責任保額不足，爰</w:t>
      </w:r>
      <w:r w:rsidR="002C75CB" w:rsidRPr="00EE2856">
        <w:rPr>
          <w:rFonts w:ascii="標楷體" w:hAnsi="標楷體" w:hint="eastAsia"/>
          <w:szCs w:val="32"/>
        </w:rPr>
        <w:t>本次</w:t>
      </w:r>
      <w:r w:rsidRPr="00EE2856">
        <w:rPr>
          <w:rFonts w:ascii="標楷體" w:hAnsi="標楷體" w:hint="eastAsia"/>
          <w:szCs w:val="32"/>
        </w:rPr>
        <w:t>研提相關保險金額建議方案</w:t>
      </w:r>
      <w:r w:rsidR="002C75CB" w:rsidRPr="00EE2856">
        <w:rPr>
          <w:rFonts w:ascii="標楷體" w:hAnsi="標楷體" w:hint="eastAsia"/>
          <w:szCs w:val="32"/>
        </w:rPr>
        <w:t>，將著重在上開保障額度之提高</w:t>
      </w:r>
      <w:r w:rsidR="009E4E2F" w:rsidRPr="00EE2856">
        <w:rPr>
          <w:rFonts w:ascii="標楷體" w:hAnsi="標楷體" w:hint="eastAsia"/>
          <w:szCs w:val="32"/>
        </w:rPr>
        <w:t>，重點略述如下：</w:t>
      </w:r>
    </w:p>
    <w:p w:rsidR="00A23749" w:rsidRPr="00962BD1" w:rsidRDefault="00A077F1" w:rsidP="00556AB0">
      <w:pPr>
        <w:pStyle w:val="a3"/>
        <w:numPr>
          <w:ilvl w:val="1"/>
          <w:numId w:val="3"/>
        </w:numPr>
        <w:kinsoku w:val="0"/>
        <w:ind w:leftChars="200" w:left="1121" w:hangingChars="200" w:hanging="641"/>
        <w:jc w:val="both"/>
        <w:rPr>
          <w:rFonts w:ascii="標楷體" w:hAnsi="標楷體"/>
          <w:szCs w:val="32"/>
        </w:rPr>
      </w:pPr>
      <w:r w:rsidRPr="00962BD1">
        <w:rPr>
          <w:rFonts w:ascii="標楷體" w:hAnsi="標楷體" w:hint="eastAsia"/>
          <w:b/>
          <w:szCs w:val="32"/>
        </w:rPr>
        <w:t>公共</w:t>
      </w:r>
      <w:r w:rsidR="00141FE5" w:rsidRPr="00962BD1">
        <w:rPr>
          <w:rFonts w:ascii="標楷體" w:hAnsi="標楷體" w:hint="eastAsia"/>
          <w:b/>
          <w:szCs w:val="32"/>
        </w:rPr>
        <w:t>場所</w:t>
      </w:r>
      <w:r w:rsidR="00141FE5" w:rsidRPr="00962BD1">
        <w:rPr>
          <w:rFonts w:ascii="標楷體" w:hAnsi="標楷體" w:hint="eastAsia"/>
          <w:szCs w:val="32"/>
        </w:rPr>
        <w:t>：</w:t>
      </w:r>
      <w:r w:rsidR="00962BD1" w:rsidRPr="00962BD1">
        <w:rPr>
          <w:rFonts w:ascii="標楷體" w:hAnsi="標楷體" w:hint="eastAsia"/>
          <w:szCs w:val="32"/>
        </w:rPr>
        <w:t>依</w:t>
      </w:r>
      <w:r w:rsidR="00962BD1" w:rsidRPr="00962BD1">
        <w:rPr>
          <w:rFonts w:ascii="標楷體" w:hAnsi="標楷體" w:hint="eastAsia"/>
        </w:rPr>
        <w:t>營業場所面積大小、性質及風險屬性區分</w:t>
      </w:r>
      <w:r w:rsidR="00962BD1" w:rsidRPr="00962BD1">
        <w:rPr>
          <w:rFonts w:ascii="標楷體" w:hAnsi="標楷體" w:hint="eastAsia"/>
          <w:szCs w:val="32"/>
        </w:rPr>
        <w:t>，建議</w:t>
      </w:r>
      <w:r w:rsidR="00962BD1" w:rsidRPr="00962BD1">
        <w:rPr>
          <w:rFonts w:ascii="標楷體" w:hAnsi="標楷體" w:hint="eastAsia"/>
          <w:color w:val="000000"/>
          <w:szCs w:val="32"/>
        </w:rPr>
        <w:t>至少參</w:t>
      </w:r>
      <w:r w:rsidR="00962BD1" w:rsidRPr="00962BD1">
        <w:rPr>
          <w:rFonts w:ascii="標楷體" w:hAnsi="標楷體" w:hint="eastAsia"/>
          <w:szCs w:val="32"/>
        </w:rPr>
        <w:t>照「</w:t>
      </w:r>
      <w:r w:rsidR="00962BD1" w:rsidRPr="00962BD1">
        <w:rPr>
          <w:rFonts w:ascii="標楷體" w:hAnsi="標楷體" w:hint="eastAsia"/>
          <w:color w:val="000000"/>
          <w:szCs w:val="32"/>
        </w:rPr>
        <w:t>臺中市公共營業場所強制投保公共意外責任險自治條例」，</w:t>
      </w:r>
      <w:r w:rsidR="00962BD1" w:rsidRPr="00962BD1">
        <w:rPr>
          <w:rFonts w:ascii="標楷體" w:hAnsi="標楷體" w:hint="eastAsia"/>
          <w:szCs w:val="32"/>
        </w:rPr>
        <w:t>每人身體傷亡</w:t>
      </w:r>
      <w:r w:rsidR="00962BD1" w:rsidRPr="00962BD1">
        <w:rPr>
          <w:rFonts w:ascii="標楷體" w:hAnsi="標楷體"/>
          <w:szCs w:val="32"/>
        </w:rPr>
        <w:t>300</w:t>
      </w:r>
      <w:r w:rsidR="00962BD1" w:rsidRPr="00962BD1">
        <w:rPr>
          <w:rFonts w:ascii="標楷體" w:hAnsi="標楷體" w:hint="eastAsia"/>
          <w:szCs w:val="32"/>
        </w:rPr>
        <w:t>萬元，每一事故身體傷亡</w:t>
      </w:r>
      <w:r w:rsidR="00962BD1" w:rsidRPr="00962BD1">
        <w:rPr>
          <w:rFonts w:ascii="標楷體" w:hAnsi="標楷體"/>
          <w:szCs w:val="32"/>
        </w:rPr>
        <w:t>3,000</w:t>
      </w:r>
      <w:r w:rsidR="00962BD1" w:rsidRPr="00962BD1">
        <w:rPr>
          <w:rFonts w:ascii="標楷體" w:hAnsi="標楷體" w:hint="eastAsia"/>
          <w:szCs w:val="32"/>
        </w:rPr>
        <w:t>萬元，惟</w:t>
      </w:r>
      <w:r w:rsidR="00A23749" w:rsidRPr="00962BD1">
        <w:rPr>
          <w:rFonts w:ascii="標楷體" w:hAnsi="標楷體" w:hint="eastAsia"/>
          <w:color w:val="000000"/>
          <w:szCs w:val="32"/>
        </w:rPr>
        <w:t>考量現行求償意識高，爰建議</w:t>
      </w:r>
      <w:r w:rsidR="00A23749" w:rsidRPr="00962BD1">
        <w:rPr>
          <w:rFonts w:ascii="標楷體" w:hAnsi="標楷體" w:hint="eastAsia"/>
          <w:szCs w:val="32"/>
        </w:rPr>
        <w:t>每人身體傷亡之保險金額600萬元，</w:t>
      </w:r>
      <w:r w:rsidR="00A23749" w:rsidRPr="00962BD1">
        <w:rPr>
          <w:rFonts w:ascii="標楷體" w:hAnsi="標楷體" w:hint="eastAsia"/>
          <w:color w:val="000000"/>
          <w:szCs w:val="32"/>
        </w:rPr>
        <w:t>即每人身體傷亡600萬，</w:t>
      </w:r>
      <w:r w:rsidR="00A23749" w:rsidRPr="00962BD1">
        <w:rPr>
          <w:rFonts w:ascii="標楷體" w:hAnsi="標楷體" w:hint="eastAsia"/>
          <w:szCs w:val="32"/>
        </w:rPr>
        <w:t>每一事故身體傷亡3,000萬元，另依</w:t>
      </w:r>
      <w:r w:rsidR="00A23749" w:rsidRPr="00962BD1">
        <w:rPr>
          <w:rFonts w:ascii="標楷體" w:hAnsi="標楷體" w:hint="eastAsia"/>
          <w:color w:val="000000"/>
          <w:szCs w:val="32"/>
        </w:rPr>
        <w:t>總樓地板面積不同而有倍數增加，即</w:t>
      </w:r>
      <w:r w:rsidR="00A23749" w:rsidRPr="00962BD1">
        <w:rPr>
          <w:rFonts w:ascii="標楷體" w:hAnsi="標楷體" w:hint="eastAsia"/>
          <w:szCs w:val="32"/>
        </w:rPr>
        <w:t>每人身體傷亡600萬元，每一事故身體傷亡6,000萬元</w:t>
      </w:r>
      <w:r w:rsidR="00A23749" w:rsidRPr="00962BD1">
        <w:rPr>
          <w:rFonts w:ascii="標楷體" w:hAnsi="標楷體" w:hint="eastAsia"/>
          <w:color w:val="000000"/>
          <w:szCs w:val="32"/>
        </w:rPr>
        <w:t>，另對於風險較高者（如瓦斯行、加油站等）每一事故身體傷亡再加倍，即</w:t>
      </w:r>
      <w:r w:rsidR="00A23749" w:rsidRPr="00962BD1">
        <w:rPr>
          <w:rFonts w:ascii="標楷體" w:hAnsi="標楷體" w:hint="eastAsia"/>
          <w:szCs w:val="32"/>
        </w:rPr>
        <w:t>每人身體傷亡600萬元，每一事故身體傷亡提高為1億2,000萬元（</w:t>
      </w:r>
      <w:r w:rsidR="00A23749" w:rsidRPr="00962BD1">
        <w:rPr>
          <w:rFonts w:ascii="標楷體" w:hAnsi="標楷體" w:hint="eastAsia"/>
          <w:color w:val="000000"/>
          <w:szCs w:val="32"/>
        </w:rPr>
        <w:t>投保金額建議詳</w:t>
      </w:r>
      <w:r w:rsidR="00A23749" w:rsidRPr="00962BD1">
        <w:rPr>
          <w:rFonts w:ascii="標楷體" w:hAnsi="標楷體" w:hint="eastAsia"/>
          <w:szCs w:val="32"/>
        </w:rPr>
        <w:t>附件4</w:t>
      </w:r>
      <w:r w:rsidR="00A23749" w:rsidRPr="00962BD1">
        <w:rPr>
          <w:rFonts w:ascii="標楷體" w:hAnsi="標楷體" w:hint="eastAsia"/>
          <w:color w:val="000000"/>
          <w:szCs w:val="32"/>
        </w:rPr>
        <w:t>）</w:t>
      </w:r>
      <w:r w:rsidR="00A23749" w:rsidRPr="00962BD1">
        <w:rPr>
          <w:rFonts w:ascii="標楷體" w:hAnsi="標楷體" w:hint="eastAsia"/>
          <w:szCs w:val="32"/>
        </w:rPr>
        <w:t>。</w:t>
      </w:r>
    </w:p>
    <w:p w:rsidR="00141FE5" w:rsidRPr="00EE2856" w:rsidRDefault="00141FE5" w:rsidP="004C1EF6">
      <w:pPr>
        <w:numPr>
          <w:ilvl w:val="1"/>
          <w:numId w:val="3"/>
        </w:numPr>
        <w:kinsoku w:val="0"/>
        <w:spacing w:line="500" w:lineRule="exact"/>
        <w:ind w:leftChars="200" w:left="1121" w:hangingChars="200" w:hanging="641"/>
        <w:jc w:val="both"/>
        <w:rPr>
          <w:rFonts w:ascii="標楷體" w:eastAsia="標楷體" w:hAnsi="標楷體"/>
          <w:sz w:val="32"/>
          <w:szCs w:val="32"/>
        </w:rPr>
      </w:pPr>
      <w:r w:rsidRPr="00EE2856">
        <w:rPr>
          <w:rFonts w:ascii="標楷體" w:eastAsia="標楷體" w:hAnsi="標楷體" w:hint="eastAsia"/>
          <w:b/>
          <w:sz w:val="32"/>
          <w:szCs w:val="32"/>
        </w:rPr>
        <w:t>舉辦</w:t>
      </w:r>
      <w:r w:rsidR="003A754F" w:rsidRPr="00EE2856">
        <w:rPr>
          <w:rFonts w:ascii="標楷體" w:eastAsia="標楷體" w:hAnsi="標楷體" w:hint="eastAsia"/>
          <w:b/>
          <w:sz w:val="32"/>
          <w:szCs w:val="32"/>
        </w:rPr>
        <w:t>各類</w:t>
      </w:r>
      <w:r w:rsidRPr="00EE2856">
        <w:rPr>
          <w:rFonts w:ascii="標楷體" w:eastAsia="標楷體" w:hAnsi="標楷體" w:hint="eastAsia"/>
          <w:b/>
          <w:sz w:val="32"/>
          <w:szCs w:val="32"/>
        </w:rPr>
        <w:t>活動</w:t>
      </w:r>
      <w:r w:rsidRPr="00EE2856">
        <w:rPr>
          <w:rFonts w:ascii="標楷體" w:eastAsia="標楷體" w:hAnsi="標楷體" w:hint="eastAsia"/>
          <w:sz w:val="32"/>
          <w:szCs w:val="32"/>
        </w:rPr>
        <w:t>：</w:t>
      </w:r>
    </w:p>
    <w:p w:rsidR="00141FE5" w:rsidRPr="00EE2856" w:rsidRDefault="0022740A" w:rsidP="004C1EF6">
      <w:pPr>
        <w:pStyle w:val="a3"/>
        <w:kinsoku w:val="0"/>
        <w:ind w:leftChars="400" w:left="1280" w:hangingChars="100" w:hanging="320"/>
        <w:jc w:val="both"/>
        <w:rPr>
          <w:rFonts w:ascii="標楷體" w:hAnsi="標楷體"/>
          <w:szCs w:val="32"/>
        </w:rPr>
      </w:pPr>
      <w:r w:rsidRPr="00EE2856">
        <w:rPr>
          <w:rFonts w:ascii="標楷體" w:hAnsi="標楷體" w:hint="eastAsia"/>
        </w:rPr>
        <w:t>1.</w:t>
      </w:r>
      <w:r w:rsidR="00141FE5" w:rsidRPr="00EE2856">
        <w:rPr>
          <w:rFonts w:ascii="標楷體" w:hAnsi="標楷體" w:hint="eastAsia"/>
        </w:rPr>
        <w:t>考量現行相關主管機關僅依規定要求營業處所業者投保公共意外責任保險，惟對於活動主辦單位</w:t>
      </w:r>
      <w:r w:rsidR="00160481" w:rsidRPr="00EE2856">
        <w:rPr>
          <w:rFonts w:ascii="標楷體" w:hAnsi="標楷體" w:hint="eastAsia"/>
        </w:rPr>
        <w:t>則</w:t>
      </w:r>
      <w:r w:rsidR="00141FE5" w:rsidRPr="00EE2856">
        <w:rPr>
          <w:rFonts w:ascii="標楷體" w:hAnsi="標楷體" w:hint="eastAsia"/>
        </w:rPr>
        <w:t>未有相關規定。因舉辦活動類型</w:t>
      </w:r>
      <w:r w:rsidR="00C9372F" w:rsidRPr="00EE2856">
        <w:rPr>
          <w:rFonts w:ascii="標楷體" w:hAnsi="標楷體" w:hint="eastAsia"/>
        </w:rPr>
        <w:t>眾</w:t>
      </w:r>
      <w:r w:rsidR="00141FE5" w:rsidRPr="00EE2856">
        <w:rPr>
          <w:rFonts w:ascii="標楷體" w:hAnsi="標楷體" w:hint="eastAsia"/>
        </w:rPr>
        <w:t>多，與營業處所性質相異，且人數有集中性，若遇有意外事故造成傷亡人數大，故</w:t>
      </w:r>
      <w:r w:rsidR="00141FE5" w:rsidRPr="00EE2856">
        <w:rPr>
          <w:rFonts w:ascii="標楷體" w:hAnsi="標楷體" w:hint="eastAsia"/>
          <w:szCs w:val="32"/>
        </w:rPr>
        <w:t>於營業場所舉辦活動者，除營業場所業者原已投保責任保險外，舉辦活動時應就活動</w:t>
      </w:r>
      <w:r w:rsidR="004347EA">
        <w:rPr>
          <w:rFonts w:ascii="標楷體" w:hAnsi="標楷體" w:hint="eastAsia"/>
        </w:rPr>
        <w:t>所</w:t>
      </w:r>
      <w:r w:rsidR="00141FE5" w:rsidRPr="00EE2856">
        <w:rPr>
          <w:rFonts w:ascii="標楷體" w:hAnsi="標楷體" w:hint="eastAsia"/>
        </w:rPr>
        <w:t>衍生之風險另外投保責任保險</w:t>
      </w:r>
      <w:r w:rsidR="00141FE5" w:rsidRPr="00EE2856">
        <w:rPr>
          <w:rFonts w:ascii="標楷體" w:hAnsi="標楷體" w:hint="eastAsia"/>
          <w:szCs w:val="32"/>
        </w:rPr>
        <w:t>。</w:t>
      </w:r>
    </w:p>
    <w:p w:rsidR="00141FE5" w:rsidRPr="00EE2856" w:rsidRDefault="0022740A" w:rsidP="004C1EF6">
      <w:pPr>
        <w:pStyle w:val="a3"/>
        <w:kinsoku w:val="0"/>
        <w:ind w:leftChars="400" w:left="1280" w:hangingChars="100" w:hanging="320"/>
        <w:jc w:val="both"/>
        <w:rPr>
          <w:rFonts w:ascii="標楷體" w:hAnsi="標楷體"/>
          <w:szCs w:val="32"/>
        </w:rPr>
      </w:pPr>
      <w:r w:rsidRPr="00EE2856">
        <w:rPr>
          <w:rFonts w:ascii="標楷體" w:hAnsi="標楷體" w:hint="eastAsia"/>
          <w:szCs w:val="32"/>
        </w:rPr>
        <w:t>2.</w:t>
      </w:r>
      <w:r w:rsidR="00141FE5" w:rsidRPr="00EE2856">
        <w:rPr>
          <w:rFonts w:ascii="標楷體" w:hAnsi="標楷體" w:hint="eastAsia"/>
          <w:szCs w:val="32"/>
        </w:rPr>
        <w:t>承上，建議舉辦活動就每人及每一意外事故身體傷亡責任保險最低投保金額，依活動場地、性質、風險等級及參與人數等因素歸類為室內、室外、靜態、動態、參與人數多寡等分別訂定，</w:t>
      </w:r>
      <w:r w:rsidR="007B23D5" w:rsidRPr="00EE2856">
        <w:rPr>
          <w:rFonts w:ascii="標楷體" w:hAnsi="標楷體" w:hint="eastAsia"/>
          <w:szCs w:val="32"/>
        </w:rPr>
        <w:t>以室外</w:t>
      </w:r>
      <w:r w:rsidR="00141FE5" w:rsidRPr="00EE2856">
        <w:rPr>
          <w:rFonts w:ascii="標楷體" w:hAnsi="標楷體" w:hint="eastAsia"/>
          <w:szCs w:val="32"/>
        </w:rPr>
        <w:t>活動會使用易燃物者</w:t>
      </w:r>
      <w:r w:rsidR="007B23D5" w:rsidRPr="00EE2856">
        <w:rPr>
          <w:rFonts w:ascii="標楷體" w:hAnsi="標楷體" w:hint="eastAsia"/>
          <w:szCs w:val="32"/>
        </w:rPr>
        <w:t>為例</w:t>
      </w:r>
      <w:r w:rsidR="00141FE5" w:rsidRPr="00EE2856">
        <w:rPr>
          <w:rFonts w:ascii="標楷體" w:hAnsi="標楷體" w:hint="eastAsia"/>
          <w:szCs w:val="32"/>
        </w:rPr>
        <w:t>，</w:t>
      </w:r>
      <w:r w:rsidR="0086668D" w:rsidRPr="00EE2856">
        <w:rPr>
          <w:rFonts w:ascii="標楷體" w:hAnsi="標楷體" w:hint="eastAsia"/>
          <w:szCs w:val="32"/>
        </w:rPr>
        <w:t>2</w:t>
      </w:r>
      <w:r w:rsidR="00444A9D" w:rsidRPr="00EE2856">
        <w:rPr>
          <w:rFonts w:ascii="標楷體" w:hAnsi="標楷體"/>
          <w:szCs w:val="32"/>
        </w:rPr>
        <w:t>00</w:t>
      </w:r>
      <w:r w:rsidR="00444A9D" w:rsidRPr="00EE2856">
        <w:rPr>
          <w:rFonts w:ascii="標楷體" w:hAnsi="標楷體" w:hint="eastAsia"/>
          <w:szCs w:val="32"/>
        </w:rPr>
        <w:t>人以內建議最低投保每人身體傷5</w:t>
      </w:r>
      <w:r w:rsidR="00141FE5" w:rsidRPr="00EE2856">
        <w:rPr>
          <w:rFonts w:ascii="標楷體" w:hAnsi="標楷體"/>
          <w:szCs w:val="32"/>
        </w:rPr>
        <w:t>00</w:t>
      </w:r>
      <w:r w:rsidR="003F7CA7" w:rsidRPr="00EE2856">
        <w:rPr>
          <w:rFonts w:ascii="標楷體" w:hAnsi="標楷體" w:hint="eastAsia"/>
          <w:szCs w:val="32"/>
        </w:rPr>
        <w:t>~</w:t>
      </w:r>
      <w:r w:rsidR="00444A9D" w:rsidRPr="00EE2856">
        <w:rPr>
          <w:rFonts w:ascii="標楷體" w:hAnsi="標楷體" w:hint="eastAsia"/>
          <w:szCs w:val="32"/>
        </w:rPr>
        <w:t>600</w:t>
      </w:r>
      <w:r w:rsidR="00141FE5" w:rsidRPr="00EE2856">
        <w:rPr>
          <w:rFonts w:ascii="標楷體" w:hAnsi="標楷體" w:hint="eastAsia"/>
          <w:szCs w:val="32"/>
        </w:rPr>
        <w:t>萬元，每一事故身體傷亡</w:t>
      </w:r>
      <w:r w:rsidR="00160481" w:rsidRPr="00EE2856">
        <w:rPr>
          <w:rFonts w:ascii="標楷體" w:hAnsi="標楷體" w:hint="eastAsia"/>
          <w:szCs w:val="32"/>
        </w:rPr>
        <w:t>3</w:t>
      </w:r>
      <w:r w:rsidR="00141FE5" w:rsidRPr="00EE2856">
        <w:rPr>
          <w:rFonts w:ascii="標楷體" w:hAnsi="標楷體"/>
          <w:szCs w:val="32"/>
        </w:rPr>
        <w:t>,000</w:t>
      </w:r>
      <w:r w:rsidR="00141FE5" w:rsidRPr="00EE2856">
        <w:rPr>
          <w:rFonts w:ascii="標楷體" w:hAnsi="標楷體" w:hint="eastAsia"/>
          <w:szCs w:val="32"/>
        </w:rPr>
        <w:t>萬元</w:t>
      </w:r>
      <w:r w:rsidRPr="00EE2856">
        <w:rPr>
          <w:rFonts w:ascii="標楷體" w:hAnsi="標楷體" w:hint="eastAsia"/>
          <w:szCs w:val="32"/>
        </w:rPr>
        <w:t>，</w:t>
      </w:r>
      <w:r w:rsidR="0086668D" w:rsidRPr="00EE2856">
        <w:rPr>
          <w:rFonts w:ascii="標楷體" w:hAnsi="標楷體" w:hint="eastAsia"/>
          <w:szCs w:val="32"/>
        </w:rPr>
        <w:t>2</w:t>
      </w:r>
      <w:r w:rsidR="00444A9D" w:rsidRPr="00EE2856">
        <w:rPr>
          <w:rFonts w:ascii="標楷體" w:hAnsi="標楷體"/>
          <w:szCs w:val="32"/>
        </w:rPr>
        <w:t>0</w:t>
      </w:r>
      <w:r w:rsidR="00160481" w:rsidRPr="00EE2856">
        <w:rPr>
          <w:rFonts w:ascii="標楷體" w:hAnsi="標楷體" w:hint="eastAsia"/>
          <w:szCs w:val="32"/>
        </w:rPr>
        <w:t>1</w:t>
      </w:r>
      <w:r w:rsidR="00141FE5" w:rsidRPr="00EE2856">
        <w:rPr>
          <w:rFonts w:ascii="標楷體" w:hAnsi="標楷體" w:hint="eastAsia"/>
          <w:szCs w:val="32"/>
        </w:rPr>
        <w:t>人至</w:t>
      </w:r>
      <w:r w:rsidR="00160481" w:rsidRPr="00EE2856">
        <w:rPr>
          <w:rFonts w:ascii="標楷體" w:hAnsi="標楷體" w:hint="eastAsia"/>
          <w:szCs w:val="32"/>
        </w:rPr>
        <w:t>5</w:t>
      </w:r>
      <w:r w:rsidR="00444A9D" w:rsidRPr="00EE2856">
        <w:rPr>
          <w:rFonts w:ascii="標楷體" w:hAnsi="標楷體"/>
          <w:szCs w:val="32"/>
        </w:rPr>
        <w:t>00</w:t>
      </w:r>
      <w:r w:rsidR="00141FE5" w:rsidRPr="00EE2856">
        <w:rPr>
          <w:rFonts w:ascii="標楷體" w:hAnsi="標楷體" w:hint="eastAsia"/>
          <w:szCs w:val="32"/>
        </w:rPr>
        <w:t>人建議每一事故身體傷亡加倍</w:t>
      </w:r>
      <w:r w:rsidR="00141FE5" w:rsidRPr="00EE2856">
        <w:rPr>
          <w:rFonts w:ascii="標楷體" w:hAnsi="標楷體" w:hint="eastAsia"/>
          <w:color w:val="000000"/>
          <w:szCs w:val="32"/>
        </w:rPr>
        <w:t>（詳</w:t>
      </w:r>
      <w:r w:rsidR="00141FE5" w:rsidRPr="00EE2856">
        <w:rPr>
          <w:rFonts w:ascii="標楷體" w:hAnsi="標楷體" w:hint="eastAsia"/>
          <w:szCs w:val="32"/>
        </w:rPr>
        <w:t>附件</w:t>
      </w:r>
      <w:r w:rsidR="0086668D" w:rsidRPr="00EE2856">
        <w:rPr>
          <w:rFonts w:ascii="標楷體" w:hAnsi="標楷體" w:hint="eastAsia"/>
          <w:szCs w:val="32"/>
        </w:rPr>
        <w:t>5</w:t>
      </w:r>
      <w:r w:rsidR="00141FE5" w:rsidRPr="00EE2856">
        <w:rPr>
          <w:rFonts w:ascii="標楷體" w:hAnsi="標楷體" w:hint="eastAsia"/>
          <w:color w:val="000000"/>
          <w:szCs w:val="32"/>
        </w:rPr>
        <w:t>）</w:t>
      </w:r>
      <w:r w:rsidR="00141FE5" w:rsidRPr="00EE2856">
        <w:rPr>
          <w:rFonts w:ascii="標楷體" w:hAnsi="標楷體" w:hint="eastAsia"/>
          <w:szCs w:val="32"/>
        </w:rPr>
        <w:t>。若活動係由營業場所業者</w:t>
      </w:r>
      <w:r w:rsidR="007B23D5" w:rsidRPr="00EE2856">
        <w:rPr>
          <w:rFonts w:ascii="標楷體" w:hAnsi="標楷體" w:hint="eastAsia"/>
          <w:szCs w:val="32"/>
        </w:rPr>
        <w:t>自行辦理者，除原已投保之營業場所</w:t>
      </w:r>
      <w:r w:rsidR="007B23D5" w:rsidRPr="00EE2856">
        <w:rPr>
          <w:rFonts w:ascii="標楷體" w:hAnsi="標楷體" w:hint="eastAsia"/>
        </w:rPr>
        <w:t>公共意外責任保險外，應就舉辦活動之屬性加保責任保</w:t>
      </w:r>
      <w:r w:rsidR="007B23D5" w:rsidRPr="00EE2856">
        <w:rPr>
          <w:rFonts w:ascii="標楷體" w:hAnsi="標楷體" w:hint="eastAsia"/>
        </w:rPr>
        <w:lastRenderedPageBreak/>
        <w:t>險；</w:t>
      </w:r>
      <w:r w:rsidR="00141FE5" w:rsidRPr="00EE2856">
        <w:rPr>
          <w:rFonts w:ascii="標楷體" w:hAnsi="標楷體" w:hint="eastAsia"/>
          <w:szCs w:val="32"/>
        </w:rPr>
        <w:t>委外或出租場地辦理者，亦應要求該受委託單位或承租業者購買責任保險。</w:t>
      </w:r>
    </w:p>
    <w:p w:rsidR="000A5052" w:rsidRPr="00EE2856" w:rsidRDefault="000A5052" w:rsidP="009F2377">
      <w:pPr>
        <w:pStyle w:val="a3"/>
        <w:numPr>
          <w:ilvl w:val="0"/>
          <w:numId w:val="3"/>
        </w:numPr>
        <w:kinsoku w:val="0"/>
        <w:spacing w:beforeLines="50" w:before="180" w:afterLines="50" w:after="180"/>
        <w:ind w:left="0" w:firstLine="0"/>
        <w:jc w:val="both"/>
        <w:rPr>
          <w:rFonts w:ascii="標楷體" w:hAnsi="標楷體"/>
          <w:b/>
          <w:szCs w:val="32"/>
        </w:rPr>
      </w:pPr>
      <w:r w:rsidRPr="00EE2856">
        <w:rPr>
          <w:rFonts w:ascii="標楷體" w:hAnsi="標楷體" w:hint="eastAsia"/>
          <w:b/>
          <w:szCs w:val="32"/>
        </w:rPr>
        <w:t>要求舉辦活動業者提交活動計</w:t>
      </w:r>
      <w:r w:rsidR="008676F7" w:rsidRPr="00EE2856">
        <w:rPr>
          <w:rFonts w:ascii="標楷體" w:hAnsi="標楷體" w:cs="Arial Unicode MS" w:hint="eastAsia"/>
          <w:b/>
          <w:color w:val="000000" w:themeColor="text1"/>
        </w:rPr>
        <w:t>畫</w:t>
      </w:r>
      <w:r w:rsidRPr="00EE2856">
        <w:rPr>
          <w:rFonts w:ascii="標楷體" w:hAnsi="標楷體" w:hint="eastAsia"/>
          <w:b/>
          <w:szCs w:val="32"/>
        </w:rPr>
        <w:t>書並落實風險管理</w:t>
      </w:r>
    </w:p>
    <w:p w:rsidR="000A5052" w:rsidRPr="00EE2856" w:rsidRDefault="008676F7" w:rsidP="000A5052">
      <w:pPr>
        <w:pStyle w:val="a3"/>
        <w:kinsoku w:val="0"/>
        <w:ind w:left="709"/>
        <w:jc w:val="both"/>
        <w:rPr>
          <w:rFonts w:ascii="標楷體" w:hAnsi="標楷體"/>
          <w:color w:val="000000" w:themeColor="text1"/>
          <w:szCs w:val="32"/>
        </w:rPr>
      </w:pPr>
      <w:r w:rsidRPr="00EE2856">
        <w:rPr>
          <w:rFonts w:ascii="標楷體" w:hAnsi="標楷體" w:cs="微軟正黑體-WinCharSetFFFF-H" w:hint="eastAsia"/>
        </w:rPr>
        <w:t>各級主管機關應</w:t>
      </w:r>
      <w:r w:rsidR="007B23D5" w:rsidRPr="00EE2856">
        <w:rPr>
          <w:rFonts w:ascii="標楷體" w:hAnsi="標楷體" w:hint="eastAsia"/>
          <w:szCs w:val="32"/>
        </w:rPr>
        <w:t>規範</w:t>
      </w:r>
      <w:r w:rsidRPr="00EE2856">
        <w:rPr>
          <w:rFonts w:ascii="標楷體" w:hAnsi="標楷體" w:hint="eastAsia"/>
          <w:szCs w:val="32"/>
        </w:rPr>
        <w:t>舉辦活動</w:t>
      </w:r>
      <w:r w:rsidR="007B23D5" w:rsidRPr="00EE2856">
        <w:rPr>
          <w:rFonts w:ascii="標楷體" w:hAnsi="標楷體" w:hint="eastAsia"/>
          <w:szCs w:val="32"/>
        </w:rPr>
        <w:t>之</w:t>
      </w:r>
      <w:r w:rsidRPr="00EE2856">
        <w:rPr>
          <w:rFonts w:ascii="標楷體" w:hAnsi="標楷體" w:hint="eastAsia"/>
          <w:szCs w:val="32"/>
        </w:rPr>
        <w:t>業者提交活動</w:t>
      </w:r>
      <w:r w:rsidR="00C87271" w:rsidRPr="00EE2856">
        <w:rPr>
          <w:rFonts w:ascii="標楷體" w:hAnsi="標楷體" w:hint="eastAsia"/>
          <w:szCs w:val="32"/>
        </w:rPr>
        <w:t>計畫</w:t>
      </w:r>
      <w:r w:rsidRPr="00EE2856">
        <w:rPr>
          <w:rFonts w:ascii="標楷體" w:hAnsi="標楷體" w:hint="eastAsia"/>
          <w:szCs w:val="32"/>
        </w:rPr>
        <w:t>書並落實風險管理</w:t>
      </w:r>
      <w:r w:rsidRPr="00EE2856">
        <w:rPr>
          <w:rFonts w:ascii="標楷體" w:hAnsi="標楷體" w:cs="微軟正黑體-WinCharSetFFFF-H" w:hint="eastAsia"/>
        </w:rPr>
        <w:t>，</w:t>
      </w:r>
      <w:r w:rsidR="007B23D5" w:rsidRPr="00EE2856">
        <w:rPr>
          <w:rFonts w:ascii="標楷體" w:hAnsi="標楷體" w:hint="eastAsia"/>
          <w:szCs w:val="32"/>
        </w:rPr>
        <w:t>活動計畫書亦應送保險公司作為</w:t>
      </w:r>
      <w:r w:rsidR="007B23D5" w:rsidRPr="00EE2856">
        <w:rPr>
          <w:rFonts w:ascii="標楷體" w:hAnsi="標楷體" w:hint="eastAsia"/>
        </w:rPr>
        <w:t>核保風險評估之參考，</w:t>
      </w:r>
      <w:r w:rsidRPr="00EE2856">
        <w:rPr>
          <w:rFonts w:ascii="標楷體" w:hAnsi="標楷體" w:cs="微軟正黑體-WinCharSetFFFF-H" w:hint="eastAsia"/>
        </w:rPr>
        <w:t>內容包括：活動主題</w:t>
      </w:r>
      <w:r w:rsidRPr="00EE2856">
        <w:rPr>
          <w:rFonts w:ascii="標楷體" w:hAnsi="標楷體" w:cs="Arial Unicode MS" w:hint="eastAsia"/>
        </w:rPr>
        <w:t>、活動範圍、人數、使用</w:t>
      </w:r>
      <w:r w:rsidRPr="00EE2856">
        <w:rPr>
          <w:rFonts w:ascii="標楷體" w:hAnsi="標楷體" w:cs="Arial Unicode MS" w:hint="eastAsia"/>
          <w:color w:val="000000" w:themeColor="text1"/>
        </w:rPr>
        <w:t>設備、安全管理計畫、緊急救護計畫、交通疏運計畫</w:t>
      </w:r>
      <w:r w:rsidR="00414D47" w:rsidRPr="00EE2856">
        <w:rPr>
          <w:rFonts w:ascii="標楷體" w:hAnsi="標楷體" w:cs="Arial Unicode MS" w:hint="eastAsia"/>
          <w:color w:val="000000" w:themeColor="text1"/>
        </w:rPr>
        <w:t>；活動舉辦前</w:t>
      </w:r>
      <w:r w:rsidRPr="00EE2856">
        <w:rPr>
          <w:rFonts w:ascii="標楷體" w:hAnsi="標楷體" w:cs="Arial Unicode MS" w:hint="eastAsia"/>
          <w:color w:val="000000" w:themeColor="text1"/>
        </w:rPr>
        <w:t>並檢具保險單影本供主管機關查驗等</w:t>
      </w:r>
      <w:r w:rsidR="0086668D" w:rsidRPr="00EE2856">
        <w:rPr>
          <w:rFonts w:ascii="標楷體" w:hAnsi="標楷體" w:hint="eastAsia"/>
          <w:szCs w:val="32"/>
        </w:rPr>
        <w:t>（附件6）</w:t>
      </w:r>
      <w:r w:rsidRPr="00EE2856">
        <w:rPr>
          <w:rFonts w:ascii="標楷體" w:hAnsi="標楷體" w:cs="Arial Unicode MS" w:hint="eastAsia"/>
          <w:color w:val="000000" w:themeColor="text1"/>
        </w:rPr>
        <w:t>。</w:t>
      </w:r>
    </w:p>
    <w:p w:rsidR="009F2377" w:rsidRPr="00EE2856" w:rsidRDefault="009F2377" w:rsidP="009F2377">
      <w:pPr>
        <w:pStyle w:val="a3"/>
        <w:numPr>
          <w:ilvl w:val="0"/>
          <w:numId w:val="3"/>
        </w:numPr>
        <w:kinsoku w:val="0"/>
        <w:spacing w:beforeLines="50" w:before="180" w:afterLines="50" w:after="180"/>
        <w:ind w:left="0" w:firstLine="0"/>
        <w:jc w:val="both"/>
        <w:rPr>
          <w:rFonts w:ascii="標楷體" w:hAnsi="標楷體"/>
          <w:b/>
          <w:szCs w:val="32"/>
        </w:rPr>
      </w:pPr>
      <w:r w:rsidRPr="00EE2856">
        <w:rPr>
          <w:rFonts w:ascii="標楷體" w:hAnsi="標楷體" w:hint="eastAsia"/>
          <w:b/>
          <w:szCs w:val="32"/>
        </w:rPr>
        <w:t>核保</w:t>
      </w:r>
      <w:r w:rsidR="009637B5" w:rsidRPr="00EE2856">
        <w:rPr>
          <w:rFonts w:ascii="標楷體" w:hAnsi="標楷體" w:hint="eastAsia"/>
          <w:b/>
          <w:szCs w:val="32"/>
        </w:rPr>
        <w:t>風險評估</w:t>
      </w:r>
      <w:r w:rsidRPr="00EE2856">
        <w:rPr>
          <w:rFonts w:ascii="標楷體" w:hAnsi="標楷體" w:hint="eastAsia"/>
          <w:b/>
          <w:szCs w:val="32"/>
        </w:rPr>
        <w:t>與加減費機制</w:t>
      </w:r>
    </w:p>
    <w:p w:rsidR="00414D47" w:rsidRPr="00EE2856" w:rsidRDefault="00414D47" w:rsidP="009F2377">
      <w:pPr>
        <w:pStyle w:val="a3"/>
        <w:kinsoku w:val="0"/>
        <w:ind w:left="709"/>
        <w:jc w:val="both"/>
        <w:rPr>
          <w:rFonts w:ascii="標楷體" w:hAnsi="標楷體"/>
        </w:rPr>
      </w:pPr>
      <w:r w:rsidRPr="00EE2856">
        <w:rPr>
          <w:rFonts w:ascii="標楷體" w:hAnsi="標楷體" w:hint="eastAsia"/>
        </w:rPr>
        <w:t>金管會已責成產險公會研議</w:t>
      </w:r>
      <w:r w:rsidRPr="00EE2856">
        <w:rPr>
          <w:rFonts w:ascii="標楷體" w:hAnsi="標楷體" w:hint="eastAsia"/>
          <w:szCs w:val="32"/>
        </w:rPr>
        <w:t>核保風險評估與加減費機制</w:t>
      </w:r>
      <w:r w:rsidR="0086668D" w:rsidRPr="00EE2856">
        <w:rPr>
          <w:rFonts w:ascii="標楷體" w:hAnsi="標楷體" w:hint="eastAsia"/>
        </w:rPr>
        <w:t>業者於投保公共意外責任保險時，</w:t>
      </w:r>
      <w:r w:rsidR="004347EA">
        <w:rPr>
          <w:rFonts w:ascii="標楷體" w:hAnsi="標楷體" w:hint="eastAsia"/>
        </w:rPr>
        <w:t>須</w:t>
      </w:r>
      <w:r w:rsidR="0086668D" w:rsidRPr="00EE2856">
        <w:rPr>
          <w:rFonts w:ascii="標楷體" w:hAnsi="標楷體" w:hint="eastAsia"/>
        </w:rPr>
        <w:t>提供</w:t>
      </w:r>
      <w:r w:rsidRPr="00EE2856">
        <w:rPr>
          <w:rFonts w:ascii="標楷體" w:hAnsi="標楷體" w:hint="eastAsia"/>
          <w:szCs w:val="32"/>
        </w:rPr>
        <w:t>活動計畫書</w:t>
      </w:r>
      <w:r w:rsidRPr="00EE2856">
        <w:rPr>
          <w:rFonts w:ascii="新細明體" w:eastAsia="新細明體" w:hAnsi="新細明體" w:hint="eastAsia"/>
          <w:szCs w:val="32"/>
        </w:rPr>
        <w:t>、</w:t>
      </w:r>
      <w:r w:rsidR="0086668D" w:rsidRPr="00EE2856">
        <w:rPr>
          <w:rFonts w:ascii="標楷體" w:hAnsi="標楷體" w:hint="eastAsia"/>
          <w:color w:val="000000"/>
        </w:rPr>
        <w:t>經營場所安全詢問表</w:t>
      </w:r>
      <w:r w:rsidR="0086668D" w:rsidRPr="00EE2856">
        <w:rPr>
          <w:rFonts w:ascii="標楷體" w:hAnsi="標楷體" w:hint="eastAsia"/>
          <w:szCs w:val="32"/>
        </w:rPr>
        <w:t>（附件7）</w:t>
      </w:r>
      <w:r w:rsidR="0086668D" w:rsidRPr="00EE2856">
        <w:rPr>
          <w:rFonts w:ascii="標楷體" w:hAnsi="標楷體" w:hint="eastAsia"/>
          <w:color w:val="000000"/>
        </w:rPr>
        <w:t>，</w:t>
      </w:r>
      <w:r w:rsidRPr="00EE2856">
        <w:rPr>
          <w:rFonts w:ascii="標楷體" w:hAnsi="標楷體" w:hint="eastAsia"/>
          <w:color w:val="000000"/>
        </w:rPr>
        <w:t>或</w:t>
      </w:r>
      <w:r w:rsidR="0086668D" w:rsidRPr="00EE2856">
        <w:rPr>
          <w:rFonts w:ascii="標楷體" w:hAnsi="標楷體" w:hint="eastAsia"/>
          <w:color w:val="000000"/>
        </w:rPr>
        <w:t>活動事件詢問表</w:t>
      </w:r>
      <w:r w:rsidR="0086668D" w:rsidRPr="00EE2856">
        <w:rPr>
          <w:rFonts w:ascii="標楷體" w:hAnsi="標楷體" w:hint="eastAsia"/>
          <w:szCs w:val="32"/>
        </w:rPr>
        <w:t>（附件8）</w:t>
      </w:r>
      <w:r w:rsidR="0086668D" w:rsidRPr="00EE2856">
        <w:rPr>
          <w:rFonts w:ascii="標楷體" w:hAnsi="標楷體" w:hint="eastAsia"/>
          <w:color w:val="000000"/>
        </w:rPr>
        <w:t>，</w:t>
      </w:r>
      <w:r w:rsidR="009637B5" w:rsidRPr="00EE2856">
        <w:rPr>
          <w:rFonts w:ascii="標楷體" w:hAnsi="標楷體" w:hint="eastAsia"/>
        </w:rPr>
        <w:t>以作為保險公司核保風險評估，及釐定承保條件參考及依據，並視業者針對活動場所有的安全措施等予以加減費率，</w:t>
      </w:r>
      <w:r w:rsidR="00C6638C" w:rsidRPr="00EE2856">
        <w:rPr>
          <w:rFonts w:ascii="標楷體" w:hAnsi="標楷體" w:hint="eastAsia"/>
        </w:rPr>
        <w:t>期</w:t>
      </w:r>
      <w:r w:rsidR="009637B5" w:rsidRPr="00EE2856">
        <w:rPr>
          <w:rFonts w:ascii="標楷體" w:hAnsi="標楷體" w:hint="eastAsia"/>
        </w:rPr>
        <w:t>透過加減費機制鼓勵業者重視活動安全</w:t>
      </w:r>
      <w:r w:rsidR="00C6638C" w:rsidRPr="00EE2856">
        <w:rPr>
          <w:rFonts w:ascii="標楷體" w:hAnsi="標楷體" w:hint="eastAsia"/>
        </w:rPr>
        <w:t>，俾保障民眾權益</w:t>
      </w:r>
      <w:r w:rsidR="009637B5" w:rsidRPr="00EE2856">
        <w:rPr>
          <w:rFonts w:ascii="標楷體" w:hAnsi="標楷體" w:hint="eastAsia"/>
        </w:rPr>
        <w:t>。</w:t>
      </w:r>
    </w:p>
    <w:p w:rsidR="009F2377" w:rsidRPr="00EE2856" w:rsidRDefault="009637B5" w:rsidP="009F2377">
      <w:pPr>
        <w:pStyle w:val="a3"/>
        <w:kinsoku w:val="0"/>
        <w:ind w:left="709"/>
        <w:jc w:val="both"/>
        <w:rPr>
          <w:rFonts w:ascii="標楷體" w:hAnsi="標楷體"/>
        </w:rPr>
      </w:pPr>
      <w:r w:rsidRPr="00EE2856">
        <w:rPr>
          <w:rFonts w:ascii="標楷體" w:hAnsi="標楷體" w:hint="eastAsia"/>
        </w:rPr>
        <w:t>另</w:t>
      </w:r>
      <w:r w:rsidR="009F2377" w:rsidRPr="00EE2856">
        <w:rPr>
          <w:rFonts w:ascii="標楷體" w:hAnsi="標楷體" w:hint="eastAsia"/>
        </w:rPr>
        <w:t>為確保費率公平</w:t>
      </w:r>
      <w:r w:rsidR="009F2377" w:rsidRPr="00EE2856">
        <w:rPr>
          <w:rFonts w:ascii="標楷體" w:hAnsi="標楷體" w:hint="eastAsia"/>
          <w:szCs w:val="32"/>
        </w:rPr>
        <w:t>及合理，</w:t>
      </w:r>
      <w:r w:rsidRPr="00EE2856">
        <w:rPr>
          <w:rFonts w:ascii="標楷體" w:hAnsi="標楷體" w:hint="eastAsia"/>
          <w:szCs w:val="32"/>
        </w:rPr>
        <w:t>金管會</w:t>
      </w:r>
      <w:r w:rsidR="009F2377" w:rsidRPr="00EE2856">
        <w:rPr>
          <w:rFonts w:ascii="標楷體" w:hAnsi="標楷體" w:hint="eastAsia"/>
          <w:szCs w:val="32"/>
        </w:rPr>
        <w:t>已請</w:t>
      </w:r>
      <w:r w:rsidRPr="00EE2856">
        <w:rPr>
          <w:rFonts w:ascii="標楷體" w:hAnsi="標楷體" w:hint="eastAsia"/>
          <w:szCs w:val="32"/>
        </w:rPr>
        <w:t>產險公會研議依</w:t>
      </w:r>
      <w:r w:rsidR="009F2377" w:rsidRPr="00EE2856">
        <w:rPr>
          <w:rFonts w:ascii="標楷體" w:hAnsi="標楷體" w:hint="eastAsia"/>
          <w:szCs w:val="32"/>
        </w:rPr>
        <w:t>調整後之保險金額重新釐訂費率，費率並應依不同風險等級及安全控管機制予以核保加減費，以合理反映風險對價。</w:t>
      </w:r>
    </w:p>
    <w:p w:rsidR="009F2377" w:rsidRPr="00053869" w:rsidRDefault="009F2377" w:rsidP="009F2377">
      <w:pPr>
        <w:pStyle w:val="a3"/>
        <w:numPr>
          <w:ilvl w:val="0"/>
          <w:numId w:val="3"/>
        </w:numPr>
        <w:kinsoku w:val="0"/>
        <w:spacing w:beforeLines="50" w:before="180" w:afterLines="50" w:after="180"/>
        <w:ind w:left="0" w:firstLine="0"/>
        <w:jc w:val="both"/>
        <w:rPr>
          <w:rFonts w:ascii="標楷體" w:hAnsi="標楷體"/>
          <w:b/>
          <w:szCs w:val="32"/>
        </w:rPr>
      </w:pPr>
      <w:r w:rsidRPr="00053869">
        <w:rPr>
          <w:rFonts w:ascii="標楷體" w:hAnsi="標楷體" w:hint="eastAsia"/>
          <w:b/>
        </w:rPr>
        <w:t>建立資訊揭露機制</w:t>
      </w:r>
    </w:p>
    <w:p w:rsidR="00141FE5" w:rsidRDefault="009F2377" w:rsidP="009F2377">
      <w:pPr>
        <w:pStyle w:val="a3"/>
        <w:kinsoku w:val="0"/>
        <w:ind w:left="709"/>
        <w:jc w:val="both"/>
        <w:rPr>
          <w:szCs w:val="32"/>
        </w:rPr>
      </w:pPr>
      <w:r w:rsidRPr="00053869">
        <w:rPr>
          <w:rFonts w:ascii="標楷體" w:hAnsi="標楷體" w:hint="eastAsia"/>
          <w:szCs w:val="32"/>
        </w:rPr>
        <w:t>為強化營業場所、舉辦活動業者重視消費者權益及投保資訊透明，建議業者於營業場所內或活動場地明顯處，向消費者揭露已投保公共意外責任保險之「保險公司、保險金額及期間」，以提醒</w:t>
      </w:r>
      <w:r w:rsidRPr="009F2377">
        <w:rPr>
          <w:rFonts w:hint="eastAsia"/>
          <w:szCs w:val="32"/>
        </w:rPr>
        <w:t>民眾重視自身權益。</w:t>
      </w:r>
    </w:p>
    <w:p w:rsidR="008C5EFA" w:rsidRDefault="008C5EFA" w:rsidP="009F2377">
      <w:pPr>
        <w:pStyle w:val="a3"/>
        <w:kinsoku w:val="0"/>
        <w:ind w:left="709"/>
        <w:jc w:val="both"/>
        <w:rPr>
          <w:szCs w:val="32"/>
        </w:rPr>
      </w:pPr>
    </w:p>
    <w:p w:rsidR="00A70B2B" w:rsidRDefault="00A70B2B" w:rsidP="009F2377">
      <w:pPr>
        <w:pStyle w:val="a3"/>
        <w:kinsoku w:val="0"/>
        <w:ind w:left="709"/>
        <w:jc w:val="both"/>
        <w:rPr>
          <w:szCs w:val="32"/>
        </w:rPr>
      </w:pPr>
    </w:p>
    <w:p w:rsidR="008C5EFA" w:rsidRPr="00053869" w:rsidRDefault="008C5EFA" w:rsidP="008C5EFA">
      <w:pPr>
        <w:rPr>
          <w:rFonts w:ascii="標楷體" w:eastAsia="標楷體" w:hAnsi="標楷體"/>
          <w:b/>
          <w:sz w:val="32"/>
          <w:szCs w:val="32"/>
        </w:rPr>
      </w:pPr>
      <w:r>
        <w:rPr>
          <w:rFonts w:ascii="標楷體" w:eastAsia="標楷體" w:hAnsi="標楷體" w:hint="eastAsia"/>
          <w:b/>
          <w:sz w:val="32"/>
          <w:szCs w:val="32"/>
        </w:rPr>
        <w:lastRenderedPageBreak/>
        <w:t>相關附件</w:t>
      </w:r>
    </w:p>
    <w:p w:rsidR="008C5EFA" w:rsidRPr="00FF0EC2" w:rsidRDefault="008C5EFA" w:rsidP="00057EC4">
      <w:pPr>
        <w:pStyle w:val="ab"/>
        <w:numPr>
          <w:ilvl w:val="0"/>
          <w:numId w:val="36"/>
        </w:numPr>
        <w:tabs>
          <w:tab w:val="left" w:pos="851"/>
          <w:tab w:val="left" w:pos="8917"/>
        </w:tabs>
        <w:spacing w:line="0" w:lineRule="atLeast"/>
        <w:ind w:leftChars="0"/>
        <w:rPr>
          <w:rStyle w:val="af"/>
          <w:rFonts w:ascii="標楷體" w:eastAsia="標楷體" w:hAnsi="標楷體"/>
          <w:b w:val="0"/>
          <w:color w:val="333333"/>
          <w:sz w:val="28"/>
          <w:szCs w:val="28"/>
          <w:shd w:val="clear" w:color="auto" w:fill="FFFFFF"/>
        </w:rPr>
      </w:pPr>
      <w:r>
        <w:rPr>
          <w:rStyle w:val="af"/>
          <w:rFonts w:ascii="標楷體" w:eastAsia="標楷體" w:hAnsi="標楷體" w:hint="eastAsia"/>
          <w:b w:val="0"/>
          <w:color w:val="333333"/>
          <w:sz w:val="28"/>
          <w:szCs w:val="28"/>
          <w:shd w:val="clear" w:color="auto" w:fill="FFFFFF"/>
        </w:rPr>
        <w:t>臺</w:t>
      </w:r>
      <w:r w:rsidRPr="00FF0EC2">
        <w:rPr>
          <w:rStyle w:val="af"/>
          <w:rFonts w:ascii="標楷體" w:eastAsia="標楷體" w:hAnsi="標楷體"/>
          <w:b w:val="0"/>
          <w:color w:val="333333"/>
          <w:sz w:val="28"/>
          <w:szCs w:val="28"/>
          <w:shd w:val="clear" w:color="auto" w:fill="FFFFFF"/>
        </w:rPr>
        <w:t>灣地區強制特定行業投保</w:t>
      </w:r>
      <w:r w:rsidRPr="00FF0EC2">
        <w:rPr>
          <w:rStyle w:val="af"/>
          <w:rFonts w:ascii="標楷體" w:eastAsia="標楷體" w:hAnsi="標楷體" w:hint="eastAsia"/>
          <w:b w:val="0"/>
          <w:color w:val="333333"/>
          <w:sz w:val="28"/>
          <w:szCs w:val="28"/>
          <w:shd w:val="clear" w:color="auto" w:fill="FFFFFF"/>
        </w:rPr>
        <w:t>公</w:t>
      </w:r>
      <w:bookmarkStart w:id="0" w:name="_GoBack"/>
      <w:r w:rsidRPr="00FF0EC2">
        <w:rPr>
          <w:rStyle w:val="af"/>
          <w:rFonts w:ascii="標楷體" w:eastAsia="標楷體" w:hAnsi="標楷體" w:hint="eastAsia"/>
          <w:b w:val="0"/>
          <w:color w:val="333333"/>
          <w:sz w:val="28"/>
          <w:szCs w:val="28"/>
          <w:shd w:val="clear" w:color="auto" w:fill="FFFFFF"/>
        </w:rPr>
        <w:t>共意外</w:t>
      </w:r>
      <w:r w:rsidRPr="00FF0EC2">
        <w:rPr>
          <w:rStyle w:val="af"/>
          <w:rFonts w:ascii="標楷體" w:eastAsia="標楷體" w:hAnsi="標楷體"/>
          <w:b w:val="0"/>
          <w:color w:val="333333"/>
          <w:sz w:val="28"/>
          <w:szCs w:val="28"/>
          <w:shd w:val="clear" w:color="auto" w:fill="FFFFFF"/>
        </w:rPr>
        <w:t>責任險相關法令</w:t>
      </w:r>
      <w:r>
        <w:rPr>
          <w:rStyle w:val="af"/>
          <w:rFonts w:ascii="標楷體" w:eastAsia="標楷體" w:hAnsi="標楷體" w:hint="eastAsia"/>
          <w:b w:val="0"/>
          <w:color w:val="333333"/>
          <w:sz w:val="28"/>
          <w:szCs w:val="28"/>
          <w:shd w:val="clear" w:color="auto" w:fill="FFFFFF"/>
        </w:rPr>
        <w:tab/>
        <w:t>P.7</w:t>
      </w:r>
    </w:p>
    <w:p w:rsidR="008C5EFA" w:rsidRPr="00FF0EC2" w:rsidRDefault="008C5EFA" w:rsidP="00057EC4">
      <w:pPr>
        <w:pStyle w:val="ab"/>
        <w:numPr>
          <w:ilvl w:val="0"/>
          <w:numId w:val="36"/>
        </w:numPr>
        <w:tabs>
          <w:tab w:val="left" w:pos="851"/>
          <w:tab w:val="left" w:pos="8917"/>
        </w:tabs>
        <w:spacing w:line="0" w:lineRule="atLeast"/>
        <w:ind w:leftChars="0"/>
        <w:jc w:val="both"/>
        <w:rPr>
          <w:rStyle w:val="af"/>
          <w:rFonts w:ascii="標楷體" w:eastAsia="標楷體" w:hAnsi="標楷體" w:cs="Times New Roman"/>
          <w:b w:val="0"/>
          <w:bCs w:val="0"/>
          <w:sz w:val="28"/>
          <w:szCs w:val="28"/>
        </w:rPr>
      </w:pPr>
      <w:r w:rsidRPr="00FF0EC2">
        <w:rPr>
          <w:rFonts w:ascii="標楷體" w:eastAsia="標楷體" w:hAnsi="標楷體" w:hint="eastAsia"/>
          <w:bCs/>
          <w:sz w:val="28"/>
          <w:szCs w:val="28"/>
        </w:rPr>
        <w:t>各縣市政府消費營業場所強制投保公共意外責任保險相關規定</w:t>
      </w:r>
      <w:r w:rsidRPr="00FF0EC2">
        <w:rPr>
          <w:rStyle w:val="af"/>
          <w:rFonts w:ascii="標楷體" w:eastAsia="標楷體" w:hAnsi="標楷體" w:hint="eastAsia"/>
          <w:b w:val="0"/>
          <w:color w:val="333333"/>
          <w:sz w:val="28"/>
          <w:szCs w:val="28"/>
          <w:shd w:val="clear" w:color="auto" w:fill="FFFFFF"/>
        </w:rPr>
        <w:t xml:space="preserve"> </w:t>
      </w:r>
      <w:r w:rsidR="0000049B">
        <w:rPr>
          <w:rStyle w:val="af"/>
          <w:rFonts w:ascii="標楷體" w:eastAsia="標楷體" w:hAnsi="標楷體" w:hint="eastAsia"/>
          <w:b w:val="0"/>
          <w:color w:val="333333"/>
          <w:sz w:val="28"/>
          <w:szCs w:val="28"/>
          <w:shd w:val="clear" w:color="auto" w:fill="FFFFFF"/>
        </w:rPr>
        <w:tab/>
        <w:t>P.9</w:t>
      </w:r>
    </w:p>
    <w:p w:rsidR="008C5EFA" w:rsidRPr="00FF0EC2" w:rsidRDefault="008C5EFA" w:rsidP="00057EC4">
      <w:pPr>
        <w:pStyle w:val="ab"/>
        <w:numPr>
          <w:ilvl w:val="0"/>
          <w:numId w:val="36"/>
        </w:numPr>
        <w:tabs>
          <w:tab w:val="left" w:pos="851"/>
          <w:tab w:val="left" w:pos="8917"/>
        </w:tabs>
        <w:spacing w:line="0" w:lineRule="atLeast"/>
        <w:ind w:leftChars="0"/>
        <w:rPr>
          <w:rStyle w:val="af"/>
          <w:rFonts w:ascii="標楷體" w:eastAsia="標楷體" w:hAnsi="標楷體"/>
          <w:b w:val="0"/>
          <w:bCs w:val="0"/>
          <w:sz w:val="28"/>
          <w:szCs w:val="28"/>
        </w:rPr>
      </w:pPr>
      <w:r w:rsidRPr="00FF0EC2">
        <w:rPr>
          <w:rStyle w:val="af"/>
          <w:rFonts w:ascii="標楷體" w:eastAsia="標楷體" w:hAnsi="標楷體" w:hint="eastAsia"/>
          <w:b w:val="0"/>
          <w:color w:val="333333"/>
          <w:sz w:val="28"/>
          <w:szCs w:val="28"/>
          <w:shd w:val="clear" w:color="auto" w:fill="FFFFFF"/>
        </w:rPr>
        <w:t>各國投保公共意外責任保險彙整</w:t>
      </w:r>
      <w:r w:rsidR="0000049B">
        <w:rPr>
          <w:rStyle w:val="af"/>
          <w:rFonts w:ascii="標楷體" w:eastAsia="標楷體" w:hAnsi="標楷體" w:hint="eastAsia"/>
          <w:b w:val="0"/>
          <w:color w:val="333333"/>
          <w:sz w:val="28"/>
          <w:szCs w:val="28"/>
          <w:shd w:val="clear" w:color="auto" w:fill="FFFFFF"/>
        </w:rPr>
        <w:tab/>
        <w:t>P.11</w:t>
      </w:r>
    </w:p>
    <w:p w:rsidR="008C5EFA" w:rsidRPr="00FF0EC2" w:rsidRDefault="008C5EFA" w:rsidP="00057EC4">
      <w:pPr>
        <w:pStyle w:val="ab"/>
        <w:numPr>
          <w:ilvl w:val="0"/>
          <w:numId w:val="36"/>
        </w:numPr>
        <w:tabs>
          <w:tab w:val="left" w:pos="851"/>
          <w:tab w:val="left" w:pos="8917"/>
        </w:tabs>
        <w:spacing w:line="340" w:lineRule="exact"/>
        <w:ind w:leftChars="0"/>
        <w:jc w:val="both"/>
        <w:rPr>
          <w:rFonts w:ascii="標楷體" w:eastAsia="標楷體" w:hAnsi="標楷體" w:cs="Arial"/>
          <w:sz w:val="28"/>
          <w:szCs w:val="28"/>
        </w:rPr>
      </w:pPr>
      <w:r w:rsidRPr="00FF0EC2">
        <w:rPr>
          <w:rFonts w:ascii="標楷體" w:eastAsia="標楷體" w:hAnsi="標楷體" w:cs="Arial" w:hint="eastAsia"/>
          <w:sz w:val="28"/>
          <w:szCs w:val="28"/>
        </w:rPr>
        <w:t xml:space="preserve">公共意外責任保險-營業場所 保險金額規劃 </w:t>
      </w:r>
      <w:r>
        <w:rPr>
          <w:rFonts w:ascii="標楷體" w:eastAsia="標楷體" w:hAnsi="標楷體" w:cs="Arial" w:hint="eastAsia"/>
          <w:sz w:val="28"/>
          <w:szCs w:val="28"/>
        </w:rPr>
        <w:tab/>
      </w:r>
      <w:r w:rsidRPr="00FF0EC2">
        <w:rPr>
          <w:rFonts w:ascii="標楷體" w:eastAsia="標楷體" w:hAnsi="標楷體" w:cs="Arial" w:hint="eastAsia"/>
          <w:sz w:val="28"/>
          <w:szCs w:val="28"/>
        </w:rPr>
        <w:t>P.</w:t>
      </w:r>
      <w:r w:rsidR="0000049B">
        <w:rPr>
          <w:rFonts w:ascii="標楷體" w:eastAsia="標楷體" w:hAnsi="標楷體" w:cs="Arial" w:hint="eastAsia"/>
          <w:sz w:val="28"/>
          <w:szCs w:val="28"/>
        </w:rPr>
        <w:t>13</w:t>
      </w:r>
    </w:p>
    <w:p w:rsidR="008C5EFA" w:rsidRPr="00FF0EC2" w:rsidRDefault="008C5EFA" w:rsidP="00057EC4">
      <w:pPr>
        <w:pStyle w:val="ab"/>
        <w:numPr>
          <w:ilvl w:val="0"/>
          <w:numId w:val="36"/>
        </w:numPr>
        <w:tabs>
          <w:tab w:val="left" w:pos="851"/>
          <w:tab w:val="left" w:pos="8917"/>
        </w:tabs>
        <w:spacing w:line="340" w:lineRule="exact"/>
        <w:ind w:leftChars="0"/>
        <w:jc w:val="both"/>
        <w:rPr>
          <w:rFonts w:ascii="標楷體" w:eastAsia="標楷體" w:hAnsi="標楷體" w:cs="Arial"/>
          <w:sz w:val="28"/>
          <w:szCs w:val="28"/>
        </w:rPr>
      </w:pPr>
      <w:r w:rsidRPr="00FF0EC2">
        <w:rPr>
          <w:rFonts w:ascii="標楷體" w:eastAsia="標楷體" w:hAnsi="標楷體" w:cs="Arial" w:hint="eastAsia"/>
          <w:sz w:val="28"/>
          <w:szCs w:val="28"/>
        </w:rPr>
        <w:t>公共意外責任保險</w:t>
      </w:r>
      <w:r w:rsidRPr="00FF0EC2">
        <w:rPr>
          <w:rFonts w:ascii="標楷體" w:eastAsia="標楷體" w:hAnsi="標楷體" w:cs="Arial"/>
          <w:sz w:val="28"/>
          <w:szCs w:val="28"/>
        </w:rPr>
        <w:t>-</w:t>
      </w:r>
      <w:r w:rsidRPr="00FF0EC2">
        <w:rPr>
          <w:rFonts w:ascii="標楷體" w:eastAsia="標楷體" w:hAnsi="標楷體" w:cs="Arial" w:hint="eastAsia"/>
          <w:sz w:val="28"/>
          <w:szCs w:val="28"/>
        </w:rPr>
        <w:t>活動事件</w:t>
      </w:r>
      <w:r w:rsidRPr="00FF0EC2">
        <w:rPr>
          <w:rFonts w:ascii="標楷體" w:eastAsia="標楷體" w:hAnsi="標楷體" w:cs="Arial"/>
          <w:sz w:val="28"/>
          <w:szCs w:val="28"/>
        </w:rPr>
        <w:t xml:space="preserve"> </w:t>
      </w:r>
      <w:r w:rsidRPr="00FF0EC2">
        <w:rPr>
          <w:rFonts w:ascii="標楷體" w:eastAsia="標楷體" w:hAnsi="標楷體" w:cs="Arial" w:hint="eastAsia"/>
          <w:sz w:val="28"/>
          <w:szCs w:val="28"/>
        </w:rPr>
        <w:t xml:space="preserve">保險金額規劃  </w:t>
      </w:r>
      <w:r>
        <w:rPr>
          <w:rFonts w:ascii="標楷體" w:eastAsia="標楷體" w:hAnsi="標楷體" w:cs="Arial" w:hint="eastAsia"/>
          <w:sz w:val="28"/>
          <w:szCs w:val="28"/>
        </w:rPr>
        <w:tab/>
      </w:r>
      <w:r w:rsidRPr="00FF0EC2">
        <w:rPr>
          <w:rFonts w:ascii="標楷體" w:eastAsia="標楷體" w:hAnsi="標楷體" w:cs="Arial" w:hint="eastAsia"/>
          <w:sz w:val="28"/>
          <w:szCs w:val="28"/>
        </w:rPr>
        <w:t>P.</w:t>
      </w:r>
      <w:r w:rsidR="0000049B">
        <w:rPr>
          <w:rFonts w:ascii="標楷體" w:eastAsia="標楷體" w:hAnsi="標楷體" w:cs="Arial" w:hint="eastAsia"/>
          <w:sz w:val="28"/>
          <w:szCs w:val="28"/>
        </w:rPr>
        <w:t>15</w:t>
      </w:r>
    </w:p>
    <w:p w:rsidR="008C5EFA" w:rsidRPr="00FF0EC2" w:rsidRDefault="008C5EFA" w:rsidP="00057EC4">
      <w:pPr>
        <w:pStyle w:val="ab"/>
        <w:numPr>
          <w:ilvl w:val="0"/>
          <w:numId w:val="36"/>
        </w:numPr>
        <w:tabs>
          <w:tab w:val="left" w:pos="851"/>
          <w:tab w:val="left" w:pos="8917"/>
        </w:tabs>
        <w:spacing w:line="340" w:lineRule="exact"/>
        <w:ind w:leftChars="0"/>
        <w:jc w:val="both"/>
        <w:rPr>
          <w:rFonts w:ascii="標楷體" w:eastAsia="標楷體" w:hAnsi="標楷體" w:cs="Arial"/>
          <w:sz w:val="28"/>
          <w:szCs w:val="28"/>
        </w:rPr>
      </w:pPr>
      <w:r w:rsidRPr="00FF0EC2">
        <w:rPr>
          <w:rFonts w:ascii="標楷體" w:eastAsia="標楷體" w:hAnsi="標楷體" w:cs="Arial" w:hint="eastAsia"/>
          <w:sz w:val="28"/>
          <w:szCs w:val="28"/>
        </w:rPr>
        <w:t>公共意外責任保險-場所</w:t>
      </w:r>
      <w:r w:rsidRPr="00FF0EC2">
        <w:rPr>
          <w:rFonts w:ascii="標楷體" w:eastAsia="標楷體" w:hAnsi="標楷體" w:hint="eastAsia"/>
          <w:sz w:val="28"/>
          <w:szCs w:val="28"/>
        </w:rPr>
        <w:t>安全措施之核保風險評估及調整費率機制說明</w:t>
      </w:r>
      <w:r w:rsidRPr="00FF0EC2">
        <w:rPr>
          <w:rFonts w:ascii="標楷體" w:eastAsia="標楷體" w:hAnsi="標楷體" w:hint="eastAsia"/>
          <w:sz w:val="28"/>
          <w:szCs w:val="28"/>
        </w:rPr>
        <w:tab/>
      </w:r>
      <w:r>
        <w:rPr>
          <w:rFonts w:ascii="標楷體" w:eastAsia="標楷體" w:hAnsi="標楷體" w:hint="eastAsia"/>
          <w:sz w:val="28"/>
          <w:szCs w:val="28"/>
        </w:rPr>
        <w:tab/>
      </w:r>
      <w:r>
        <w:rPr>
          <w:rFonts w:ascii="標楷體" w:eastAsia="標楷體" w:hAnsi="標楷體" w:hint="eastAsia"/>
          <w:sz w:val="28"/>
          <w:szCs w:val="28"/>
        </w:rPr>
        <w:tab/>
      </w:r>
      <w:r w:rsidRPr="00FF0EC2">
        <w:rPr>
          <w:rFonts w:ascii="標楷體" w:eastAsia="標楷體" w:hAnsi="標楷體" w:hint="eastAsia"/>
          <w:sz w:val="28"/>
          <w:szCs w:val="28"/>
        </w:rPr>
        <w:t>P.1</w:t>
      </w:r>
      <w:r w:rsidR="0000049B">
        <w:rPr>
          <w:rFonts w:ascii="標楷體" w:eastAsia="標楷體" w:hAnsi="標楷體" w:hint="eastAsia"/>
          <w:sz w:val="28"/>
          <w:szCs w:val="28"/>
        </w:rPr>
        <w:t>9</w:t>
      </w:r>
    </w:p>
    <w:p w:rsidR="008C5EFA" w:rsidRDefault="008C5EFA" w:rsidP="00057EC4">
      <w:pPr>
        <w:pStyle w:val="ab"/>
        <w:numPr>
          <w:ilvl w:val="0"/>
          <w:numId w:val="36"/>
        </w:numPr>
        <w:tabs>
          <w:tab w:val="left" w:pos="851"/>
          <w:tab w:val="left" w:pos="8917"/>
        </w:tabs>
        <w:spacing w:line="340" w:lineRule="exact"/>
        <w:ind w:leftChars="0"/>
        <w:jc w:val="both"/>
        <w:rPr>
          <w:rFonts w:ascii="標楷體" w:eastAsia="標楷體" w:hAnsi="標楷體" w:cs="Arial"/>
          <w:sz w:val="28"/>
          <w:szCs w:val="28"/>
        </w:rPr>
      </w:pPr>
      <w:r w:rsidRPr="00FF0EC2">
        <w:rPr>
          <w:rFonts w:ascii="標楷體" w:eastAsia="標楷體" w:hAnsi="標楷體" w:cs="Arial" w:hint="eastAsia"/>
          <w:sz w:val="28"/>
          <w:szCs w:val="28"/>
        </w:rPr>
        <w:t>公共意外責任保險　經營場所</w:t>
      </w:r>
      <w:r w:rsidRPr="00FF0EC2">
        <w:rPr>
          <w:rFonts w:ascii="標楷體" w:eastAsia="標楷體" w:hAnsi="標楷體" w:hint="eastAsia"/>
          <w:sz w:val="28"/>
          <w:szCs w:val="28"/>
        </w:rPr>
        <w:t xml:space="preserve">安全詢問表 </w:t>
      </w:r>
      <w:r>
        <w:rPr>
          <w:rFonts w:ascii="標楷體" w:eastAsia="標楷體" w:hAnsi="標楷體" w:hint="eastAsia"/>
          <w:sz w:val="28"/>
          <w:szCs w:val="28"/>
        </w:rPr>
        <w:tab/>
      </w:r>
      <w:r w:rsidRPr="00FF0EC2">
        <w:rPr>
          <w:rFonts w:ascii="標楷體" w:eastAsia="標楷體" w:hAnsi="標楷體" w:hint="eastAsia"/>
          <w:sz w:val="28"/>
          <w:szCs w:val="28"/>
        </w:rPr>
        <w:t>P.</w:t>
      </w:r>
      <w:r w:rsidR="0000049B">
        <w:rPr>
          <w:rFonts w:ascii="標楷體" w:eastAsia="標楷體" w:hAnsi="標楷體" w:hint="eastAsia"/>
          <w:sz w:val="28"/>
          <w:szCs w:val="28"/>
        </w:rPr>
        <w:t>23</w:t>
      </w:r>
    </w:p>
    <w:p w:rsidR="008C5EFA" w:rsidRPr="00FF0EC2" w:rsidRDefault="008C5EFA" w:rsidP="00057EC4">
      <w:pPr>
        <w:pStyle w:val="ab"/>
        <w:numPr>
          <w:ilvl w:val="0"/>
          <w:numId w:val="36"/>
        </w:numPr>
        <w:tabs>
          <w:tab w:val="left" w:pos="851"/>
          <w:tab w:val="left" w:pos="8917"/>
        </w:tabs>
        <w:spacing w:line="340" w:lineRule="exact"/>
        <w:ind w:leftChars="0"/>
        <w:jc w:val="both"/>
        <w:rPr>
          <w:rFonts w:ascii="標楷體" w:eastAsia="標楷體" w:hAnsi="標楷體" w:cs="Arial"/>
          <w:sz w:val="28"/>
          <w:szCs w:val="28"/>
        </w:rPr>
      </w:pPr>
      <w:r w:rsidRPr="00FF0EC2">
        <w:rPr>
          <w:rFonts w:ascii="標楷體" w:eastAsia="標楷體" w:hAnsi="標楷體" w:hint="eastAsia"/>
          <w:color w:val="000000"/>
          <w:sz w:val="28"/>
          <w:szCs w:val="28"/>
        </w:rPr>
        <w:t>公共意外責任保險</w:t>
      </w:r>
      <w:r w:rsidRPr="00FF0EC2">
        <w:rPr>
          <w:rFonts w:ascii="標楷體" w:eastAsia="標楷體" w:hAnsi="標楷體"/>
          <w:color w:val="000000"/>
          <w:sz w:val="28"/>
          <w:szCs w:val="28"/>
        </w:rPr>
        <w:t>-</w:t>
      </w:r>
      <w:r w:rsidRPr="00FF0EC2">
        <w:rPr>
          <w:rFonts w:ascii="標楷體" w:eastAsia="標楷體" w:hAnsi="標楷體" w:hint="eastAsia"/>
          <w:color w:val="000000"/>
          <w:sz w:val="28"/>
          <w:szCs w:val="28"/>
        </w:rPr>
        <w:t>活動事件</w:t>
      </w:r>
      <w:r w:rsidRPr="00FF0EC2">
        <w:rPr>
          <w:rFonts w:ascii="標楷體" w:eastAsia="標楷體" w:hAnsi="標楷體"/>
          <w:color w:val="000000"/>
          <w:sz w:val="28"/>
          <w:szCs w:val="28"/>
        </w:rPr>
        <w:t xml:space="preserve"> </w:t>
      </w:r>
      <w:r w:rsidRPr="00FF0EC2">
        <w:rPr>
          <w:rFonts w:ascii="標楷體" w:eastAsia="標楷體" w:hAnsi="標楷體" w:hint="eastAsia"/>
          <w:color w:val="000000"/>
          <w:sz w:val="28"/>
          <w:szCs w:val="28"/>
        </w:rPr>
        <w:t xml:space="preserve">詢問表 </w:t>
      </w:r>
      <w:r w:rsidRPr="00FF0EC2">
        <w:rPr>
          <w:rFonts w:ascii="標楷體" w:eastAsia="標楷體" w:hAnsi="標楷體" w:hint="eastAsia"/>
          <w:color w:val="000000"/>
          <w:sz w:val="28"/>
          <w:szCs w:val="28"/>
        </w:rPr>
        <w:tab/>
        <w:t>P.</w:t>
      </w:r>
      <w:r w:rsidR="0000049B">
        <w:rPr>
          <w:rFonts w:ascii="標楷體" w:eastAsia="標楷體" w:hAnsi="標楷體" w:hint="eastAsia"/>
          <w:color w:val="000000"/>
          <w:sz w:val="28"/>
          <w:szCs w:val="28"/>
        </w:rPr>
        <w:t>27</w:t>
      </w:r>
    </w:p>
    <w:p w:rsidR="008C5EFA" w:rsidRPr="008C5EFA" w:rsidRDefault="008C5EFA" w:rsidP="00057EC4">
      <w:pPr>
        <w:pStyle w:val="a3"/>
        <w:tabs>
          <w:tab w:val="left" w:pos="8917"/>
        </w:tabs>
        <w:kinsoku w:val="0"/>
        <w:ind w:left="709"/>
        <w:jc w:val="both"/>
        <w:rPr>
          <w:szCs w:val="32"/>
        </w:rPr>
      </w:pPr>
    </w:p>
    <w:bookmarkEnd w:id="0"/>
    <w:p w:rsidR="008C5EFA" w:rsidRDefault="008C5EFA" w:rsidP="009F2377">
      <w:pPr>
        <w:pStyle w:val="a3"/>
        <w:kinsoku w:val="0"/>
        <w:ind w:left="709"/>
        <w:jc w:val="both"/>
        <w:rPr>
          <w:szCs w:val="32"/>
        </w:rPr>
      </w:pPr>
    </w:p>
    <w:p w:rsidR="008C5EFA" w:rsidRDefault="008C5EFA" w:rsidP="009F2377">
      <w:pPr>
        <w:pStyle w:val="a3"/>
        <w:kinsoku w:val="0"/>
        <w:ind w:left="709"/>
        <w:jc w:val="both"/>
        <w:rPr>
          <w:rFonts w:ascii="標楷體" w:hAnsi="標楷體"/>
          <w:szCs w:val="32"/>
        </w:rPr>
        <w:sectPr w:rsidR="008C5EFA" w:rsidSect="00141FE5">
          <w:footerReference w:type="default" r:id="rId9"/>
          <w:pgSz w:w="11906" w:h="16838"/>
          <w:pgMar w:top="1418" w:right="1134" w:bottom="1134" w:left="1134" w:header="851" w:footer="992" w:gutter="0"/>
          <w:cols w:space="425"/>
          <w:docGrid w:type="lines" w:linePitch="360"/>
        </w:sectPr>
      </w:pPr>
    </w:p>
    <w:p w:rsidR="008C5EFA" w:rsidRPr="006716BB" w:rsidRDefault="008C5EFA" w:rsidP="008C5EFA">
      <w:pPr>
        <w:spacing w:line="0" w:lineRule="atLeast"/>
        <w:rPr>
          <w:rFonts w:ascii="標楷體" w:eastAsia="標楷體" w:hAnsi="標楷體"/>
          <w:sz w:val="32"/>
          <w:szCs w:val="32"/>
          <w:u w:val="single"/>
        </w:rPr>
      </w:pPr>
      <w:r>
        <w:rPr>
          <w:rStyle w:val="af"/>
          <w:rFonts w:ascii="標楷體" w:eastAsia="標楷體" w:hAnsi="標楷體" w:hint="eastAsia"/>
          <w:color w:val="333333"/>
          <w:sz w:val="32"/>
          <w:szCs w:val="32"/>
          <w:u w:val="single"/>
          <w:shd w:val="clear" w:color="auto" w:fill="FFFFFF"/>
        </w:rPr>
        <w:lastRenderedPageBreak/>
        <w:t>附件1：臺</w:t>
      </w:r>
      <w:r w:rsidRPr="006716BB">
        <w:rPr>
          <w:rStyle w:val="af"/>
          <w:rFonts w:ascii="標楷體" w:eastAsia="標楷體" w:hAnsi="標楷體"/>
          <w:color w:val="333333"/>
          <w:sz w:val="32"/>
          <w:szCs w:val="32"/>
          <w:u w:val="single"/>
          <w:shd w:val="clear" w:color="auto" w:fill="FFFFFF"/>
        </w:rPr>
        <w:t>灣地區強制特定行業投保</w:t>
      </w:r>
      <w:r w:rsidRPr="006716BB">
        <w:rPr>
          <w:rStyle w:val="af"/>
          <w:rFonts w:ascii="標楷體" w:eastAsia="標楷體" w:hAnsi="標楷體" w:hint="eastAsia"/>
          <w:color w:val="333333"/>
          <w:sz w:val="32"/>
          <w:szCs w:val="32"/>
          <w:u w:val="single"/>
          <w:shd w:val="clear" w:color="auto" w:fill="FFFFFF"/>
        </w:rPr>
        <w:t>公共意外</w:t>
      </w:r>
      <w:r w:rsidRPr="006716BB">
        <w:rPr>
          <w:rStyle w:val="af"/>
          <w:rFonts w:ascii="標楷體" w:eastAsia="標楷體" w:hAnsi="標楷體"/>
          <w:color w:val="333333"/>
          <w:sz w:val="32"/>
          <w:szCs w:val="32"/>
          <w:u w:val="single"/>
          <w:shd w:val="clear" w:color="auto" w:fill="FFFFFF"/>
        </w:rPr>
        <w:t>責任險相關法令</w:t>
      </w:r>
    </w:p>
    <w:tbl>
      <w:tblPr>
        <w:tblW w:w="14757" w:type="dxa"/>
        <w:tblInd w:w="-7" w:type="dxa"/>
        <w:tblCellMar>
          <w:left w:w="0" w:type="dxa"/>
          <w:right w:w="0" w:type="dxa"/>
        </w:tblCellMar>
        <w:tblLook w:val="0000" w:firstRow="0" w:lastRow="0" w:firstColumn="0" w:lastColumn="0" w:noHBand="0" w:noVBand="0"/>
      </w:tblPr>
      <w:tblGrid>
        <w:gridCol w:w="4410"/>
        <w:gridCol w:w="4961"/>
        <w:gridCol w:w="1417"/>
        <w:gridCol w:w="1276"/>
        <w:gridCol w:w="1276"/>
        <w:gridCol w:w="1417"/>
      </w:tblGrid>
      <w:tr w:rsidR="008C5EFA" w:rsidRPr="006716BB" w:rsidTr="006D47D1">
        <w:trPr>
          <w:trHeight w:val="450"/>
        </w:trPr>
        <w:tc>
          <w:tcPr>
            <w:tcW w:w="4410" w:type="dxa"/>
            <w:tcBorders>
              <w:top w:val="single" w:sz="6" w:space="0" w:color="auto"/>
              <w:left w:val="single" w:sz="6" w:space="0" w:color="auto"/>
              <w:bottom w:val="single" w:sz="6" w:space="0" w:color="auto"/>
              <w:right w:val="single" w:sz="6" w:space="0" w:color="auto"/>
            </w:tcBorders>
            <w:shd w:val="clear" w:color="auto" w:fill="C0C0C0"/>
          </w:tcPr>
          <w:p w:rsidR="008C5EFA" w:rsidRPr="006716BB" w:rsidRDefault="008C5EFA" w:rsidP="006D47D1">
            <w:pPr>
              <w:adjustRightInd w:val="0"/>
              <w:spacing w:line="0" w:lineRule="atLeast"/>
              <w:jc w:val="both"/>
              <w:rPr>
                <w:rFonts w:ascii="標楷體" w:eastAsia="標楷體" w:hAnsi="標楷體" w:cs="Arial"/>
                <w:b/>
              </w:rPr>
            </w:pPr>
            <w:r w:rsidRPr="006716BB">
              <w:rPr>
                <w:rFonts w:ascii="標楷體" w:eastAsia="標楷體" w:hAnsi="標楷體" w:cs="Arial" w:hint="eastAsia"/>
                <w:b/>
              </w:rPr>
              <w:t>相關法規或條例</w:t>
            </w:r>
          </w:p>
        </w:tc>
        <w:tc>
          <w:tcPr>
            <w:tcW w:w="4961" w:type="dxa"/>
            <w:tcBorders>
              <w:top w:val="single" w:sz="6" w:space="0" w:color="auto"/>
              <w:left w:val="single" w:sz="6" w:space="0" w:color="auto"/>
              <w:bottom w:val="single" w:sz="6" w:space="0" w:color="auto"/>
              <w:right w:val="single" w:sz="6" w:space="0" w:color="auto"/>
            </w:tcBorders>
            <w:shd w:val="clear" w:color="auto" w:fill="C0C0C0"/>
          </w:tcPr>
          <w:p w:rsidR="008C5EFA" w:rsidRPr="006716BB" w:rsidRDefault="008C5EFA" w:rsidP="006D47D1">
            <w:pPr>
              <w:adjustRightInd w:val="0"/>
              <w:spacing w:line="0" w:lineRule="atLeast"/>
              <w:jc w:val="both"/>
              <w:rPr>
                <w:rFonts w:ascii="標楷體" w:eastAsia="標楷體" w:hAnsi="標楷體" w:cs="Arial"/>
                <w:b/>
              </w:rPr>
            </w:pPr>
            <w:r w:rsidRPr="006716BB">
              <w:rPr>
                <w:rFonts w:ascii="標楷體" w:eastAsia="標楷體" w:hAnsi="標楷體" w:cs="Arial" w:hint="eastAsia"/>
                <w:b/>
              </w:rPr>
              <w:t>說明</w:t>
            </w:r>
          </w:p>
        </w:tc>
        <w:tc>
          <w:tcPr>
            <w:tcW w:w="1417" w:type="dxa"/>
            <w:tcBorders>
              <w:top w:val="single" w:sz="6" w:space="0" w:color="auto"/>
              <w:left w:val="single" w:sz="6" w:space="0" w:color="auto"/>
              <w:bottom w:val="single" w:sz="6" w:space="0" w:color="auto"/>
              <w:right w:val="single" w:sz="6" w:space="0" w:color="auto"/>
            </w:tcBorders>
            <w:shd w:val="clear" w:color="auto" w:fill="C0C0C0"/>
            <w:tcMar>
              <w:top w:w="15" w:type="dxa"/>
              <w:left w:w="15" w:type="dxa"/>
              <w:bottom w:w="0" w:type="dxa"/>
              <w:right w:w="15" w:type="dxa"/>
            </w:tcMar>
          </w:tcPr>
          <w:p w:rsidR="008C5EFA" w:rsidRPr="006716BB" w:rsidRDefault="008C5EFA" w:rsidP="006D47D1">
            <w:pPr>
              <w:adjustRightInd w:val="0"/>
              <w:spacing w:line="0" w:lineRule="atLeast"/>
              <w:jc w:val="center"/>
              <w:rPr>
                <w:rFonts w:ascii="標楷體" w:eastAsia="標楷體" w:hAnsi="標楷體" w:cs="Arial"/>
                <w:b/>
              </w:rPr>
            </w:pPr>
            <w:r w:rsidRPr="006716BB">
              <w:rPr>
                <w:rFonts w:ascii="標楷體" w:eastAsia="標楷體" w:hAnsi="標楷體" w:cs="Arial" w:hint="eastAsia"/>
                <w:b/>
              </w:rPr>
              <w:t>每一個人</w:t>
            </w:r>
          </w:p>
          <w:p w:rsidR="008C5EFA" w:rsidRPr="006716BB" w:rsidRDefault="008C5EFA" w:rsidP="006D47D1">
            <w:pPr>
              <w:adjustRightInd w:val="0"/>
              <w:spacing w:line="0" w:lineRule="atLeast"/>
              <w:jc w:val="center"/>
              <w:rPr>
                <w:rFonts w:ascii="標楷體" w:eastAsia="標楷體" w:hAnsi="標楷體" w:cs="Arial"/>
                <w:b/>
              </w:rPr>
            </w:pPr>
            <w:r w:rsidRPr="006716BB">
              <w:rPr>
                <w:rFonts w:ascii="標楷體" w:eastAsia="標楷體" w:hAnsi="標楷體" w:cs="Arial" w:hint="eastAsia"/>
                <w:b/>
              </w:rPr>
              <w:t>身體傷亡</w:t>
            </w:r>
          </w:p>
        </w:tc>
        <w:tc>
          <w:tcPr>
            <w:tcW w:w="1276" w:type="dxa"/>
            <w:tcBorders>
              <w:top w:val="single" w:sz="6" w:space="0" w:color="auto"/>
              <w:left w:val="single" w:sz="6" w:space="0" w:color="auto"/>
              <w:bottom w:val="single" w:sz="6" w:space="0" w:color="auto"/>
              <w:right w:val="single" w:sz="6" w:space="0" w:color="auto"/>
            </w:tcBorders>
            <w:shd w:val="clear" w:color="auto" w:fill="C0C0C0"/>
            <w:tcMar>
              <w:top w:w="15" w:type="dxa"/>
              <w:left w:w="15" w:type="dxa"/>
              <w:bottom w:w="0" w:type="dxa"/>
              <w:right w:w="15" w:type="dxa"/>
            </w:tcMar>
          </w:tcPr>
          <w:p w:rsidR="008C5EFA" w:rsidRPr="006716BB" w:rsidRDefault="008C5EFA" w:rsidP="006D47D1">
            <w:pPr>
              <w:adjustRightInd w:val="0"/>
              <w:spacing w:line="0" w:lineRule="atLeast"/>
              <w:jc w:val="center"/>
              <w:rPr>
                <w:rFonts w:ascii="標楷體" w:eastAsia="標楷體" w:hAnsi="標楷體" w:cs="Arial"/>
                <w:b/>
              </w:rPr>
            </w:pPr>
            <w:r w:rsidRPr="006716BB">
              <w:rPr>
                <w:rFonts w:ascii="標楷體" w:eastAsia="標楷體" w:hAnsi="標楷體" w:cs="Arial" w:hint="eastAsia"/>
                <w:b/>
              </w:rPr>
              <w:t>每一事故身體傷亡</w:t>
            </w:r>
          </w:p>
        </w:tc>
        <w:tc>
          <w:tcPr>
            <w:tcW w:w="1276" w:type="dxa"/>
            <w:tcBorders>
              <w:top w:val="single" w:sz="4" w:space="0" w:color="auto"/>
              <w:left w:val="single" w:sz="6" w:space="0" w:color="auto"/>
              <w:bottom w:val="single" w:sz="6" w:space="0" w:color="auto"/>
              <w:right w:val="single" w:sz="6" w:space="0" w:color="auto"/>
            </w:tcBorders>
            <w:shd w:val="clear" w:color="auto" w:fill="C0C0C0"/>
            <w:tcMar>
              <w:top w:w="15" w:type="dxa"/>
              <w:left w:w="15" w:type="dxa"/>
              <w:bottom w:w="0" w:type="dxa"/>
              <w:right w:w="15" w:type="dxa"/>
            </w:tcMar>
          </w:tcPr>
          <w:p w:rsidR="008C5EFA" w:rsidRPr="006716BB" w:rsidRDefault="008C5EFA" w:rsidP="006D47D1">
            <w:pPr>
              <w:adjustRightInd w:val="0"/>
              <w:spacing w:line="0" w:lineRule="atLeast"/>
              <w:jc w:val="center"/>
              <w:rPr>
                <w:rFonts w:ascii="標楷體" w:eastAsia="標楷體" w:hAnsi="標楷體" w:cs="Arial"/>
                <w:b/>
              </w:rPr>
            </w:pPr>
            <w:r w:rsidRPr="006716BB">
              <w:rPr>
                <w:rFonts w:ascii="標楷體" w:eastAsia="標楷體" w:hAnsi="標楷體" w:cs="Arial" w:hint="eastAsia"/>
                <w:b/>
              </w:rPr>
              <w:t>每一事故財產損失</w:t>
            </w:r>
          </w:p>
        </w:tc>
        <w:tc>
          <w:tcPr>
            <w:tcW w:w="1417" w:type="dxa"/>
            <w:tcBorders>
              <w:top w:val="single" w:sz="4" w:space="0" w:color="auto"/>
              <w:left w:val="single" w:sz="6" w:space="0" w:color="auto"/>
              <w:bottom w:val="single" w:sz="6" w:space="0" w:color="auto"/>
              <w:right w:val="single" w:sz="4" w:space="0" w:color="auto"/>
            </w:tcBorders>
            <w:shd w:val="clear" w:color="auto" w:fill="C0C0C0"/>
            <w:tcMar>
              <w:top w:w="15" w:type="dxa"/>
              <w:left w:w="15" w:type="dxa"/>
              <w:bottom w:w="0" w:type="dxa"/>
              <w:right w:w="15" w:type="dxa"/>
            </w:tcMar>
          </w:tcPr>
          <w:p w:rsidR="008C5EFA" w:rsidRPr="006716BB" w:rsidRDefault="008C5EFA" w:rsidP="006D47D1">
            <w:pPr>
              <w:adjustRightInd w:val="0"/>
              <w:spacing w:line="0" w:lineRule="atLeast"/>
              <w:jc w:val="center"/>
              <w:rPr>
                <w:rFonts w:ascii="標楷體" w:eastAsia="標楷體" w:hAnsi="標楷體" w:cs="Arial"/>
                <w:b/>
              </w:rPr>
            </w:pPr>
            <w:r w:rsidRPr="006716BB">
              <w:rPr>
                <w:rFonts w:ascii="標楷體" w:eastAsia="標楷體" w:hAnsi="標楷體" w:cs="Arial" w:hint="eastAsia"/>
                <w:b/>
              </w:rPr>
              <w:t>保險期間總保險金額</w:t>
            </w:r>
          </w:p>
        </w:tc>
      </w:tr>
      <w:tr w:rsidR="008C5EFA" w:rsidRPr="006716BB" w:rsidTr="006D47D1">
        <w:trPr>
          <w:trHeight w:val="288"/>
        </w:trPr>
        <w:tc>
          <w:tcPr>
            <w:tcW w:w="4410" w:type="dxa"/>
            <w:tcBorders>
              <w:top w:val="single" w:sz="6" w:space="0" w:color="auto"/>
              <w:left w:val="single" w:sz="6" w:space="0" w:color="auto"/>
              <w:bottom w:val="single" w:sz="6" w:space="0" w:color="auto"/>
              <w:right w:val="single" w:sz="6" w:space="0" w:color="auto"/>
            </w:tcBorders>
          </w:tcPr>
          <w:p w:rsidR="008C5EFA" w:rsidRPr="006716BB" w:rsidRDefault="008C5EFA" w:rsidP="006D47D1">
            <w:pPr>
              <w:adjustRightInd w:val="0"/>
              <w:spacing w:line="360" w:lineRule="atLeast"/>
              <w:rPr>
                <w:rFonts w:ascii="標楷體" w:eastAsia="標楷體" w:hAnsi="標楷體"/>
                <w:color w:val="000000"/>
              </w:rPr>
            </w:pPr>
            <w:r w:rsidRPr="006716BB">
              <w:rPr>
                <w:rFonts w:ascii="標楷體" w:eastAsia="標楷體" w:hAnsi="標楷體" w:hint="eastAsia"/>
                <w:color w:val="000000"/>
              </w:rPr>
              <w:t xml:space="preserve">公寓大廈公共意外責任保險投保及火災保險費差額補償辦法 </w:t>
            </w:r>
          </w:p>
        </w:tc>
        <w:tc>
          <w:tcPr>
            <w:tcW w:w="4961" w:type="dxa"/>
            <w:tcBorders>
              <w:top w:val="single" w:sz="6" w:space="0" w:color="auto"/>
              <w:left w:val="single" w:sz="6" w:space="0" w:color="auto"/>
              <w:bottom w:val="single" w:sz="6" w:space="0" w:color="auto"/>
              <w:right w:val="single" w:sz="6" w:space="0" w:color="auto"/>
            </w:tcBorders>
          </w:tcPr>
          <w:p w:rsidR="008C5EFA" w:rsidRPr="006716BB" w:rsidRDefault="008C5EFA" w:rsidP="006D47D1">
            <w:pPr>
              <w:adjustRightInd w:val="0"/>
              <w:spacing w:line="360" w:lineRule="atLeast"/>
              <w:rPr>
                <w:rFonts w:ascii="標楷體" w:eastAsia="標楷體" w:hAnsi="標楷體"/>
                <w:color w:val="000000"/>
              </w:rPr>
            </w:pPr>
            <w:r w:rsidRPr="006716BB">
              <w:rPr>
                <w:rFonts w:ascii="標楷體" w:eastAsia="標楷體" w:hAnsi="標楷體" w:hint="eastAsia"/>
                <w:color w:val="000000"/>
              </w:rPr>
              <w:t>第4條:</w:t>
            </w:r>
            <w:r w:rsidRPr="006716BB">
              <w:rPr>
                <w:rFonts w:ascii="標楷體" w:eastAsia="標楷體" w:hAnsi="標楷體"/>
                <w:color w:val="000000"/>
              </w:rPr>
              <w:t>公寓大廈內經營餐飲、瓦斯、電焊或其他危險營業或存放有爆炸性或易燃性物品之住戶</w:t>
            </w:r>
          </w:p>
        </w:tc>
        <w:tc>
          <w:tcPr>
            <w:tcW w:w="141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300萬</w:t>
            </w:r>
          </w:p>
        </w:tc>
        <w:tc>
          <w:tcPr>
            <w:tcW w:w="127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1</w:t>
            </w:r>
            <w:r>
              <w:rPr>
                <w:rFonts w:ascii="標楷體" w:eastAsia="標楷體" w:hAnsi="標楷體" w:hint="eastAsia"/>
                <w:color w:val="000000"/>
              </w:rPr>
              <w:t>,</w:t>
            </w:r>
            <w:r w:rsidRPr="006716BB">
              <w:rPr>
                <w:rFonts w:ascii="標楷體" w:eastAsia="標楷體" w:hAnsi="標楷體" w:hint="eastAsia"/>
                <w:color w:val="000000"/>
              </w:rPr>
              <w:t>500萬</w:t>
            </w:r>
          </w:p>
        </w:tc>
        <w:tc>
          <w:tcPr>
            <w:tcW w:w="127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200萬</w:t>
            </w:r>
          </w:p>
        </w:tc>
        <w:tc>
          <w:tcPr>
            <w:tcW w:w="1417"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3</w:t>
            </w:r>
            <w:r>
              <w:rPr>
                <w:rFonts w:ascii="標楷體" w:eastAsia="標楷體" w:hAnsi="標楷體" w:hint="eastAsia"/>
                <w:color w:val="000000"/>
              </w:rPr>
              <w:t>,</w:t>
            </w:r>
            <w:r w:rsidRPr="006716BB">
              <w:rPr>
                <w:rFonts w:ascii="標楷體" w:eastAsia="標楷體" w:hAnsi="標楷體" w:hint="eastAsia"/>
                <w:color w:val="000000"/>
              </w:rPr>
              <w:t>400萬</w:t>
            </w:r>
          </w:p>
        </w:tc>
      </w:tr>
      <w:tr w:rsidR="008C5EFA" w:rsidRPr="006716BB" w:rsidTr="006D47D1">
        <w:trPr>
          <w:trHeight w:val="330"/>
        </w:trPr>
        <w:tc>
          <w:tcPr>
            <w:tcW w:w="4410" w:type="dxa"/>
            <w:tcBorders>
              <w:top w:val="single" w:sz="6" w:space="0" w:color="auto"/>
              <w:left w:val="single" w:sz="6" w:space="0" w:color="auto"/>
              <w:bottom w:val="single" w:sz="6" w:space="0" w:color="auto"/>
              <w:right w:val="single" w:sz="6" w:space="0" w:color="auto"/>
            </w:tcBorders>
          </w:tcPr>
          <w:p w:rsidR="008C5EFA" w:rsidRPr="006716BB" w:rsidRDefault="008C5EFA" w:rsidP="006D47D1">
            <w:pPr>
              <w:adjustRightInd w:val="0"/>
              <w:spacing w:line="360" w:lineRule="atLeast"/>
              <w:rPr>
                <w:rFonts w:ascii="標楷體" w:eastAsia="標楷體" w:hAnsi="標楷體" w:cs="Arial"/>
                <w:color w:val="000000"/>
              </w:rPr>
            </w:pPr>
            <w:r w:rsidRPr="006716BB">
              <w:rPr>
                <w:rFonts w:ascii="標楷體" w:eastAsia="標楷體" w:hAnsi="標楷體"/>
                <w:color w:val="000000"/>
              </w:rPr>
              <w:t>旅館業管理規則</w:t>
            </w:r>
            <w:r w:rsidRPr="006716BB">
              <w:rPr>
                <w:rFonts w:ascii="標楷體" w:eastAsia="標楷體" w:hAnsi="標楷體" w:hint="eastAsia"/>
                <w:color w:val="000000"/>
              </w:rPr>
              <w:t xml:space="preserve">  </w:t>
            </w:r>
          </w:p>
        </w:tc>
        <w:tc>
          <w:tcPr>
            <w:tcW w:w="4961" w:type="dxa"/>
            <w:tcBorders>
              <w:top w:val="single" w:sz="6" w:space="0" w:color="auto"/>
              <w:left w:val="single" w:sz="6" w:space="0" w:color="auto"/>
              <w:bottom w:val="single" w:sz="6" w:space="0" w:color="auto"/>
              <w:right w:val="single" w:sz="6" w:space="0" w:color="auto"/>
            </w:tcBorders>
          </w:tcPr>
          <w:p w:rsidR="008C5EFA" w:rsidRPr="006716BB" w:rsidRDefault="008C5EFA" w:rsidP="006D47D1">
            <w:pPr>
              <w:adjustRightInd w:val="0"/>
              <w:spacing w:line="360" w:lineRule="atLeast"/>
              <w:rPr>
                <w:rFonts w:ascii="標楷體" w:eastAsia="標楷體" w:hAnsi="標楷體" w:cs="Arial"/>
                <w:color w:val="000000"/>
              </w:rPr>
            </w:pPr>
            <w:r w:rsidRPr="006716BB">
              <w:rPr>
                <w:rFonts w:ascii="標楷體" w:eastAsia="標楷體" w:hAnsi="標楷體" w:cs="Arial" w:hint="eastAsia"/>
                <w:color w:val="000000"/>
              </w:rPr>
              <w:t>第9條</w:t>
            </w:r>
          </w:p>
        </w:tc>
        <w:tc>
          <w:tcPr>
            <w:tcW w:w="141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s="Arial"/>
                <w:color w:val="000000"/>
              </w:rPr>
            </w:pPr>
            <w:r w:rsidRPr="006716BB">
              <w:rPr>
                <w:rFonts w:ascii="標楷體" w:eastAsia="標楷體" w:hAnsi="標楷體" w:cs="Arial" w:hint="eastAsia"/>
                <w:color w:val="000000"/>
              </w:rPr>
              <w:t>200萬</w:t>
            </w:r>
          </w:p>
        </w:tc>
        <w:tc>
          <w:tcPr>
            <w:tcW w:w="127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s="Arial"/>
                <w:color w:val="000000"/>
              </w:rPr>
            </w:pPr>
            <w:r w:rsidRPr="006716BB">
              <w:rPr>
                <w:rFonts w:ascii="標楷體" w:eastAsia="標楷體" w:hAnsi="標楷體" w:cs="Arial" w:hint="eastAsia"/>
                <w:color w:val="000000"/>
              </w:rPr>
              <w:t>1</w:t>
            </w:r>
            <w:r>
              <w:rPr>
                <w:rFonts w:ascii="標楷體" w:eastAsia="標楷體" w:hAnsi="標楷體" w:cs="Arial" w:hint="eastAsia"/>
                <w:color w:val="000000"/>
              </w:rPr>
              <w:t>,</w:t>
            </w:r>
            <w:r w:rsidRPr="006716BB">
              <w:rPr>
                <w:rFonts w:ascii="標楷體" w:eastAsia="標楷體" w:hAnsi="標楷體" w:cs="Arial" w:hint="eastAsia"/>
                <w:color w:val="000000"/>
              </w:rPr>
              <w:t>000萬</w:t>
            </w:r>
          </w:p>
        </w:tc>
        <w:tc>
          <w:tcPr>
            <w:tcW w:w="127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s="Arial"/>
                <w:color w:val="000000"/>
              </w:rPr>
            </w:pPr>
            <w:r w:rsidRPr="006716BB">
              <w:rPr>
                <w:rFonts w:ascii="標楷體" w:eastAsia="標楷體" w:hAnsi="標楷體" w:cs="Arial" w:hint="eastAsia"/>
                <w:color w:val="000000"/>
              </w:rPr>
              <w:t>200萬</w:t>
            </w:r>
          </w:p>
        </w:tc>
        <w:tc>
          <w:tcPr>
            <w:tcW w:w="1417"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s="Arial"/>
                <w:color w:val="000000"/>
              </w:rPr>
            </w:pPr>
            <w:r w:rsidRPr="006716BB">
              <w:rPr>
                <w:rFonts w:ascii="標楷體" w:eastAsia="標楷體" w:hAnsi="標楷體" w:cs="Arial" w:hint="eastAsia"/>
                <w:color w:val="000000"/>
              </w:rPr>
              <w:t>2</w:t>
            </w:r>
            <w:r>
              <w:rPr>
                <w:rFonts w:ascii="標楷體" w:eastAsia="標楷體" w:hAnsi="標楷體" w:cs="Arial" w:hint="eastAsia"/>
                <w:color w:val="000000"/>
              </w:rPr>
              <w:t>,</w:t>
            </w:r>
            <w:r w:rsidRPr="006716BB">
              <w:rPr>
                <w:rFonts w:ascii="標楷體" w:eastAsia="標楷體" w:hAnsi="標楷體" w:cs="Arial" w:hint="eastAsia"/>
                <w:color w:val="000000"/>
              </w:rPr>
              <w:t>400萬</w:t>
            </w:r>
          </w:p>
        </w:tc>
      </w:tr>
      <w:tr w:rsidR="008C5EFA" w:rsidRPr="006716BB" w:rsidTr="006D47D1">
        <w:trPr>
          <w:trHeight w:val="450"/>
        </w:trPr>
        <w:tc>
          <w:tcPr>
            <w:tcW w:w="4410" w:type="dxa"/>
            <w:tcBorders>
              <w:top w:val="single" w:sz="6" w:space="0" w:color="auto"/>
              <w:left w:val="single" w:sz="6" w:space="0" w:color="auto"/>
              <w:bottom w:val="single" w:sz="6" w:space="0" w:color="auto"/>
              <w:right w:val="single" w:sz="6" w:space="0" w:color="auto"/>
            </w:tcBorders>
          </w:tcPr>
          <w:p w:rsidR="008C5EFA" w:rsidRPr="006716BB" w:rsidRDefault="008C5EFA" w:rsidP="006D47D1">
            <w:pPr>
              <w:adjustRightInd w:val="0"/>
              <w:spacing w:line="360" w:lineRule="atLeast"/>
              <w:rPr>
                <w:rFonts w:ascii="標楷體" w:eastAsia="標楷體" w:hAnsi="標楷體"/>
                <w:color w:val="000000"/>
              </w:rPr>
            </w:pPr>
            <w:r w:rsidRPr="006716BB">
              <w:rPr>
                <w:rFonts w:ascii="標楷體" w:eastAsia="標楷體" w:hAnsi="標楷體"/>
                <w:color w:val="000000"/>
              </w:rPr>
              <w:t>觀光旅館業管理規則</w:t>
            </w:r>
            <w:r w:rsidRPr="006716BB">
              <w:rPr>
                <w:rFonts w:ascii="標楷體" w:eastAsia="標楷體" w:hAnsi="標楷體" w:hint="eastAsia"/>
                <w:color w:val="000000"/>
              </w:rPr>
              <w:t xml:space="preserve">  </w:t>
            </w:r>
          </w:p>
        </w:tc>
        <w:tc>
          <w:tcPr>
            <w:tcW w:w="4961" w:type="dxa"/>
            <w:tcBorders>
              <w:top w:val="single" w:sz="6" w:space="0" w:color="auto"/>
              <w:left w:val="single" w:sz="6" w:space="0" w:color="auto"/>
              <w:bottom w:val="single" w:sz="6" w:space="0" w:color="auto"/>
              <w:right w:val="single" w:sz="6" w:space="0" w:color="auto"/>
            </w:tcBorders>
          </w:tcPr>
          <w:p w:rsidR="008C5EFA" w:rsidRPr="006716BB" w:rsidRDefault="008C5EFA" w:rsidP="006D47D1">
            <w:pPr>
              <w:adjustRightInd w:val="0"/>
              <w:spacing w:line="360" w:lineRule="atLeast"/>
              <w:rPr>
                <w:rFonts w:ascii="標楷體" w:eastAsia="標楷體" w:hAnsi="標楷體" w:cs="Arial"/>
                <w:color w:val="000000"/>
              </w:rPr>
            </w:pPr>
            <w:r w:rsidRPr="006716BB">
              <w:rPr>
                <w:rFonts w:ascii="標楷體" w:eastAsia="標楷體" w:hAnsi="標楷體" w:cs="Arial" w:hint="eastAsia"/>
                <w:color w:val="000000"/>
              </w:rPr>
              <w:t>第19條</w:t>
            </w:r>
          </w:p>
        </w:tc>
        <w:tc>
          <w:tcPr>
            <w:tcW w:w="141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s="Arial"/>
                <w:color w:val="000000"/>
              </w:rPr>
            </w:pPr>
            <w:r w:rsidRPr="006716BB">
              <w:rPr>
                <w:rFonts w:ascii="標楷體" w:eastAsia="標楷體" w:hAnsi="標楷體" w:cs="Arial" w:hint="eastAsia"/>
                <w:color w:val="000000"/>
              </w:rPr>
              <w:t>200萬</w:t>
            </w:r>
          </w:p>
        </w:tc>
        <w:tc>
          <w:tcPr>
            <w:tcW w:w="127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s="Arial"/>
                <w:color w:val="000000"/>
              </w:rPr>
            </w:pPr>
            <w:r w:rsidRPr="006716BB">
              <w:rPr>
                <w:rFonts w:ascii="標楷體" w:eastAsia="標楷體" w:hAnsi="標楷體" w:cs="Arial" w:hint="eastAsia"/>
                <w:color w:val="000000"/>
              </w:rPr>
              <w:t>1</w:t>
            </w:r>
            <w:r>
              <w:rPr>
                <w:rFonts w:ascii="標楷體" w:eastAsia="標楷體" w:hAnsi="標楷體" w:cs="Arial" w:hint="eastAsia"/>
                <w:color w:val="000000"/>
              </w:rPr>
              <w:t>,</w:t>
            </w:r>
            <w:r w:rsidRPr="006716BB">
              <w:rPr>
                <w:rFonts w:ascii="標楷體" w:eastAsia="標楷體" w:hAnsi="標楷體" w:cs="Arial" w:hint="eastAsia"/>
                <w:color w:val="000000"/>
              </w:rPr>
              <w:t>000萬</w:t>
            </w:r>
          </w:p>
        </w:tc>
        <w:tc>
          <w:tcPr>
            <w:tcW w:w="127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s="Arial"/>
                <w:color w:val="000000"/>
              </w:rPr>
            </w:pPr>
            <w:r w:rsidRPr="006716BB">
              <w:rPr>
                <w:rFonts w:ascii="標楷體" w:eastAsia="標楷體" w:hAnsi="標楷體" w:cs="Arial" w:hint="eastAsia"/>
                <w:color w:val="000000"/>
              </w:rPr>
              <w:t>200萬</w:t>
            </w:r>
          </w:p>
        </w:tc>
        <w:tc>
          <w:tcPr>
            <w:tcW w:w="1417"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s="Arial"/>
                <w:color w:val="000000"/>
              </w:rPr>
            </w:pPr>
            <w:r w:rsidRPr="006716BB">
              <w:rPr>
                <w:rFonts w:ascii="標楷體" w:eastAsia="標楷體" w:hAnsi="標楷體" w:cs="Arial" w:hint="eastAsia"/>
                <w:color w:val="000000"/>
              </w:rPr>
              <w:t>2</w:t>
            </w:r>
            <w:r>
              <w:rPr>
                <w:rFonts w:ascii="標楷體" w:eastAsia="標楷體" w:hAnsi="標楷體" w:cs="Arial" w:hint="eastAsia"/>
                <w:color w:val="000000"/>
              </w:rPr>
              <w:t>,</w:t>
            </w:r>
            <w:r w:rsidRPr="006716BB">
              <w:rPr>
                <w:rFonts w:ascii="標楷體" w:eastAsia="標楷體" w:hAnsi="標楷體" w:cs="Arial" w:hint="eastAsia"/>
                <w:color w:val="000000"/>
              </w:rPr>
              <w:t>400萬</w:t>
            </w:r>
          </w:p>
        </w:tc>
      </w:tr>
      <w:tr w:rsidR="008C5EFA" w:rsidRPr="006716BB" w:rsidTr="006D47D1">
        <w:trPr>
          <w:trHeight w:val="450"/>
        </w:trPr>
        <w:tc>
          <w:tcPr>
            <w:tcW w:w="4410" w:type="dxa"/>
            <w:tcBorders>
              <w:top w:val="single" w:sz="6" w:space="0" w:color="auto"/>
              <w:left w:val="single" w:sz="6" w:space="0" w:color="auto"/>
              <w:bottom w:val="single" w:sz="6" w:space="0" w:color="auto"/>
              <w:right w:val="single" w:sz="6" w:space="0" w:color="auto"/>
            </w:tcBorders>
          </w:tcPr>
          <w:p w:rsidR="008C5EFA" w:rsidRPr="006716BB" w:rsidRDefault="008C5EFA" w:rsidP="006D47D1">
            <w:pPr>
              <w:adjustRightInd w:val="0"/>
              <w:spacing w:line="360" w:lineRule="atLeast"/>
              <w:rPr>
                <w:rFonts w:ascii="標楷體" w:eastAsia="標楷體" w:hAnsi="標楷體"/>
                <w:color w:val="000000"/>
              </w:rPr>
            </w:pPr>
            <w:r w:rsidRPr="006716BB">
              <w:rPr>
                <w:rFonts w:ascii="標楷體" w:eastAsia="標楷體" w:hAnsi="標楷體"/>
                <w:color w:val="000000"/>
              </w:rPr>
              <w:t>民宿管理辦法</w:t>
            </w:r>
            <w:r w:rsidRPr="006716BB">
              <w:rPr>
                <w:rFonts w:ascii="標楷體" w:eastAsia="標楷體" w:hAnsi="標楷體" w:hint="eastAsia"/>
                <w:color w:val="000000"/>
              </w:rPr>
              <w:t xml:space="preserve"> </w:t>
            </w:r>
          </w:p>
        </w:tc>
        <w:tc>
          <w:tcPr>
            <w:tcW w:w="4961" w:type="dxa"/>
            <w:tcBorders>
              <w:top w:val="single" w:sz="6" w:space="0" w:color="auto"/>
              <w:left w:val="single" w:sz="6" w:space="0" w:color="auto"/>
              <w:bottom w:val="single" w:sz="6" w:space="0" w:color="auto"/>
              <w:right w:val="single" w:sz="6" w:space="0" w:color="auto"/>
            </w:tcBorders>
          </w:tcPr>
          <w:p w:rsidR="008C5EFA" w:rsidRPr="006716BB" w:rsidRDefault="008C5EFA" w:rsidP="006D47D1">
            <w:pPr>
              <w:adjustRightInd w:val="0"/>
              <w:spacing w:line="360" w:lineRule="atLeast"/>
              <w:rPr>
                <w:rFonts w:ascii="標楷體" w:eastAsia="標楷體" w:hAnsi="標楷體" w:cs="Arial"/>
                <w:color w:val="000000"/>
              </w:rPr>
            </w:pPr>
            <w:r w:rsidRPr="006716BB">
              <w:rPr>
                <w:rFonts w:ascii="標楷體" w:eastAsia="標楷體" w:hAnsi="標楷體"/>
                <w:color w:val="000000"/>
              </w:rPr>
              <w:t>民宿</w:t>
            </w:r>
          </w:p>
        </w:tc>
        <w:tc>
          <w:tcPr>
            <w:tcW w:w="141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s="Arial"/>
                <w:color w:val="000000"/>
              </w:rPr>
            </w:pPr>
            <w:r w:rsidRPr="006716BB">
              <w:rPr>
                <w:rFonts w:ascii="標楷體" w:eastAsia="標楷體" w:hAnsi="標楷體" w:cs="Arial" w:hint="eastAsia"/>
                <w:color w:val="000000"/>
              </w:rPr>
              <w:t>200萬</w:t>
            </w:r>
          </w:p>
        </w:tc>
        <w:tc>
          <w:tcPr>
            <w:tcW w:w="127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s="Arial"/>
                <w:color w:val="000000"/>
              </w:rPr>
            </w:pPr>
            <w:r w:rsidRPr="006716BB">
              <w:rPr>
                <w:rFonts w:ascii="標楷體" w:eastAsia="標楷體" w:hAnsi="標楷體" w:cs="Arial" w:hint="eastAsia"/>
                <w:color w:val="000000"/>
              </w:rPr>
              <w:t>1</w:t>
            </w:r>
            <w:r>
              <w:rPr>
                <w:rFonts w:ascii="標楷體" w:eastAsia="標楷體" w:hAnsi="標楷體" w:cs="Arial" w:hint="eastAsia"/>
                <w:color w:val="000000"/>
              </w:rPr>
              <w:t>,</w:t>
            </w:r>
            <w:r w:rsidRPr="006716BB">
              <w:rPr>
                <w:rFonts w:ascii="標楷體" w:eastAsia="標楷體" w:hAnsi="標楷體" w:cs="Arial" w:hint="eastAsia"/>
                <w:color w:val="000000"/>
              </w:rPr>
              <w:t>000萬</w:t>
            </w:r>
          </w:p>
        </w:tc>
        <w:tc>
          <w:tcPr>
            <w:tcW w:w="127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s="Arial"/>
                <w:color w:val="000000"/>
              </w:rPr>
            </w:pPr>
            <w:r w:rsidRPr="006716BB">
              <w:rPr>
                <w:rFonts w:ascii="標楷體" w:eastAsia="標楷體" w:hAnsi="標楷體" w:cs="Arial" w:hint="eastAsia"/>
                <w:color w:val="000000"/>
              </w:rPr>
              <w:t>200萬</w:t>
            </w:r>
          </w:p>
        </w:tc>
        <w:tc>
          <w:tcPr>
            <w:tcW w:w="1417"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s="Arial"/>
                <w:color w:val="000000"/>
              </w:rPr>
            </w:pPr>
            <w:r w:rsidRPr="006716BB">
              <w:rPr>
                <w:rFonts w:ascii="標楷體" w:eastAsia="標楷體" w:hAnsi="標楷體" w:cs="Arial" w:hint="eastAsia"/>
                <w:color w:val="000000"/>
              </w:rPr>
              <w:t>2</w:t>
            </w:r>
            <w:r>
              <w:rPr>
                <w:rFonts w:ascii="標楷體" w:eastAsia="標楷體" w:hAnsi="標楷體" w:cs="Arial" w:hint="eastAsia"/>
                <w:color w:val="000000"/>
              </w:rPr>
              <w:t>,</w:t>
            </w:r>
            <w:r w:rsidRPr="006716BB">
              <w:rPr>
                <w:rFonts w:ascii="標楷體" w:eastAsia="標楷體" w:hAnsi="標楷體" w:cs="Arial" w:hint="eastAsia"/>
                <w:color w:val="000000"/>
              </w:rPr>
              <w:t>400萬</w:t>
            </w:r>
          </w:p>
        </w:tc>
      </w:tr>
      <w:tr w:rsidR="008C5EFA" w:rsidRPr="006716BB" w:rsidTr="006D47D1">
        <w:trPr>
          <w:trHeight w:val="450"/>
        </w:trPr>
        <w:tc>
          <w:tcPr>
            <w:tcW w:w="4410" w:type="dxa"/>
            <w:tcBorders>
              <w:top w:val="single" w:sz="6" w:space="0" w:color="auto"/>
              <w:left w:val="single" w:sz="6" w:space="0" w:color="auto"/>
              <w:bottom w:val="single" w:sz="6" w:space="0" w:color="auto"/>
              <w:right w:val="single" w:sz="6" w:space="0" w:color="auto"/>
            </w:tcBorders>
          </w:tcPr>
          <w:p w:rsidR="008C5EFA" w:rsidRPr="006716BB" w:rsidRDefault="008C5EFA" w:rsidP="006D47D1">
            <w:pPr>
              <w:adjustRightInd w:val="0"/>
              <w:spacing w:line="360" w:lineRule="atLeast"/>
              <w:rPr>
                <w:rFonts w:ascii="標楷體" w:eastAsia="標楷體" w:hAnsi="標楷體"/>
                <w:color w:val="000000"/>
              </w:rPr>
            </w:pPr>
            <w:r w:rsidRPr="006716BB">
              <w:rPr>
                <w:rFonts w:ascii="標楷體" w:eastAsia="標楷體" w:hAnsi="標楷體"/>
                <w:color w:val="000000"/>
              </w:rPr>
              <w:t>觀光遊樂業管理規則</w:t>
            </w:r>
            <w:r w:rsidRPr="006716BB">
              <w:rPr>
                <w:rFonts w:ascii="標楷體" w:eastAsia="標楷體" w:hAnsi="標楷體" w:hint="eastAsia"/>
                <w:color w:val="000000"/>
              </w:rPr>
              <w:t xml:space="preserve"> </w:t>
            </w:r>
          </w:p>
        </w:tc>
        <w:tc>
          <w:tcPr>
            <w:tcW w:w="4961" w:type="dxa"/>
            <w:tcBorders>
              <w:top w:val="single" w:sz="6" w:space="0" w:color="auto"/>
              <w:left w:val="single" w:sz="6" w:space="0" w:color="auto"/>
              <w:bottom w:val="single" w:sz="6" w:space="0" w:color="auto"/>
              <w:right w:val="single" w:sz="6" w:space="0" w:color="auto"/>
            </w:tcBorders>
          </w:tcPr>
          <w:p w:rsidR="008C5EFA" w:rsidRPr="006716BB" w:rsidRDefault="008C5EFA" w:rsidP="006D47D1">
            <w:pPr>
              <w:adjustRightInd w:val="0"/>
              <w:spacing w:line="360" w:lineRule="atLeast"/>
              <w:jc w:val="both"/>
              <w:rPr>
                <w:rFonts w:ascii="標楷體" w:eastAsia="標楷體" w:hAnsi="標楷體"/>
                <w:color w:val="000000"/>
              </w:rPr>
            </w:pPr>
            <w:r w:rsidRPr="006716BB">
              <w:rPr>
                <w:rFonts w:ascii="標楷體" w:eastAsia="標楷體" w:hAnsi="標楷體" w:hint="eastAsia"/>
                <w:color w:val="000000"/>
              </w:rPr>
              <w:t>觀光遊樂業</w:t>
            </w:r>
          </w:p>
        </w:tc>
        <w:tc>
          <w:tcPr>
            <w:tcW w:w="1417"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s="Arial"/>
                <w:color w:val="000000"/>
              </w:rPr>
            </w:pPr>
            <w:r w:rsidRPr="006716BB">
              <w:rPr>
                <w:rFonts w:ascii="標楷體" w:eastAsia="標楷體" w:hAnsi="標楷體" w:cs="Arial" w:hint="eastAsia"/>
                <w:color w:val="000000"/>
              </w:rPr>
              <w:t>200萬</w:t>
            </w:r>
          </w:p>
        </w:tc>
        <w:tc>
          <w:tcPr>
            <w:tcW w:w="127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s="Arial"/>
                <w:color w:val="000000"/>
              </w:rPr>
            </w:pPr>
            <w:r w:rsidRPr="006716BB">
              <w:rPr>
                <w:rFonts w:ascii="標楷體" w:eastAsia="標楷體" w:hAnsi="標楷體" w:cs="Arial" w:hint="eastAsia"/>
                <w:color w:val="000000"/>
              </w:rPr>
              <w:t>1</w:t>
            </w:r>
            <w:r>
              <w:rPr>
                <w:rFonts w:ascii="標楷體" w:eastAsia="標楷體" w:hAnsi="標楷體" w:cs="Arial" w:hint="eastAsia"/>
                <w:color w:val="000000"/>
              </w:rPr>
              <w:t>,</w:t>
            </w:r>
            <w:r w:rsidRPr="006716BB">
              <w:rPr>
                <w:rFonts w:ascii="標楷體" w:eastAsia="標楷體" w:hAnsi="標楷體" w:cs="Arial" w:hint="eastAsia"/>
                <w:color w:val="000000"/>
              </w:rPr>
              <w:t>000萬</w:t>
            </w:r>
          </w:p>
        </w:tc>
        <w:tc>
          <w:tcPr>
            <w:tcW w:w="127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s="Arial"/>
                <w:color w:val="000000"/>
              </w:rPr>
            </w:pPr>
            <w:r w:rsidRPr="006716BB">
              <w:rPr>
                <w:rFonts w:ascii="標楷體" w:eastAsia="標楷體" w:hAnsi="標楷體" w:cs="Arial" w:hint="eastAsia"/>
                <w:color w:val="000000"/>
              </w:rPr>
              <w:t>200萬</w:t>
            </w:r>
          </w:p>
        </w:tc>
        <w:tc>
          <w:tcPr>
            <w:tcW w:w="1417" w:type="dxa"/>
            <w:tcBorders>
              <w:top w:val="single" w:sz="6" w:space="0" w:color="auto"/>
              <w:left w:val="single" w:sz="6" w:space="0" w:color="auto"/>
              <w:bottom w:val="single" w:sz="6" w:space="0" w:color="auto"/>
              <w:right w:val="single" w:sz="4"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s="Arial"/>
                <w:color w:val="000000"/>
              </w:rPr>
            </w:pPr>
            <w:r w:rsidRPr="006716BB">
              <w:rPr>
                <w:rFonts w:ascii="標楷體" w:eastAsia="標楷體" w:hAnsi="標楷體" w:cs="Arial" w:hint="eastAsia"/>
                <w:color w:val="000000"/>
              </w:rPr>
              <w:t>2</w:t>
            </w:r>
            <w:r>
              <w:rPr>
                <w:rFonts w:ascii="標楷體" w:eastAsia="標楷體" w:hAnsi="標楷體" w:cs="Arial" w:hint="eastAsia"/>
                <w:color w:val="000000"/>
              </w:rPr>
              <w:t>,</w:t>
            </w:r>
            <w:r w:rsidRPr="006716BB">
              <w:rPr>
                <w:rFonts w:ascii="標楷體" w:eastAsia="標楷體" w:hAnsi="標楷體" w:cs="Arial" w:hint="eastAsia"/>
                <w:color w:val="000000"/>
              </w:rPr>
              <w:t>400萬</w:t>
            </w:r>
          </w:p>
        </w:tc>
      </w:tr>
      <w:tr w:rsidR="008C5EFA" w:rsidRPr="006716BB" w:rsidTr="006D47D1">
        <w:trPr>
          <w:trHeight w:val="55"/>
        </w:trPr>
        <w:tc>
          <w:tcPr>
            <w:tcW w:w="4410" w:type="dxa"/>
            <w:tcBorders>
              <w:top w:val="single" w:sz="6" w:space="0" w:color="auto"/>
              <w:left w:val="single" w:sz="6" w:space="0" w:color="auto"/>
              <w:bottom w:val="single" w:sz="4" w:space="0" w:color="auto"/>
              <w:right w:val="single" w:sz="6" w:space="0" w:color="auto"/>
            </w:tcBorders>
          </w:tcPr>
          <w:p w:rsidR="008C5EFA" w:rsidRPr="006716BB" w:rsidRDefault="008C5EFA" w:rsidP="006D47D1">
            <w:pPr>
              <w:adjustRightInd w:val="0"/>
              <w:spacing w:line="360" w:lineRule="atLeast"/>
              <w:rPr>
                <w:rFonts w:ascii="標楷體" w:eastAsia="標楷體" w:hAnsi="標楷體"/>
                <w:color w:val="000000"/>
              </w:rPr>
            </w:pPr>
            <w:r w:rsidRPr="006716BB">
              <w:rPr>
                <w:rFonts w:ascii="標楷體" w:eastAsia="標楷體" w:hAnsi="標楷體" w:hint="eastAsia"/>
                <w:color w:val="000000"/>
              </w:rPr>
              <w:t xml:space="preserve">工廠管理輔導法  </w:t>
            </w:r>
          </w:p>
        </w:tc>
        <w:tc>
          <w:tcPr>
            <w:tcW w:w="4961" w:type="dxa"/>
            <w:tcBorders>
              <w:top w:val="single" w:sz="6" w:space="0" w:color="auto"/>
              <w:left w:val="single" w:sz="6" w:space="0" w:color="auto"/>
              <w:bottom w:val="single" w:sz="4" w:space="0" w:color="auto"/>
              <w:right w:val="single" w:sz="6" w:space="0" w:color="auto"/>
            </w:tcBorders>
          </w:tcPr>
          <w:p w:rsidR="008C5EFA" w:rsidRPr="006716BB" w:rsidRDefault="008C5EFA" w:rsidP="006D47D1">
            <w:pPr>
              <w:pStyle w:val="HTML"/>
              <w:rPr>
                <w:rFonts w:ascii="標楷體" w:eastAsia="標楷體" w:hAnsi="標楷體"/>
                <w:color w:val="333333"/>
                <w:sz w:val="24"/>
                <w:szCs w:val="24"/>
                <w:shd w:val="clear" w:color="auto" w:fill="FFFFFF"/>
              </w:rPr>
            </w:pPr>
            <w:r w:rsidRPr="006716BB">
              <w:rPr>
                <w:rFonts w:ascii="標楷體" w:eastAsia="標楷體" w:hAnsi="標楷體" w:hint="eastAsia"/>
                <w:color w:val="333333"/>
                <w:sz w:val="24"/>
                <w:szCs w:val="24"/>
                <w:shd w:val="clear" w:color="auto" w:fill="FFFFFF"/>
              </w:rPr>
              <w:t>工廠危險物品投保公共意外責任保險</w:t>
            </w:r>
          </w:p>
          <w:p w:rsidR="008C5EFA" w:rsidRPr="006716BB" w:rsidRDefault="008C5EFA" w:rsidP="006D47D1">
            <w:pPr>
              <w:pStyle w:val="HTML"/>
              <w:rPr>
                <w:rFonts w:ascii="標楷體" w:eastAsia="標楷體" w:hAnsi="標楷體"/>
                <w:color w:val="000000"/>
                <w:sz w:val="24"/>
                <w:szCs w:val="24"/>
                <w:u w:val="single"/>
              </w:rPr>
            </w:pPr>
            <w:r w:rsidRPr="006716BB">
              <w:rPr>
                <w:rFonts w:ascii="標楷體" w:eastAsia="標楷體" w:hAnsi="標楷體" w:hint="eastAsia"/>
                <w:color w:val="000000"/>
                <w:sz w:val="24"/>
                <w:szCs w:val="24"/>
                <w:u w:val="single"/>
              </w:rPr>
              <w:t>第22條工廠</w:t>
            </w:r>
            <w:r w:rsidRPr="006716BB">
              <w:rPr>
                <w:rFonts w:ascii="標楷體" w:eastAsia="標楷體" w:hAnsi="標楷體" w:hint="eastAsia"/>
                <w:color w:val="000000"/>
                <w:sz w:val="24"/>
                <w:szCs w:val="24"/>
              </w:rPr>
              <w:t>製造、加工或使用危險物品達管制量以上者</w:t>
            </w:r>
          </w:p>
        </w:tc>
        <w:tc>
          <w:tcPr>
            <w:tcW w:w="1417"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300萬</w:t>
            </w:r>
          </w:p>
        </w:tc>
        <w:tc>
          <w:tcPr>
            <w:tcW w:w="1276"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1</w:t>
            </w:r>
            <w:r>
              <w:rPr>
                <w:rFonts w:ascii="標楷體" w:eastAsia="標楷體" w:hAnsi="標楷體" w:hint="eastAsia"/>
                <w:color w:val="000000"/>
              </w:rPr>
              <w:t>,</w:t>
            </w:r>
            <w:r w:rsidRPr="006716BB">
              <w:rPr>
                <w:rFonts w:ascii="標楷體" w:eastAsia="標楷體" w:hAnsi="標楷體" w:hint="eastAsia"/>
                <w:color w:val="000000"/>
              </w:rPr>
              <w:t>500萬</w:t>
            </w:r>
          </w:p>
        </w:tc>
        <w:tc>
          <w:tcPr>
            <w:tcW w:w="1276"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300萬</w:t>
            </w:r>
          </w:p>
        </w:tc>
        <w:tc>
          <w:tcPr>
            <w:tcW w:w="1417"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3</w:t>
            </w:r>
            <w:r>
              <w:rPr>
                <w:rFonts w:ascii="標楷體" w:eastAsia="標楷體" w:hAnsi="標楷體" w:hint="eastAsia"/>
                <w:color w:val="000000"/>
              </w:rPr>
              <w:t>,</w:t>
            </w:r>
            <w:r w:rsidRPr="006716BB">
              <w:rPr>
                <w:rFonts w:ascii="標楷體" w:eastAsia="標楷體" w:hAnsi="標楷體" w:hint="eastAsia"/>
                <w:color w:val="000000"/>
              </w:rPr>
              <w:t>600萬</w:t>
            </w:r>
          </w:p>
        </w:tc>
      </w:tr>
      <w:tr w:rsidR="008C5EFA" w:rsidRPr="006716BB" w:rsidTr="006D47D1">
        <w:trPr>
          <w:trHeight w:val="373"/>
        </w:trPr>
        <w:tc>
          <w:tcPr>
            <w:tcW w:w="4410" w:type="dxa"/>
            <w:vMerge w:val="restart"/>
            <w:tcBorders>
              <w:top w:val="single" w:sz="4" w:space="0" w:color="auto"/>
              <w:left w:val="single" w:sz="6" w:space="0" w:color="auto"/>
              <w:right w:val="single" w:sz="6" w:space="0" w:color="auto"/>
            </w:tcBorders>
          </w:tcPr>
          <w:p w:rsidR="008C5EFA" w:rsidRPr="006716BB" w:rsidRDefault="008C5EFA" w:rsidP="006D47D1">
            <w:pPr>
              <w:pStyle w:val="HTML"/>
              <w:rPr>
                <w:rFonts w:ascii="標楷體" w:eastAsia="標楷體" w:hAnsi="標楷體"/>
                <w:color w:val="000000"/>
                <w:sz w:val="24"/>
                <w:szCs w:val="24"/>
              </w:rPr>
            </w:pPr>
            <w:r w:rsidRPr="006716BB">
              <w:rPr>
                <w:rFonts w:ascii="標楷體" w:eastAsia="標楷體" w:hAnsi="標楷體" w:hint="eastAsia"/>
                <w:color w:val="000000"/>
                <w:sz w:val="24"/>
                <w:szCs w:val="24"/>
              </w:rPr>
              <w:t>石油管理法第22條第2項</w:t>
            </w:r>
          </w:p>
          <w:p w:rsidR="008C5EFA" w:rsidRPr="006716BB" w:rsidRDefault="008C5EFA" w:rsidP="006D47D1">
            <w:pPr>
              <w:pStyle w:val="HTML"/>
              <w:rPr>
                <w:rFonts w:ascii="標楷體" w:eastAsia="標楷體" w:hAnsi="標楷體"/>
                <w:color w:val="000000"/>
                <w:sz w:val="24"/>
                <w:szCs w:val="24"/>
              </w:rPr>
            </w:pPr>
          </w:p>
        </w:tc>
        <w:tc>
          <w:tcPr>
            <w:tcW w:w="4961" w:type="dxa"/>
            <w:tcBorders>
              <w:top w:val="single" w:sz="4" w:space="0" w:color="auto"/>
              <w:left w:val="single" w:sz="6" w:space="0" w:color="auto"/>
              <w:bottom w:val="single" w:sz="4" w:space="0" w:color="auto"/>
              <w:right w:val="single" w:sz="6" w:space="0" w:color="auto"/>
            </w:tcBorders>
          </w:tcPr>
          <w:p w:rsidR="008C5EFA" w:rsidRPr="006716BB" w:rsidRDefault="008C5EFA" w:rsidP="006D47D1">
            <w:pPr>
              <w:pStyle w:val="HTML"/>
              <w:rPr>
                <w:rFonts w:ascii="標楷體" w:eastAsia="標楷體" w:hAnsi="標楷體"/>
                <w:color w:val="000000"/>
                <w:sz w:val="24"/>
                <w:szCs w:val="24"/>
              </w:rPr>
            </w:pPr>
            <w:r w:rsidRPr="006716BB">
              <w:rPr>
                <w:rFonts w:ascii="標楷體" w:eastAsia="標楷體" w:hAnsi="標楷體" w:hint="eastAsia"/>
                <w:color w:val="333333"/>
                <w:sz w:val="24"/>
                <w:szCs w:val="24"/>
                <w:shd w:val="clear" w:color="auto" w:fill="FFFFFF"/>
              </w:rPr>
              <w:t>石油煉製業</w:t>
            </w:r>
          </w:p>
        </w:tc>
        <w:tc>
          <w:tcPr>
            <w:tcW w:w="1417"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400萬</w:t>
            </w:r>
          </w:p>
        </w:tc>
        <w:tc>
          <w:tcPr>
            <w:tcW w:w="1276"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1</w:t>
            </w:r>
            <w:r>
              <w:rPr>
                <w:rFonts w:ascii="標楷體" w:eastAsia="標楷體" w:hAnsi="標楷體" w:hint="eastAsia"/>
                <w:color w:val="000000"/>
              </w:rPr>
              <w:t>,</w:t>
            </w:r>
            <w:r w:rsidRPr="006716BB">
              <w:rPr>
                <w:rFonts w:ascii="標楷體" w:eastAsia="標楷體" w:hAnsi="標楷體" w:hint="eastAsia"/>
                <w:color w:val="000000"/>
              </w:rPr>
              <w:t>000萬</w:t>
            </w:r>
          </w:p>
        </w:tc>
        <w:tc>
          <w:tcPr>
            <w:tcW w:w="1276"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含於前項</w:t>
            </w:r>
          </w:p>
        </w:tc>
        <w:tc>
          <w:tcPr>
            <w:tcW w:w="1417" w:type="dxa"/>
            <w:tcBorders>
              <w:top w:val="single" w:sz="4" w:space="0" w:color="auto"/>
              <w:left w:val="single" w:sz="6" w:space="0" w:color="auto"/>
              <w:bottom w:val="single" w:sz="4" w:space="0" w:color="auto"/>
              <w:right w:val="single" w:sz="4"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2</w:t>
            </w:r>
            <w:r>
              <w:rPr>
                <w:rFonts w:ascii="標楷體" w:eastAsia="標楷體" w:hAnsi="標楷體" w:hint="eastAsia"/>
                <w:color w:val="000000"/>
              </w:rPr>
              <w:t>,</w:t>
            </w:r>
            <w:r w:rsidRPr="006716BB">
              <w:rPr>
                <w:rFonts w:ascii="標楷體" w:eastAsia="標楷體" w:hAnsi="標楷體" w:hint="eastAsia"/>
                <w:color w:val="000000"/>
              </w:rPr>
              <w:t>000萬</w:t>
            </w:r>
          </w:p>
        </w:tc>
      </w:tr>
      <w:tr w:rsidR="008C5EFA" w:rsidRPr="006716BB" w:rsidTr="006D47D1">
        <w:trPr>
          <w:trHeight w:val="408"/>
        </w:trPr>
        <w:tc>
          <w:tcPr>
            <w:tcW w:w="4410" w:type="dxa"/>
            <w:vMerge/>
            <w:tcBorders>
              <w:left w:val="single" w:sz="6" w:space="0" w:color="auto"/>
              <w:right w:val="single" w:sz="6" w:space="0" w:color="auto"/>
            </w:tcBorders>
          </w:tcPr>
          <w:p w:rsidR="008C5EFA" w:rsidRPr="006716BB" w:rsidRDefault="008C5EFA" w:rsidP="006D47D1">
            <w:pPr>
              <w:pStyle w:val="HTML"/>
              <w:rPr>
                <w:rFonts w:ascii="標楷體" w:eastAsia="標楷體" w:hAnsi="標楷體"/>
                <w:color w:val="000000"/>
                <w:sz w:val="24"/>
                <w:szCs w:val="24"/>
              </w:rPr>
            </w:pPr>
          </w:p>
        </w:tc>
        <w:tc>
          <w:tcPr>
            <w:tcW w:w="4961" w:type="dxa"/>
            <w:tcBorders>
              <w:top w:val="single" w:sz="4" w:space="0" w:color="auto"/>
              <w:left w:val="single" w:sz="6" w:space="0" w:color="auto"/>
              <w:bottom w:val="single" w:sz="4" w:space="0" w:color="auto"/>
              <w:right w:val="single" w:sz="6" w:space="0" w:color="auto"/>
            </w:tcBorders>
          </w:tcPr>
          <w:p w:rsidR="008C5EFA" w:rsidRPr="006716BB" w:rsidRDefault="008C5EFA" w:rsidP="006D47D1">
            <w:pPr>
              <w:pStyle w:val="HTML"/>
              <w:rPr>
                <w:rFonts w:ascii="標楷體" w:eastAsia="標楷體" w:hAnsi="標楷體"/>
                <w:color w:val="000000"/>
                <w:sz w:val="24"/>
                <w:szCs w:val="24"/>
              </w:rPr>
            </w:pPr>
            <w:r w:rsidRPr="006716BB">
              <w:rPr>
                <w:rFonts w:ascii="標楷體" w:eastAsia="標楷體" w:hAnsi="標楷體" w:hint="eastAsia"/>
                <w:color w:val="333333"/>
                <w:sz w:val="24"/>
                <w:szCs w:val="24"/>
                <w:shd w:val="clear" w:color="auto" w:fill="FFFFFF"/>
              </w:rPr>
              <w:t>石油輸入業及汽柴油批發業</w:t>
            </w:r>
          </w:p>
        </w:tc>
        <w:tc>
          <w:tcPr>
            <w:tcW w:w="1417"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400萬</w:t>
            </w:r>
          </w:p>
        </w:tc>
        <w:tc>
          <w:tcPr>
            <w:tcW w:w="1276"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4</w:t>
            </w:r>
            <w:r>
              <w:rPr>
                <w:rFonts w:ascii="標楷體" w:eastAsia="標楷體" w:hAnsi="標楷體" w:hint="eastAsia"/>
                <w:color w:val="000000"/>
              </w:rPr>
              <w:t>,</w:t>
            </w:r>
            <w:r w:rsidRPr="006716BB">
              <w:rPr>
                <w:rFonts w:ascii="標楷體" w:eastAsia="標楷體" w:hAnsi="標楷體" w:hint="eastAsia"/>
                <w:color w:val="000000"/>
              </w:rPr>
              <w:t>000萬</w:t>
            </w:r>
          </w:p>
        </w:tc>
        <w:tc>
          <w:tcPr>
            <w:tcW w:w="1276"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含於前項</w:t>
            </w:r>
          </w:p>
        </w:tc>
        <w:tc>
          <w:tcPr>
            <w:tcW w:w="1417" w:type="dxa"/>
            <w:tcBorders>
              <w:top w:val="single" w:sz="4" w:space="0" w:color="auto"/>
              <w:left w:val="single" w:sz="6" w:space="0" w:color="auto"/>
              <w:bottom w:val="single" w:sz="4" w:space="0" w:color="auto"/>
              <w:right w:val="single" w:sz="4"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8</w:t>
            </w:r>
            <w:r>
              <w:rPr>
                <w:rFonts w:ascii="標楷體" w:eastAsia="標楷體" w:hAnsi="標楷體" w:hint="eastAsia"/>
                <w:color w:val="000000"/>
              </w:rPr>
              <w:t>,</w:t>
            </w:r>
            <w:r w:rsidRPr="006716BB">
              <w:rPr>
                <w:rFonts w:ascii="標楷體" w:eastAsia="標楷體" w:hAnsi="標楷體" w:hint="eastAsia"/>
                <w:color w:val="000000"/>
              </w:rPr>
              <w:t>000萬</w:t>
            </w:r>
          </w:p>
        </w:tc>
      </w:tr>
      <w:tr w:rsidR="008C5EFA" w:rsidRPr="006716BB" w:rsidTr="006D47D1">
        <w:trPr>
          <w:trHeight w:val="400"/>
        </w:trPr>
        <w:tc>
          <w:tcPr>
            <w:tcW w:w="4410" w:type="dxa"/>
            <w:vMerge/>
            <w:tcBorders>
              <w:left w:val="single" w:sz="6" w:space="0" w:color="auto"/>
              <w:right w:val="single" w:sz="6" w:space="0" w:color="auto"/>
            </w:tcBorders>
          </w:tcPr>
          <w:p w:rsidR="008C5EFA" w:rsidRPr="006716BB" w:rsidRDefault="008C5EFA" w:rsidP="006D47D1">
            <w:pPr>
              <w:pStyle w:val="HTML"/>
              <w:rPr>
                <w:rFonts w:ascii="標楷體" w:eastAsia="標楷體" w:hAnsi="標楷體"/>
                <w:color w:val="000000"/>
                <w:sz w:val="24"/>
                <w:szCs w:val="24"/>
              </w:rPr>
            </w:pPr>
          </w:p>
        </w:tc>
        <w:tc>
          <w:tcPr>
            <w:tcW w:w="4961" w:type="dxa"/>
            <w:tcBorders>
              <w:top w:val="single" w:sz="4" w:space="0" w:color="auto"/>
              <w:left w:val="single" w:sz="6" w:space="0" w:color="auto"/>
              <w:bottom w:val="single" w:sz="4" w:space="0" w:color="auto"/>
              <w:right w:val="single" w:sz="6" w:space="0" w:color="auto"/>
            </w:tcBorders>
          </w:tcPr>
          <w:p w:rsidR="008C5EFA" w:rsidRPr="006716BB" w:rsidRDefault="008C5EFA" w:rsidP="006D47D1">
            <w:pPr>
              <w:pStyle w:val="HTML"/>
              <w:rPr>
                <w:rFonts w:ascii="標楷體" w:eastAsia="標楷體" w:hAnsi="標楷體"/>
                <w:color w:val="333333"/>
                <w:sz w:val="24"/>
                <w:szCs w:val="24"/>
                <w:shd w:val="clear" w:color="auto" w:fill="FFFFFF"/>
              </w:rPr>
            </w:pPr>
            <w:r w:rsidRPr="006716BB">
              <w:rPr>
                <w:rFonts w:ascii="標楷體" w:eastAsia="標楷體" w:hAnsi="標楷體" w:hint="eastAsia"/>
                <w:color w:val="333333"/>
                <w:sz w:val="24"/>
                <w:szCs w:val="24"/>
                <w:shd w:val="clear" w:color="auto" w:fill="FFFFFF"/>
              </w:rPr>
              <w:t>石油輸出業</w:t>
            </w:r>
          </w:p>
        </w:tc>
        <w:tc>
          <w:tcPr>
            <w:tcW w:w="1417"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400萬</w:t>
            </w:r>
          </w:p>
        </w:tc>
        <w:tc>
          <w:tcPr>
            <w:tcW w:w="1276"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2</w:t>
            </w:r>
            <w:r>
              <w:rPr>
                <w:rFonts w:ascii="標楷體" w:eastAsia="標楷體" w:hAnsi="標楷體" w:hint="eastAsia"/>
                <w:color w:val="000000"/>
              </w:rPr>
              <w:t>,</w:t>
            </w:r>
            <w:r w:rsidRPr="006716BB">
              <w:rPr>
                <w:rFonts w:ascii="標楷體" w:eastAsia="標楷體" w:hAnsi="標楷體" w:hint="eastAsia"/>
                <w:color w:val="000000"/>
              </w:rPr>
              <w:t>000萬</w:t>
            </w:r>
          </w:p>
        </w:tc>
        <w:tc>
          <w:tcPr>
            <w:tcW w:w="1276"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含於前項</w:t>
            </w:r>
          </w:p>
        </w:tc>
        <w:tc>
          <w:tcPr>
            <w:tcW w:w="1417" w:type="dxa"/>
            <w:tcBorders>
              <w:top w:val="single" w:sz="4" w:space="0" w:color="auto"/>
              <w:left w:val="single" w:sz="6" w:space="0" w:color="auto"/>
              <w:bottom w:val="single" w:sz="4" w:space="0" w:color="auto"/>
              <w:right w:val="single" w:sz="4"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4</w:t>
            </w:r>
            <w:r>
              <w:rPr>
                <w:rFonts w:ascii="標楷體" w:eastAsia="標楷體" w:hAnsi="標楷體" w:hint="eastAsia"/>
                <w:color w:val="000000"/>
              </w:rPr>
              <w:t>,</w:t>
            </w:r>
            <w:r w:rsidRPr="006716BB">
              <w:rPr>
                <w:rFonts w:ascii="標楷體" w:eastAsia="標楷體" w:hAnsi="標楷體" w:hint="eastAsia"/>
                <w:color w:val="000000"/>
              </w:rPr>
              <w:t>000萬</w:t>
            </w:r>
          </w:p>
        </w:tc>
      </w:tr>
      <w:tr w:rsidR="008C5EFA" w:rsidRPr="006716BB" w:rsidTr="006D47D1">
        <w:trPr>
          <w:trHeight w:val="406"/>
        </w:trPr>
        <w:tc>
          <w:tcPr>
            <w:tcW w:w="4410" w:type="dxa"/>
            <w:vMerge/>
            <w:tcBorders>
              <w:left w:val="single" w:sz="6" w:space="0" w:color="auto"/>
              <w:bottom w:val="single" w:sz="4" w:space="0" w:color="auto"/>
              <w:right w:val="single" w:sz="6" w:space="0" w:color="auto"/>
            </w:tcBorders>
          </w:tcPr>
          <w:p w:rsidR="008C5EFA" w:rsidRPr="006716BB" w:rsidRDefault="008C5EFA" w:rsidP="006D47D1">
            <w:pPr>
              <w:pStyle w:val="HTML"/>
              <w:rPr>
                <w:rFonts w:ascii="標楷體" w:eastAsia="標楷體" w:hAnsi="標楷體"/>
                <w:color w:val="000000"/>
                <w:sz w:val="24"/>
                <w:szCs w:val="24"/>
              </w:rPr>
            </w:pPr>
          </w:p>
        </w:tc>
        <w:tc>
          <w:tcPr>
            <w:tcW w:w="4961" w:type="dxa"/>
            <w:tcBorders>
              <w:top w:val="single" w:sz="4" w:space="0" w:color="auto"/>
              <w:left w:val="single" w:sz="6" w:space="0" w:color="auto"/>
              <w:bottom w:val="single" w:sz="4" w:space="0" w:color="auto"/>
              <w:right w:val="single" w:sz="6" w:space="0" w:color="auto"/>
            </w:tcBorders>
          </w:tcPr>
          <w:p w:rsidR="008C5EFA" w:rsidRPr="006716BB" w:rsidRDefault="008C5EFA" w:rsidP="006D47D1">
            <w:pPr>
              <w:pStyle w:val="HTML"/>
              <w:rPr>
                <w:rFonts w:ascii="標楷體" w:eastAsia="標楷體" w:hAnsi="標楷體"/>
                <w:color w:val="333333"/>
                <w:sz w:val="24"/>
                <w:szCs w:val="24"/>
                <w:shd w:val="clear" w:color="auto" w:fill="FFFFFF"/>
              </w:rPr>
            </w:pPr>
            <w:r w:rsidRPr="006716BB">
              <w:rPr>
                <w:rFonts w:ascii="標楷體" w:eastAsia="標楷體" w:hAnsi="標楷體" w:hint="eastAsia"/>
                <w:color w:val="333333"/>
                <w:sz w:val="24"/>
                <w:szCs w:val="24"/>
                <w:shd w:val="clear" w:color="auto" w:fill="FFFFFF"/>
              </w:rPr>
              <w:t>加油</w:t>
            </w:r>
            <w:r w:rsidRPr="006716BB">
              <w:rPr>
                <w:rFonts w:ascii="標楷體" w:eastAsia="標楷體" w:hAnsi="標楷體"/>
                <w:color w:val="333333"/>
                <w:sz w:val="24"/>
                <w:szCs w:val="24"/>
                <w:shd w:val="clear" w:color="auto" w:fill="FFFFFF"/>
              </w:rPr>
              <w:t>(</w:t>
            </w:r>
            <w:r w:rsidRPr="006716BB">
              <w:rPr>
                <w:rFonts w:ascii="標楷體" w:eastAsia="標楷體" w:hAnsi="標楷體" w:hint="eastAsia"/>
                <w:color w:val="333333"/>
                <w:sz w:val="24"/>
                <w:szCs w:val="24"/>
                <w:shd w:val="clear" w:color="auto" w:fill="FFFFFF"/>
              </w:rPr>
              <w:t>氣</w:t>
            </w:r>
            <w:r w:rsidRPr="006716BB">
              <w:rPr>
                <w:rFonts w:ascii="標楷體" w:eastAsia="標楷體" w:hAnsi="標楷體"/>
                <w:color w:val="333333"/>
                <w:sz w:val="24"/>
                <w:szCs w:val="24"/>
                <w:shd w:val="clear" w:color="auto" w:fill="FFFFFF"/>
              </w:rPr>
              <w:t>)</w:t>
            </w:r>
            <w:r w:rsidRPr="006716BB">
              <w:rPr>
                <w:rFonts w:ascii="標楷體" w:eastAsia="標楷體" w:hAnsi="標楷體" w:hint="eastAsia"/>
                <w:color w:val="333333"/>
                <w:sz w:val="24"/>
                <w:szCs w:val="24"/>
                <w:shd w:val="clear" w:color="auto" w:fill="FFFFFF"/>
              </w:rPr>
              <w:t>站、自用加儲油設施等</w:t>
            </w:r>
          </w:p>
        </w:tc>
        <w:tc>
          <w:tcPr>
            <w:tcW w:w="1417"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400萬</w:t>
            </w:r>
          </w:p>
        </w:tc>
        <w:tc>
          <w:tcPr>
            <w:tcW w:w="1276"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1</w:t>
            </w:r>
            <w:r>
              <w:rPr>
                <w:rFonts w:ascii="標楷體" w:eastAsia="標楷體" w:hAnsi="標楷體" w:hint="eastAsia"/>
                <w:color w:val="000000"/>
              </w:rPr>
              <w:t>,</w:t>
            </w:r>
            <w:r w:rsidRPr="006716BB">
              <w:rPr>
                <w:rFonts w:ascii="標楷體" w:eastAsia="標楷體" w:hAnsi="標楷體" w:hint="eastAsia"/>
                <w:color w:val="000000"/>
              </w:rPr>
              <w:t>200萬</w:t>
            </w:r>
          </w:p>
        </w:tc>
        <w:tc>
          <w:tcPr>
            <w:tcW w:w="1276"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含於前項</w:t>
            </w:r>
          </w:p>
        </w:tc>
        <w:tc>
          <w:tcPr>
            <w:tcW w:w="1417" w:type="dxa"/>
            <w:tcBorders>
              <w:top w:val="single" w:sz="4" w:space="0" w:color="auto"/>
              <w:left w:val="single" w:sz="6" w:space="0" w:color="auto"/>
              <w:bottom w:val="single" w:sz="4" w:space="0" w:color="auto"/>
              <w:right w:val="single" w:sz="4"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2</w:t>
            </w:r>
            <w:r>
              <w:rPr>
                <w:rFonts w:ascii="標楷體" w:eastAsia="標楷體" w:hAnsi="標楷體" w:hint="eastAsia"/>
                <w:color w:val="000000"/>
              </w:rPr>
              <w:t>,</w:t>
            </w:r>
            <w:r w:rsidRPr="006716BB">
              <w:rPr>
                <w:rFonts w:ascii="標楷體" w:eastAsia="標楷體" w:hAnsi="標楷體" w:hint="eastAsia"/>
                <w:color w:val="000000"/>
              </w:rPr>
              <w:t>400萬</w:t>
            </w:r>
          </w:p>
        </w:tc>
      </w:tr>
      <w:tr w:rsidR="008C5EFA" w:rsidRPr="006716BB" w:rsidTr="006D47D1">
        <w:trPr>
          <w:trHeight w:val="406"/>
        </w:trPr>
        <w:tc>
          <w:tcPr>
            <w:tcW w:w="4410" w:type="dxa"/>
            <w:tcBorders>
              <w:top w:val="single" w:sz="4" w:space="0" w:color="auto"/>
              <w:left w:val="single" w:sz="6" w:space="0" w:color="auto"/>
              <w:bottom w:val="single" w:sz="4" w:space="0" w:color="auto"/>
              <w:right w:val="single" w:sz="6" w:space="0" w:color="auto"/>
            </w:tcBorders>
          </w:tcPr>
          <w:p w:rsidR="008C5EFA" w:rsidRPr="006716BB" w:rsidRDefault="008C5EFA" w:rsidP="006D47D1">
            <w:pPr>
              <w:pStyle w:val="HTML"/>
              <w:rPr>
                <w:rFonts w:ascii="標楷體" w:eastAsia="標楷體" w:hAnsi="標楷體" w:cs="Times New Roman"/>
                <w:kern w:val="2"/>
                <w:sz w:val="24"/>
                <w:szCs w:val="24"/>
              </w:rPr>
            </w:pPr>
            <w:r w:rsidRPr="006716BB">
              <w:rPr>
                <w:rFonts w:ascii="標楷體" w:eastAsia="標楷體" w:hAnsi="標楷體" w:cs="Times New Roman" w:hint="eastAsia"/>
                <w:kern w:val="2"/>
                <w:sz w:val="24"/>
                <w:szCs w:val="24"/>
              </w:rPr>
              <w:t>電子遊戲場業公共意外責任險投保辦法</w:t>
            </w:r>
          </w:p>
        </w:tc>
        <w:tc>
          <w:tcPr>
            <w:tcW w:w="4961" w:type="dxa"/>
            <w:tcBorders>
              <w:top w:val="single" w:sz="4" w:space="0" w:color="auto"/>
              <w:left w:val="single" w:sz="6" w:space="0" w:color="auto"/>
              <w:bottom w:val="single" w:sz="4" w:space="0" w:color="auto"/>
              <w:right w:val="single" w:sz="6" w:space="0" w:color="auto"/>
            </w:tcBorders>
          </w:tcPr>
          <w:p w:rsidR="008C5EFA" w:rsidRPr="006716BB" w:rsidRDefault="008C5EFA" w:rsidP="006D47D1">
            <w:pPr>
              <w:pStyle w:val="HTML"/>
              <w:rPr>
                <w:rFonts w:ascii="標楷體" w:eastAsia="標楷體" w:hAnsi="標楷體"/>
                <w:color w:val="000000"/>
                <w:sz w:val="24"/>
                <w:szCs w:val="24"/>
              </w:rPr>
            </w:pPr>
            <w:r w:rsidRPr="006716BB">
              <w:rPr>
                <w:rFonts w:ascii="標楷體" w:eastAsia="標楷體" w:hAnsi="標楷體" w:cs="Times New Roman" w:hint="eastAsia"/>
                <w:color w:val="333333"/>
                <w:kern w:val="2"/>
                <w:sz w:val="24"/>
                <w:szCs w:val="24"/>
                <w:shd w:val="clear" w:color="auto" w:fill="FFFFFF"/>
              </w:rPr>
              <w:t>第</w:t>
            </w:r>
            <w:r w:rsidRPr="006716BB">
              <w:rPr>
                <w:rFonts w:ascii="標楷體" w:eastAsia="標楷體" w:hAnsi="標楷體" w:cs="Times New Roman"/>
                <w:color w:val="333333"/>
                <w:kern w:val="2"/>
                <w:sz w:val="24"/>
                <w:szCs w:val="24"/>
                <w:shd w:val="clear" w:color="auto" w:fill="FFFFFF"/>
              </w:rPr>
              <w:t>3</w:t>
            </w:r>
            <w:r w:rsidRPr="006716BB">
              <w:rPr>
                <w:rFonts w:ascii="標楷體" w:eastAsia="標楷體" w:hAnsi="標楷體" w:cs="Times New Roman" w:hint="eastAsia"/>
                <w:color w:val="333333"/>
                <w:kern w:val="2"/>
                <w:sz w:val="24"/>
                <w:szCs w:val="24"/>
                <w:shd w:val="clear" w:color="auto" w:fill="FFFFFF"/>
              </w:rPr>
              <w:t>條</w:t>
            </w:r>
          </w:p>
        </w:tc>
        <w:tc>
          <w:tcPr>
            <w:tcW w:w="1417"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200萬</w:t>
            </w:r>
          </w:p>
        </w:tc>
        <w:tc>
          <w:tcPr>
            <w:tcW w:w="1276"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1</w:t>
            </w:r>
            <w:r>
              <w:rPr>
                <w:rFonts w:ascii="標楷體" w:eastAsia="標楷體" w:hAnsi="標楷體" w:hint="eastAsia"/>
                <w:color w:val="000000"/>
              </w:rPr>
              <w:t>,</w:t>
            </w:r>
            <w:r w:rsidRPr="006716BB">
              <w:rPr>
                <w:rFonts w:ascii="標楷體" w:eastAsia="標楷體" w:hAnsi="標楷體" w:hint="eastAsia"/>
                <w:color w:val="000000"/>
              </w:rPr>
              <w:t>000萬</w:t>
            </w:r>
          </w:p>
        </w:tc>
        <w:tc>
          <w:tcPr>
            <w:tcW w:w="1276"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200萬</w:t>
            </w:r>
          </w:p>
        </w:tc>
        <w:tc>
          <w:tcPr>
            <w:tcW w:w="1417" w:type="dxa"/>
            <w:tcBorders>
              <w:top w:val="single" w:sz="4" w:space="0" w:color="auto"/>
              <w:left w:val="single" w:sz="6" w:space="0" w:color="auto"/>
              <w:bottom w:val="single" w:sz="4" w:space="0" w:color="auto"/>
              <w:right w:val="single" w:sz="4"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2</w:t>
            </w:r>
            <w:r>
              <w:rPr>
                <w:rFonts w:ascii="標楷體" w:eastAsia="標楷體" w:hAnsi="標楷體" w:hint="eastAsia"/>
                <w:color w:val="000000"/>
              </w:rPr>
              <w:t>,</w:t>
            </w:r>
            <w:r w:rsidRPr="006716BB">
              <w:rPr>
                <w:rFonts w:ascii="標楷體" w:eastAsia="標楷體" w:hAnsi="標楷體" w:hint="eastAsia"/>
                <w:color w:val="000000"/>
              </w:rPr>
              <w:t>400萬</w:t>
            </w:r>
          </w:p>
        </w:tc>
      </w:tr>
      <w:tr w:rsidR="008C5EFA" w:rsidRPr="006716BB" w:rsidTr="006D47D1">
        <w:trPr>
          <w:trHeight w:val="667"/>
        </w:trPr>
        <w:tc>
          <w:tcPr>
            <w:tcW w:w="4410" w:type="dxa"/>
            <w:tcBorders>
              <w:top w:val="single" w:sz="4" w:space="0" w:color="auto"/>
              <w:left w:val="single" w:sz="6" w:space="0" w:color="auto"/>
              <w:bottom w:val="single" w:sz="4" w:space="0" w:color="auto"/>
              <w:right w:val="single" w:sz="6" w:space="0" w:color="auto"/>
            </w:tcBorders>
          </w:tcPr>
          <w:p w:rsidR="008C5EFA" w:rsidRPr="006716BB" w:rsidRDefault="008C5EFA" w:rsidP="006D47D1">
            <w:pPr>
              <w:pStyle w:val="HTML"/>
              <w:rPr>
                <w:rFonts w:ascii="標楷體" w:eastAsia="標楷體" w:hAnsi="標楷體" w:cs="Times New Roman"/>
                <w:kern w:val="2"/>
                <w:sz w:val="24"/>
                <w:szCs w:val="24"/>
              </w:rPr>
            </w:pPr>
            <w:bookmarkStart w:id="1" w:name="_Toc383267504"/>
            <w:r w:rsidRPr="006716BB">
              <w:rPr>
                <w:rFonts w:ascii="標楷體" w:eastAsia="標楷體" w:hAnsi="標楷體"/>
                <w:color w:val="000000"/>
                <w:sz w:val="24"/>
                <w:szCs w:val="24"/>
              </w:rPr>
              <w:t>路跑活動參與者</w:t>
            </w:r>
            <w:r w:rsidRPr="006716BB">
              <w:rPr>
                <w:rFonts w:ascii="標楷體" w:eastAsia="標楷體" w:hAnsi="標楷體" w:hint="eastAsia"/>
                <w:color w:val="000000"/>
                <w:sz w:val="24"/>
                <w:szCs w:val="24"/>
              </w:rPr>
              <w:t>安全維護及</w:t>
            </w:r>
            <w:r w:rsidRPr="006716BB">
              <w:rPr>
                <w:rFonts w:ascii="標楷體" w:eastAsia="標楷體" w:hAnsi="標楷體"/>
                <w:color w:val="000000"/>
                <w:sz w:val="24"/>
                <w:szCs w:val="24"/>
              </w:rPr>
              <w:t>權益保障</w:t>
            </w:r>
            <w:bookmarkEnd w:id="1"/>
            <w:r w:rsidRPr="006716BB">
              <w:rPr>
                <w:rFonts w:ascii="標楷體" w:eastAsia="標楷體" w:hAnsi="標楷體" w:hint="eastAsia"/>
                <w:color w:val="000000"/>
                <w:sz w:val="24"/>
                <w:szCs w:val="24"/>
              </w:rPr>
              <w:t>應注意事項</w:t>
            </w:r>
          </w:p>
        </w:tc>
        <w:tc>
          <w:tcPr>
            <w:tcW w:w="4961" w:type="dxa"/>
            <w:tcBorders>
              <w:top w:val="single" w:sz="4" w:space="0" w:color="auto"/>
              <w:left w:val="single" w:sz="6" w:space="0" w:color="auto"/>
              <w:bottom w:val="single" w:sz="4" w:space="0" w:color="auto"/>
              <w:right w:val="single" w:sz="6" w:space="0" w:color="auto"/>
            </w:tcBorders>
          </w:tcPr>
          <w:p w:rsidR="008C5EFA" w:rsidRPr="006716BB" w:rsidRDefault="008C5EFA" w:rsidP="006D47D1">
            <w:pPr>
              <w:pStyle w:val="HTML"/>
              <w:rPr>
                <w:rFonts w:ascii="標楷體" w:eastAsia="標楷體" w:hAnsi="標楷體" w:cs="Times New Roman"/>
                <w:color w:val="333333"/>
                <w:kern w:val="2"/>
                <w:sz w:val="24"/>
                <w:szCs w:val="24"/>
                <w:shd w:val="clear" w:color="auto" w:fill="FFFFFF"/>
              </w:rPr>
            </w:pPr>
            <w:r w:rsidRPr="006716BB">
              <w:rPr>
                <w:rFonts w:ascii="標楷體" w:eastAsia="標楷體" w:hAnsi="標楷體" w:cs="Times New Roman" w:hint="eastAsia"/>
                <w:color w:val="333333"/>
                <w:kern w:val="2"/>
                <w:sz w:val="24"/>
                <w:szCs w:val="24"/>
                <w:shd w:val="clear" w:color="auto" w:fill="FFFFFF"/>
              </w:rPr>
              <w:t>第6點</w:t>
            </w:r>
            <w:r w:rsidR="00E1764C" w:rsidRPr="006716BB">
              <w:rPr>
                <w:rFonts w:ascii="標楷體" w:eastAsia="標楷體" w:hAnsi="標楷體" w:cs="Times New Roman" w:hint="eastAsia"/>
                <w:color w:val="333333"/>
                <w:kern w:val="2"/>
                <w:sz w:val="24"/>
                <w:szCs w:val="24"/>
                <w:shd w:val="clear" w:color="auto" w:fill="FFFFFF"/>
              </w:rPr>
              <w:t>(主辦單位應為參與者投保</w:t>
            </w:r>
            <w:r w:rsidR="00E1764C">
              <w:rPr>
                <w:rFonts w:ascii="標楷體" w:eastAsia="標楷體" w:hAnsi="標楷體" w:cs="Times New Roman" w:hint="eastAsia"/>
                <w:color w:val="333333"/>
                <w:kern w:val="2"/>
                <w:sz w:val="24"/>
                <w:szCs w:val="24"/>
                <w:shd w:val="clear" w:color="auto" w:fill="FFFFFF"/>
              </w:rPr>
              <w:t>公共意外</w:t>
            </w:r>
            <w:r w:rsidR="00E1764C" w:rsidRPr="006716BB">
              <w:rPr>
                <w:rFonts w:ascii="標楷體" w:eastAsia="標楷體" w:hAnsi="標楷體" w:cs="Times New Roman" w:hint="eastAsia"/>
                <w:color w:val="333333"/>
                <w:kern w:val="2"/>
                <w:sz w:val="24"/>
                <w:szCs w:val="24"/>
                <w:shd w:val="clear" w:color="auto" w:fill="FFFFFF"/>
              </w:rPr>
              <w:t>責任險)</w:t>
            </w:r>
          </w:p>
        </w:tc>
        <w:tc>
          <w:tcPr>
            <w:tcW w:w="1417"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300萬</w:t>
            </w:r>
          </w:p>
        </w:tc>
        <w:tc>
          <w:tcPr>
            <w:tcW w:w="1276"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1</w:t>
            </w:r>
            <w:r>
              <w:rPr>
                <w:rFonts w:ascii="標楷體" w:eastAsia="標楷體" w:hAnsi="標楷體" w:hint="eastAsia"/>
                <w:color w:val="000000"/>
              </w:rPr>
              <w:t>,</w:t>
            </w:r>
            <w:r w:rsidRPr="006716BB">
              <w:rPr>
                <w:rFonts w:ascii="標楷體" w:eastAsia="標楷體" w:hAnsi="標楷體" w:hint="eastAsia"/>
                <w:color w:val="000000"/>
              </w:rPr>
              <w:t>500萬</w:t>
            </w:r>
          </w:p>
        </w:tc>
        <w:tc>
          <w:tcPr>
            <w:tcW w:w="1276"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200萬</w:t>
            </w:r>
          </w:p>
        </w:tc>
        <w:tc>
          <w:tcPr>
            <w:tcW w:w="1417" w:type="dxa"/>
            <w:tcBorders>
              <w:top w:val="single" w:sz="4" w:space="0" w:color="auto"/>
              <w:left w:val="single" w:sz="6" w:space="0" w:color="auto"/>
              <w:bottom w:val="single" w:sz="4" w:space="0" w:color="auto"/>
              <w:right w:val="single" w:sz="4"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3</w:t>
            </w:r>
            <w:r>
              <w:rPr>
                <w:rFonts w:ascii="標楷體" w:eastAsia="標楷體" w:hAnsi="標楷體" w:hint="eastAsia"/>
                <w:color w:val="000000"/>
              </w:rPr>
              <w:t>,</w:t>
            </w:r>
            <w:r w:rsidRPr="006716BB">
              <w:rPr>
                <w:rFonts w:ascii="標楷體" w:eastAsia="標楷體" w:hAnsi="標楷體" w:hint="eastAsia"/>
                <w:color w:val="000000"/>
              </w:rPr>
              <w:t>400萬</w:t>
            </w:r>
          </w:p>
        </w:tc>
      </w:tr>
      <w:tr w:rsidR="008C5EFA" w:rsidRPr="006716BB" w:rsidTr="006D47D1">
        <w:trPr>
          <w:trHeight w:val="352"/>
        </w:trPr>
        <w:tc>
          <w:tcPr>
            <w:tcW w:w="4410" w:type="dxa"/>
            <w:tcBorders>
              <w:top w:val="single" w:sz="4" w:space="0" w:color="auto"/>
              <w:left w:val="single" w:sz="6" w:space="0" w:color="auto"/>
              <w:bottom w:val="single" w:sz="4" w:space="0" w:color="auto"/>
              <w:right w:val="single" w:sz="6" w:space="0" w:color="auto"/>
            </w:tcBorders>
          </w:tcPr>
          <w:p w:rsidR="008C5EFA" w:rsidRPr="006716BB" w:rsidRDefault="00C9052A" w:rsidP="006D47D1">
            <w:pPr>
              <w:pStyle w:val="HTML"/>
              <w:rPr>
                <w:rFonts w:ascii="標楷體" w:eastAsia="標楷體" w:hAnsi="標楷體" w:cs="Times New Roman"/>
                <w:kern w:val="2"/>
                <w:sz w:val="24"/>
                <w:szCs w:val="24"/>
              </w:rPr>
            </w:pPr>
            <w:hyperlink r:id="rId10" w:history="1">
              <w:r w:rsidR="008C5EFA" w:rsidRPr="006716BB">
                <w:rPr>
                  <w:rFonts w:ascii="標楷體" w:eastAsia="標楷體" w:hAnsi="標楷體"/>
                  <w:color w:val="000000"/>
                  <w:sz w:val="24"/>
                  <w:szCs w:val="24"/>
                </w:rPr>
                <w:t>辦理高空彈跳活動應注意事項</w:t>
              </w:r>
            </w:hyperlink>
          </w:p>
        </w:tc>
        <w:tc>
          <w:tcPr>
            <w:tcW w:w="4961" w:type="dxa"/>
            <w:tcBorders>
              <w:top w:val="single" w:sz="4" w:space="0" w:color="auto"/>
              <w:left w:val="single" w:sz="6" w:space="0" w:color="auto"/>
              <w:bottom w:val="single" w:sz="4" w:space="0" w:color="auto"/>
              <w:right w:val="single" w:sz="6" w:space="0" w:color="auto"/>
            </w:tcBorders>
          </w:tcPr>
          <w:p w:rsidR="008C5EFA" w:rsidRPr="006716BB" w:rsidRDefault="008C5EFA" w:rsidP="006D47D1">
            <w:pPr>
              <w:pStyle w:val="HTML"/>
              <w:rPr>
                <w:rFonts w:ascii="標楷體" w:eastAsia="標楷體" w:hAnsi="標楷體" w:cs="Times New Roman"/>
                <w:color w:val="333333"/>
                <w:kern w:val="2"/>
                <w:sz w:val="24"/>
                <w:szCs w:val="24"/>
                <w:shd w:val="clear" w:color="auto" w:fill="FFFFFF"/>
              </w:rPr>
            </w:pPr>
            <w:r w:rsidRPr="006716BB">
              <w:rPr>
                <w:rFonts w:ascii="標楷體" w:eastAsia="標楷體" w:hAnsi="標楷體" w:cs="Times New Roman" w:hint="eastAsia"/>
                <w:color w:val="333333"/>
                <w:kern w:val="2"/>
                <w:sz w:val="24"/>
                <w:szCs w:val="24"/>
                <w:shd w:val="clear" w:color="auto" w:fill="FFFFFF"/>
              </w:rPr>
              <w:t>第8點(主辦單位應為參與者投保責任險)</w:t>
            </w:r>
          </w:p>
        </w:tc>
        <w:tc>
          <w:tcPr>
            <w:tcW w:w="1417"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300萬</w:t>
            </w:r>
          </w:p>
        </w:tc>
        <w:tc>
          <w:tcPr>
            <w:tcW w:w="1276"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1</w:t>
            </w:r>
            <w:r>
              <w:rPr>
                <w:rFonts w:ascii="標楷體" w:eastAsia="標楷體" w:hAnsi="標楷體" w:hint="eastAsia"/>
                <w:color w:val="000000"/>
              </w:rPr>
              <w:t>,</w:t>
            </w:r>
            <w:r w:rsidRPr="006716BB">
              <w:rPr>
                <w:rFonts w:ascii="標楷體" w:eastAsia="標楷體" w:hAnsi="標楷體" w:hint="eastAsia"/>
                <w:color w:val="000000"/>
              </w:rPr>
              <w:t>500萬</w:t>
            </w:r>
          </w:p>
        </w:tc>
        <w:tc>
          <w:tcPr>
            <w:tcW w:w="1276"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200萬</w:t>
            </w:r>
          </w:p>
        </w:tc>
        <w:tc>
          <w:tcPr>
            <w:tcW w:w="1417" w:type="dxa"/>
            <w:tcBorders>
              <w:top w:val="single" w:sz="4" w:space="0" w:color="auto"/>
              <w:left w:val="single" w:sz="6" w:space="0" w:color="auto"/>
              <w:bottom w:val="single" w:sz="4" w:space="0" w:color="auto"/>
              <w:right w:val="single" w:sz="4"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3</w:t>
            </w:r>
            <w:r>
              <w:rPr>
                <w:rFonts w:ascii="標楷體" w:eastAsia="標楷體" w:hAnsi="標楷體" w:hint="eastAsia"/>
                <w:color w:val="000000"/>
              </w:rPr>
              <w:t>,</w:t>
            </w:r>
            <w:r w:rsidRPr="006716BB">
              <w:rPr>
                <w:rFonts w:ascii="標楷體" w:eastAsia="標楷體" w:hAnsi="標楷體" w:hint="eastAsia"/>
                <w:color w:val="000000"/>
              </w:rPr>
              <w:t>400萬</w:t>
            </w:r>
          </w:p>
        </w:tc>
      </w:tr>
      <w:tr w:rsidR="008C5EFA" w:rsidRPr="006716BB" w:rsidTr="006D47D1">
        <w:trPr>
          <w:trHeight w:val="400"/>
        </w:trPr>
        <w:tc>
          <w:tcPr>
            <w:tcW w:w="4410" w:type="dxa"/>
            <w:tcBorders>
              <w:top w:val="single" w:sz="4" w:space="0" w:color="auto"/>
              <w:left w:val="single" w:sz="6" w:space="0" w:color="auto"/>
              <w:bottom w:val="single" w:sz="4" w:space="0" w:color="auto"/>
              <w:right w:val="single" w:sz="6" w:space="0" w:color="auto"/>
            </w:tcBorders>
          </w:tcPr>
          <w:p w:rsidR="008C5EFA" w:rsidRPr="006716BB" w:rsidRDefault="008C5EFA" w:rsidP="006D47D1">
            <w:pPr>
              <w:pStyle w:val="HTML"/>
              <w:rPr>
                <w:rFonts w:ascii="標楷體" w:eastAsia="標楷體" w:hAnsi="標楷體" w:cs="Times New Roman"/>
                <w:kern w:val="2"/>
                <w:sz w:val="24"/>
                <w:szCs w:val="24"/>
              </w:rPr>
            </w:pPr>
            <w:r w:rsidRPr="006716BB">
              <w:rPr>
                <w:rFonts w:ascii="標楷體" w:eastAsia="標楷體" w:hAnsi="標楷體" w:hint="eastAsia"/>
                <w:color w:val="000000"/>
                <w:sz w:val="24"/>
                <w:szCs w:val="24"/>
              </w:rPr>
              <w:t>無動力飛行運動業輔導辦法</w:t>
            </w:r>
          </w:p>
        </w:tc>
        <w:tc>
          <w:tcPr>
            <w:tcW w:w="4961" w:type="dxa"/>
            <w:tcBorders>
              <w:top w:val="single" w:sz="4" w:space="0" w:color="auto"/>
              <w:left w:val="single" w:sz="6" w:space="0" w:color="auto"/>
              <w:bottom w:val="single" w:sz="4" w:space="0" w:color="auto"/>
              <w:right w:val="single" w:sz="6" w:space="0" w:color="auto"/>
            </w:tcBorders>
          </w:tcPr>
          <w:p w:rsidR="008C5EFA" w:rsidRPr="006716BB" w:rsidRDefault="008C5EFA" w:rsidP="006D47D1">
            <w:pPr>
              <w:pStyle w:val="HTML"/>
              <w:rPr>
                <w:rFonts w:ascii="標楷體" w:eastAsia="標楷體" w:hAnsi="標楷體" w:cs="Times New Roman"/>
                <w:color w:val="333333"/>
                <w:kern w:val="2"/>
                <w:sz w:val="24"/>
                <w:szCs w:val="24"/>
                <w:shd w:val="clear" w:color="auto" w:fill="FFFFFF"/>
              </w:rPr>
            </w:pPr>
            <w:r w:rsidRPr="006716BB">
              <w:rPr>
                <w:rFonts w:ascii="標楷體" w:eastAsia="標楷體" w:hAnsi="標楷體" w:cs="Times New Roman" w:hint="eastAsia"/>
                <w:color w:val="333333"/>
                <w:kern w:val="2"/>
                <w:sz w:val="24"/>
                <w:szCs w:val="24"/>
                <w:shd w:val="clear" w:color="auto" w:fill="FFFFFF"/>
              </w:rPr>
              <w:t>第7條(應為受載飛者、學員及專業人員投保責任保險)</w:t>
            </w:r>
          </w:p>
        </w:tc>
        <w:tc>
          <w:tcPr>
            <w:tcW w:w="1417"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300萬</w:t>
            </w:r>
          </w:p>
        </w:tc>
        <w:tc>
          <w:tcPr>
            <w:tcW w:w="1276"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1</w:t>
            </w:r>
            <w:r>
              <w:rPr>
                <w:rFonts w:ascii="標楷體" w:eastAsia="標楷體" w:hAnsi="標楷體" w:hint="eastAsia"/>
                <w:color w:val="000000"/>
              </w:rPr>
              <w:t>,</w:t>
            </w:r>
            <w:r w:rsidRPr="006716BB">
              <w:rPr>
                <w:rFonts w:ascii="標楷體" w:eastAsia="標楷體" w:hAnsi="標楷體" w:hint="eastAsia"/>
                <w:color w:val="000000"/>
              </w:rPr>
              <w:t>500萬</w:t>
            </w:r>
          </w:p>
        </w:tc>
        <w:tc>
          <w:tcPr>
            <w:tcW w:w="1276" w:type="dxa"/>
            <w:tcBorders>
              <w:top w:val="single" w:sz="4" w:space="0" w:color="auto"/>
              <w:left w:val="single" w:sz="6" w:space="0" w:color="auto"/>
              <w:bottom w:val="single" w:sz="4" w:space="0" w:color="auto"/>
              <w:right w:val="single" w:sz="6"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200萬</w:t>
            </w:r>
          </w:p>
        </w:tc>
        <w:tc>
          <w:tcPr>
            <w:tcW w:w="1417" w:type="dxa"/>
            <w:tcBorders>
              <w:top w:val="single" w:sz="4" w:space="0" w:color="auto"/>
              <w:left w:val="single" w:sz="6" w:space="0" w:color="auto"/>
              <w:bottom w:val="single" w:sz="4" w:space="0" w:color="auto"/>
              <w:right w:val="single" w:sz="4" w:space="0" w:color="auto"/>
            </w:tcBorders>
            <w:tcMar>
              <w:top w:w="15" w:type="dxa"/>
              <w:left w:w="15" w:type="dxa"/>
              <w:bottom w:w="0" w:type="dxa"/>
              <w:right w:w="15" w:type="dxa"/>
            </w:tcMar>
          </w:tcPr>
          <w:p w:rsidR="008C5EFA" w:rsidRPr="006716BB" w:rsidRDefault="008C5EFA" w:rsidP="006D47D1">
            <w:pPr>
              <w:adjustRightInd w:val="0"/>
              <w:spacing w:line="360" w:lineRule="atLeast"/>
              <w:jc w:val="right"/>
              <w:rPr>
                <w:rFonts w:ascii="標楷體" w:eastAsia="標楷體" w:hAnsi="標楷體"/>
                <w:color w:val="000000"/>
              </w:rPr>
            </w:pPr>
            <w:r w:rsidRPr="006716BB">
              <w:rPr>
                <w:rFonts w:ascii="標楷體" w:eastAsia="標楷體" w:hAnsi="標楷體" w:hint="eastAsia"/>
                <w:color w:val="000000"/>
              </w:rPr>
              <w:t>3</w:t>
            </w:r>
            <w:r>
              <w:rPr>
                <w:rFonts w:ascii="標楷體" w:eastAsia="標楷體" w:hAnsi="標楷體" w:hint="eastAsia"/>
                <w:color w:val="000000"/>
              </w:rPr>
              <w:t>,</w:t>
            </w:r>
            <w:r w:rsidRPr="006716BB">
              <w:rPr>
                <w:rFonts w:ascii="標楷體" w:eastAsia="標楷體" w:hAnsi="標楷體" w:hint="eastAsia"/>
                <w:color w:val="000000"/>
              </w:rPr>
              <w:t>400萬</w:t>
            </w:r>
          </w:p>
        </w:tc>
      </w:tr>
    </w:tbl>
    <w:p w:rsidR="0000049B" w:rsidRDefault="0000049B" w:rsidP="008C5EFA">
      <w:pPr>
        <w:spacing w:line="0" w:lineRule="atLeast"/>
        <w:jc w:val="both"/>
        <w:rPr>
          <w:rStyle w:val="af"/>
          <w:rFonts w:ascii="標楷體" w:eastAsia="標楷體" w:hAnsi="標楷體"/>
          <w:color w:val="333333"/>
          <w:sz w:val="32"/>
          <w:szCs w:val="32"/>
          <w:u w:val="single"/>
          <w:shd w:val="clear" w:color="auto" w:fill="FFFFFF"/>
        </w:rPr>
      </w:pPr>
    </w:p>
    <w:p w:rsidR="0000049B" w:rsidRDefault="0000049B">
      <w:pPr>
        <w:widowControl/>
        <w:rPr>
          <w:rStyle w:val="af"/>
          <w:rFonts w:ascii="標楷體" w:eastAsia="標楷體" w:hAnsi="標楷體"/>
          <w:color w:val="333333"/>
          <w:sz w:val="32"/>
          <w:szCs w:val="32"/>
          <w:u w:val="single"/>
          <w:shd w:val="clear" w:color="auto" w:fill="FFFFFF"/>
        </w:rPr>
      </w:pPr>
      <w:r>
        <w:rPr>
          <w:rStyle w:val="af"/>
          <w:rFonts w:ascii="標楷體" w:eastAsia="標楷體" w:hAnsi="標楷體"/>
          <w:color w:val="333333"/>
          <w:sz w:val="32"/>
          <w:szCs w:val="32"/>
          <w:u w:val="single"/>
          <w:shd w:val="clear" w:color="auto" w:fill="FFFFFF"/>
        </w:rPr>
        <w:br w:type="page"/>
      </w:r>
    </w:p>
    <w:p w:rsidR="008C5EFA" w:rsidRPr="006716BB" w:rsidRDefault="008C5EFA" w:rsidP="008C5EFA">
      <w:pPr>
        <w:spacing w:line="0" w:lineRule="atLeast"/>
        <w:jc w:val="both"/>
        <w:rPr>
          <w:rFonts w:ascii="標楷體" w:eastAsia="標楷體" w:hAnsi="標楷體"/>
          <w:b/>
          <w:bCs/>
          <w:sz w:val="32"/>
          <w:szCs w:val="32"/>
          <w:u w:val="single"/>
        </w:rPr>
      </w:pPr>
      <w:r>
        <w:rPr>
          <w:rStyle w:val="af"/>
          <w:rFonts w:ascii="標楷體" w:eastAsia="標楷體" w:hAnsi="標楷體" w:hint="eastAsia"/>
          <w:color w:val="333333"/>
          <w:sz w:val="32"/>
          <w:szCs w:val="32"/>
          <w:u w:val="single"/>
          <w:shd w:val="clear" w:color="auto" w:fill="FFFFFF"/>
        </w:rPr>
        <w:lastRenderedPageBreak/>
        <w:t>附件2：</w:t>
      </w:r>
      <w:r w:rsidRPr="006716BB">
        <w:rPr>
          <w:rFonts w:ascii="標楷體" w:eastAsia="標楷體" w:hAnsi="標楷體" w:hint="eastAsia"/>
          <w:b/>
          <w:bCs/>
          <w:sz w:val="32"/>
          <w:szCs w:val="32"/>
          <w:u w:val="single"/>
        </w:rPr>
        <w:t>各縣市政府消費營業場所強制投保公共意外責任保險相關規定</w:t>
      </w:r>
    </w:p>
    <w:p w:rsidR="008C5EFA" w:rsidRPr="006716BB" w:rsidRDefault="008C5EFA" w:rsidP="008C5EFA">
      <w:pPr>
        <w:spacing w:line="0" w:lineRule="atLeast"/>
        <w:jc w:val="both"/>
        <w:rPr>
          <w:rFonts w:ascii="標楷體" w:eastAsia="標楷體" w:hAnsi="標楷體"/>
          <w:sz w:val="32"/>
          <w:szCs w:val="32"/>
          <w:u w:val="single"/>
        </w:rPr>
      </w:pPr>
    </w:p>
    <w:tbl>
      <w:tblPr>
        <w:tblW w:w="14317" w:type="dxa"/>
        <w:tblInd w:w="157" w:type="dxa"/>
        <w:tblCellMar>
          <w:left w:w="0" w:type="dxa"/>
          <w:right w:w="0" w:type="dxa"/>
        </w:tblCellMar>
        <w:tblLook w:val="04A0" w:firstRow="1" w:lastRow="0" w:firstColumn="1" w:lastColumn="0" w:noHBand="0" w:noVBand="1"/>
      </w:tblPr>
      <w:tblGrid>
        <w:gridCol w:w="2339"/>
        <w:gridCol w:w="2197"/>
        <w:gridCol w:w="2197"/>
        <w:gridCol w:w="2197"/>
        <w:gridCol w:w="5387"/>
      </w:tblGrid>
      <w:tr w:rsidR="008C5EFA" w:rsidRPr="006716BB" w:rsidTr="006D47D1">
        <w:trPr>
          <w:trHeight w:val="450"/>
        </w:trPr>
        <w:tc>
          <w:tcPr>
            <w:tcW w:w="2339" w:type="dxa"/>
            <w:tcBorders>
              <w:top w:val="single" w:sz="8" w:space="0" w:color="auto"/>
              <w:left w:val="single" w:sz="8" w:space="0" w:color="auto"/>
              <w:bottom w:val="single" w:sz="8" w:space="0" w:color="auto"/>
              <w:right w:val="single" w:sz="8" w:space="0" w:color="auto"/>
            </w:tcBorders>
            <w:shd w:val="clear" w:color="auto" w:fill="C0C0C0"/>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b/>
                <w:bCs/>
              </w:rPr>
              <w:t>每一個人</w:t>
            </w:r>
          </w:p>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b/>
                <w:bCs/>
              </w:rPr>
              <w:t>身體傷亡</w:t>
            </w:r>
          </w:p>
        </w:tc>
        <w:tc>
          <w:tcPr>
            <w:tcW w:w="2197"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b/>
                <w:bCs/>
              </w:rPr>
              <w:t>每一事故</w:t>
            </w:r>
          </w:p>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b/>
                <w:bCs/>
              </w:rPr>
              <w:t>身體傷亡</w:t>
            </w:r>
          </w:p>
        </w:tc>
        <w:tc>
          <w:tcPr>
            <w:tcW w:w="2197" w:type="dxa"/>
            <w:tcBorders>
              <w:top w:val="single" w:sz="8" w:space="0" w:color="auto"/>
              <w:left w:val="nil"/>
              <w:bottom w:val="single" w:sz="8" w:space="0" w:color="auto"/>
              <w:right w:val="single" w:sz="8" w:space="0" w:color="auto"/>
            </w:tcBorders>
            <w:shd w:val="clear" w:color="auto" w:fill="C0C0C0"/>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b/>
                <w:bCs/>
              </w:rPr>
              <w:t>每一事故財產損失</w:t>
            </w:r>
          </w:p>
        </w:tc>
        <w:tc>
          <w:tcPr>
            <w:tcW w:w="2197" w:type="dxa"/>
            <w:tcBorders>
              <w:top w:val="single" w:sz="8" w:space="0" w:color="auto"/>
              <w:left w:val="nil"/>
              <w:bottom w:val="single" w:sz="8" w:space="0" w:color="auto"/>
              <w:right w:val="single" w:sz="8" w:space="0" w:color="auto"/>
            </w:tcBorders>
            <w:shd w:val="clear" w:color="auto" w:fill="C0C0C0"/>
            <w:hideMark/>
          </w:tcPr>
          <w:p w:rsidR="008C5EFA" w:rsidRPr="006716BB" w:rsidRDefault="008C5EFA" w:rsidP="006D47D1">
            <w:pPr>
              <w:spacing w:line="0" w:lineRule="atLeast"/>
              <w:jc w:val="distribute"/>
              <w:rPr>
                <w:rFonts w:ascii="標楷體" w:eastAsia="標楷體" w:hAnsi="標楷體"/>
              </w:rPr>
            </w:pPr>
            <w:r w:rsidRPr="006716BB">
              <w:rPr>
                <w:rFonts w:ascii="標楷體" w:eastAsia="標楷體" w:hAnsi="標楷體" w:hint="eastAsia"/>
                <w:b/>
                <w:bCs/>
              </w:rPr>
              <w:t>保險期間</w:t>
            </w:r>
          </w:p>
          <w:p w:rsidR="008C5EFA" w:rsidRPr="006716BB" w:rsidRDefault="008C5EFA" w:rsidP="006D47D1">
            <w:pPr>
              <w:spacing w:line="0" w:lineRule="atLeast"/>
              <w:jc w:val="distribute"/>
              <w:rPr>
                <w:rFonts w:ascii="標楷體" w:eastAsia="標楷體" w:hAnsi="標楷體"/>
              </w:rPr>
            </w:pPr>
            <w:r w:rsidRPr="006716BB">
              <w:rPr>
                <w:rFonts w:ascii="標楷體" w:eastAsia="標楷體" w:hAnsi="標楷體" w:hint="eastAsia"/>
                <w:b/>
                <w:bCs/>
              </w:rPr>
              <w:t>總保險金額</w:t>
            </w:r>
          </w:p>
        </w:tc>
        <w:tc>
          <w:tcPr>
            <w:tcW w:w="5387" w:type="dxa"/>
            <w:tcBorders>
              <w:top w:val="single" w:sz="8" w:space="0" w:color="auto"/>
              <w:left w:val="nil"/>
              <w:bottom w:val="single" w:sz="8" w:space="0" w:color="auto"/>
              <w:right w:val="single" w:sz="8" w:space="0" w:color="auto"/>
            </w:tcBorders>
            <w:shd w:val="clear" w:color="auto" w:fill="C0C0C0"/>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b/>
                <w:bCs/>
              </w:rPr>
              <w:t>地區</w:t>
            </w:r>
          </w:p>
        </w:tc>
      </w:tr>
      <w:tr w:rsidR="008C5EFA" w:rsidRPr="006716BB" w:rsidTr="006D47D1">
        <w:trPr>
          <w:trHeight w:val="452"/>
        </w:trPr>
        <w:tc>
          <w:tcPr>
            <w:tcW w:w="233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300萬</w:t>
            </w:r>
          </w:p>
        </w:tc>
        <w:tc>
          <w:tcPr>
            <w:tcW w:w="21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3</w:t>
            </w:r>
            <w:r>
              <w:rPr>
                <w:rFonts w:ascii="標楷體" w:eastAsia="標楷體" w:hAnsi="標楷體" w:hint="eastAsia"/>
              </w:rPr>
              <w:t>,</w:t>
            </w:r>
            <w:r w:rsidRPr="006716BB">
              <w:rPr>
                <w:rFonts w:ascii="標楷體" w:eastAsia="標楷體" w:hAnsi="標楷體" w:hint="eastAsia"/>
              </w:rPr>
              <w:t>000萬</w:t>
            </w:r>
          </w:p>
        </w:tc>
        <w:tc>
          <w:tcPr>
            <w:tcW w:w="21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300萬</w:t>
            </w:r>
          </w:p>
        </w:tc>
        <w:tc>
          <w:tcPr>
            <w:tcW w:w="2197" w:type="dxa"/>
            <w:tcBorders>
              <w:top w:val="nil"/>
              <w:left w:val="nil"/>
              <w:bottom w:val="single" w:sz="8" w:space="0" w:color="auto"/>
              <w:right w:val="single" w:sz="8" w:space="0" w:color="auto"/>
            </w:tcBorders>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4</w:t>
            </w:r>
            <w:r>
              <w:rPr>
                <w:rFonts w:ascii="標楷體" w:eastAsia="標楷體" w:hAnsi="標楷體" w:hint="eastAsia"/>
              </w:rPr>
              <w:t>,</w:t>
            </w:r>
            <w:r w:rsidRPr="006716BB">
              <w:rPr>
                <w:rFonts w:ascii="標楷體" w:eastAsia="標楷體" w:hAnsi="標楷體" w:hint="eastAsia"/>
              </w:rPr>
              <w:t>800萬</w:t>
            </w:r>
          </w:p>
        </w:tc>
        <w:tc>
          <w:tcPr>
            <w:tcW w:w="5387" w:type="dxa"/>
            <w:tcBorders>
              <w:top w:val="nil"/>
              <w:left w:val="nil"/>
              <w:bottom w:val="single" w:sz="8" w:space="0" w:color="auto"/>
              <w:right w:val="single" w:sz="8" w:space="0" w:color="auto"/>
            </w:tcBorders>
            <w:vAlign w:val="center"/>
            <w:hideMark/>
          </w:tcPr>
          <w:p w:rsidR="008C5EFA" w:rsidRPr="006716BB" w:rsidRDefault="008C5EFA" w:rsidP="006D47D1">
            <w:pPr>
              <w:spacing w:line="0" w:lineRule="atLeast"/>
              <w:jc w:val="both"/>
              <w:rPr>
                <w:rFonts w:ascii="標楷體" w:eastAsia="標楷體" w:hAnsi="標楷體"/>
              </w:rPr>
            </w:pPr>
            <w:r>
              <w:rPr>
                <w:rFonts w:ascii="標楷體" w:eastAsia="標楷體" w:hAnsi="標楷體" w:hint="eastAsia"/>
              </w:rPr>
              <w:t>臺中</w:t>
            </w:r>
            <w:r w:rsidRPr="006716BB">
              <w:rPr>
                <w:rFonts w:ascii="標楷體" w:eastAsia="標楷體" w:hAnsi="標楷體" w:hint="eastAsia"/>
              </w:rPr>
              <w:t>市</w:t>
            </w:r>
          </w:p>
          <w:p w:rsidR="008C5EFA" w:rsidRPr="006716BB" w:rsidRDefault="008C5EFA" w:rsidP="006D47D1">
            <w:pPr>
              <w:spacing w:line="0" w:lineRule="atLeast"/>
              <w:jc w:val="both"/>
              <w:rPr>
                <w:rFonts w:ascii="標楷體" w:eastAsia="標楷體" w:hAnsi="標楷體"/>
              </w:rPr>
            </w:pPr>
            <w:r w:rsidRPr="006716BB">
              <w:rPr>
                <w:rStyle w:val="af0"/>
                <w:rFonts w:ascii="標楷體" w:eastAsia="標楷體" w:hAnsi="標楷體" w:hint="eastAsia"/>
              </w:rPr>
              <w:t>針對總樓板面積超過500平方公尺之舞廳、電影院、遊樂園、觀光旅館業</w:t>
            </w:r>
            <w:r>
              <w:rPr>
                <w:rStyle w:val="af0"/>
                <w:rFonts w:ascii="標楷體" w:eastAsia="標楷體" w:hAnsi="標楷體" w:hint="eastAsia"/>
              </w:rPr>
              <w:t>…</w:t>
            </w:r>
            <w:r w:rsidRPr="006716BB">
              <w:rPr>
                <w:rStyle w:val="af0"/>
                <w:rFonts w:ascii="標楷體" w:eastAsia="標楷體" w:hAnsi="標楷體" w:hint="eastAsia"/>
              </w:rPr>
              <w:t>等，各項保額應加倍。</w:t>
            </w:r>
          </w:p>
          <w:p w:rsidR="008C5EFA" w:rsidRPr="006716BB" w:rsidRDefault="008C5EFA" w:rsidP="006D47D1">
            <w:pPr>
              <w:spacing w:line="0" w:lineRule="atLeast"/>
              <w:jc w:val="both"/>
              <w:rPr>
                <w:rFonts w:ascii="標楷體" w:eastAsia="標楷體" w:hAnsi="標楷體"/>
              </w:rPr>
            </w:pPr>
            <w:r w:rsidRPr="006716BB">
              <w:rPr>
                <w:rStyle w:val="af0"/>
                <w:rFonts w:ascii="標楷體" w:eastAsia="標楷體" w:hAnsi="標楷體" w:hint="eastAsia"/>
              </w:rPr>
              <w:t>如:每一人體傷責任由</w:t>
            </w:r>
            <w:r>
              <w:rPr>
                <w:rStyle w:val="af0"/>
                <w:rFonts w:ascii="標楷體" w:eastAsia="標楷體" w:hAnsi="標楷體" w:hint="eastAsia"/>
              </w:rPr>
              <w:t>新臺幣</w:t>
            </w:r>
            <w:r w:rsidRPr="006716BB">
              <w:rPr>
                <w:rStyle w:val="af0"/>
                <w:rFonts w:ascii="標楷體" w:eastAsia="標楷體" w:hAnsi="標楷體" w:hint="eastAsia"/>
              </w:rPr>
              <w:t>300萬至600萬，每一意外事故責任由</w:t>
            </w:r>
            <w:r>
              <w:rPr>
                <w:rStyle w:val="af0"/>
                <w:rFonts w:ascii="標楷體" w:eastAsia="標楷體" w:hAnsi="標楷體" w:hint="eastAsia"/>
              </w:rPr>
              <w:t>新臺幣</w:t>
            </w:r>
            <w:r w:rsidRPr="006716BB">
              <w:rPr>
                <w:rStyle w:val="af0"/>
                <w:rFonts w:ascii="標楷體" w:eastAsia="標楷體" w:hAnsi="標楷體" w:hint="eastAsia"/>
              </w:rPr>
              <w:t>3000萬調高至6000萬。</w:t>
            </w:r>
          </w:p>
        </w:tc>
      </w:tr>
      <w:tr w:rsidR="008C5EFA" w:rsidRPr="006716BB" w:rsidTr="006D47D1">
        <w:trPr>
          <w:trHeight w:val="515"/>
        </w:trPr>
        <w:tc>
          <w:tcPr>
            <w:tcW w:w="233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300萬</w:t>
            </w:r>
          </w:p>
        </w:tc>
        <w:tc>
          <w:tcPr>
            <w:tcW w:w="21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2</w:t>
            </w:r>
            <w:r>
              <w:rPr>
                <w:rFonts w:ascii="標楷體" w:eastAsia="標楷體" w:hAnsi="標楷體" w:hint="eastAsia"/>
              </w:rPr>
              <w:t>,</w:t>
            </w:r>
            <w:r w:rsidRPr="006716BB">
              <w:rPr>
                <w:rFonts w:ascii="標楷體" w:eastAsia="標楷體" w:hAnsi="標楷體" w:hint="eastAsia"/>
              </w:rPr>
              <w:t>000萬</w:t>
            </w:r>
          </w:p>
        </w:tc>
        <w:tc>
          <w:tcPr>
            <w:tcW w:w="21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300萬</w:t>
            </w:r>
          </w:p>
        </w:tc>
        <w:tc>
          <w:tcPr>
            <w:tcW w:w="2197" w:type="dxa"/>
            <w:tcBorders>
              <w:top w:val="nil"/>
              <w:left w:val="nil"/>
              <w:bottom w:val="single" w:sz="8" w:space="0" w:color="auto"/>
              <w:right w:val="single" w:sz="8" w:space="0" w:color="auto"/>
            </w:tcBorders>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2</w:t>
            </w:r>
            <w:r>
              <w:rPr>
                <w:rFonts w:ascii="標楷體" w:eastAsia="標楷體" w:hAnsi="標楷體" w:hint="eastAsia"/>
              </w:rPr>
              <w:t>,</w:t>
            </w:r>
            <w:r w:rsidRPr="006716BB">
              <w:rPr>
                <w:rFonts w:ascii="標楷體" w:eastAsia="標楷體" w:hAnsi="標楷體" w:hint="eastAsia"/>
              </w:rPr>
              <w:t>400萬</w:t>
            </w:r>
          </w:p>
        </w:tc>
        <w:tc>
          <w:tcPr>
            <w:tcW w:w="5387" w:type="dxa"/>
            <w:tcBorders>
              <w:top w:val="nil"/>
              <w:left w:val="nil"/>
              <w:bottom w:val="single" w:sz="8" w:space="0" w:color="auto"/>
              <w:right w:val="single" w:sz="8" w:space="0" w:color="auto"/>
            </w:tcBorders>
            <w:vAlign w:val="center"/>
            <w:hideMark/>
          </w:tcPr>
          <w:p w:rsidR="008C5EFA" w:rsidRPr="006716BB" w:rsidRDefault="008C5EFA" w:rsidP="006D47D1">
            <w:pPr>
              <w:spacing w:line="0" w:lineRule="atLeast"/>
              <w:jc w:val="both"/>
              <w:rPr>
                <w:rFonts w:ascii="標楷體" w:eastAsia="標楷體" w:hAnsi="標楷體"/>
              </w:rPr>
            </w:pPr>
            <w:r>
              <w:rPr>
                <w:rFonts w:ascii="標楷體" w:eastAsia="標楷體" w:hAnsi="標楷體" w:hint="eastAsia"/>
              </w:rPr>
              <w:t>臺東</w:t>
            </w:r>
            <w:r w:rsidRPr="006716BB">
              <w:rPr>
                <w:rFonts w:ascii="標楷體" w:eastAsia="標楷體" w:hAnsi="標楷體" w:hint="eastAsia"/>
              </w:rPr>
              <w:t>縣</w:t>
            </w:r>
          </w:p>
        </w:tc>
      </w:tr>
      <w:tr w:rsidR="008C5EFA" w:rsidRPr="006716BB" w:rsidTr="006D47D1">
        <w:trPr>
          <w:trHeight w:val="495"/>
        </w:trPr>
        <w:tc>
          <w:tcPr>
            <w:tcW w:w="233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300萬</w:t>
            </w:r>
          </w:p>
        </w:tc>
        <w:tc>
          <w:tcPr>
            <w:tcW w:w="21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1</w:t>
            </w:r>
            <w:r>
              <w:rPr>
                <w:rFonts w:ascii="標楷體" w:eastAsia="標楷體" w:hAnsi="標楷體" w:hint="eastAsia"/>
              </w:rPr>
              <w:t>,</w:t>
            </w:r>
            <w:r w:rsidRPr="006716BB">
              <w:rPr>
                <w:rFonts w:ascii="標楷體" w:eastAsia="標楷體" w:hAnsi="標楷體" w:hint="eastAsia"/>
              </w:rPr>
              <w:t>500萬</w:t>
            </w:r>
          </w:p>
        </w:tc>
        <w:tc>
          <w:tcPr>
            <w:tcW w:w="21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300萬</w:t>
            </w:r>
          </w:p>
        </w:tc>
        <w:tc>
          <w:tcPr>
            <w:tcW w:w="2197" w:type="dxa"/>
            <w:tcBorders>
              <w:top w:val="nil"/>
              <w:left w:val="nil"/>
              <w:bottom w:val="single" w:sz="8" w:space="0" w:color="auto"/>
              <w:right w:val="single" w:sz="8" w:space="0" w:color="auto"/>
            </w:tcBorders>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3</w:t>
            </w:r>
            <w:r>
              <w:rPr>
                <w:rFonts w:ascii="標楷體" w:eastAsia="標楷體" w:hAnsi="標楷體" w:hint="eastAsia"/>
              </w:rPr>
              <w:t>,</w:t>
            </w:r>
            <w:r w:rsidRPr="006716BB">
              <w:rPr>
                <w:rFonts w:ascii="標楷體" w:eastAsia="標楷體" w:hAnsi="標楷體" w:hint="eastAsia"/>
              </w:rPr>
              <w:t>600萬</w:t>
            </w:r>
          </w:p>
        </w:tc>
        <w:tc>
          <w:tcPr>
            <w:tcW w:w="5387" w:type="dxa"/>
            <w:tcBorders>
              <w:top w:val="nil"/>
              <w:left w:val="nil"/>
              <w:bottom w:val="single" w:sz="8" w:space="0" w:color="auto"/>
              <w:right w:val="single" w:sz="8" w:space="0" w:color="auto"/>
            </w:tcBorders>
            <w:vAlign w:val="center"/>
            <w:hideMark/>
          </w:tcPr>
          <w:p w:rsidR="008C5EFA" w:rsidRPr="006716BB" w:rsidRDefault="008C5EFA" w:rsidP="006D47D1">
            <w:pPr>
              <w:spacing w:line="0" w:lineRule="atLeast"/>
              <w:jc w:val="both"/>
              <w:rPr>
                <w:rFonts w:ascii="標楷體" w:eastAsia="標楷體" w:hAnsi="標楷體"/>
              </w:rPr>
            </w:pPr>
            <w:r>
              <w:rPr>
                <w:rFonts w:ascii="標楷體" w:eastAsia="標楷體" w:hAnsi="標楷體" w:hint="eastAsia"/>
              </w:rPr>
              <w:t>臺南</w:t>
            </w:r>
            <w:r w:rsidRPr="006716BB">
              <w:rPr>
                <w:rFonts w:ascii="標楷體" w:eastAsia="標楷體" w:hAnsi="標楷體" w:hint="eastAsia"/>
              </w:rPr>
              <w:t>市、澎湖縣</w:t>
            </w:r>
          </w:p>
        </w:tc>
      </w:tr>
      <w:tr w:rsidR="008C5EFA" w:rsidRPr="006716BB" w:rsidTr="006D47D1">
        <w:trPr>
          <w:trHeight w:val="532"/>
        </w:trPr>
        <w:tc>
          <w:tcPr>
            <w:tcW w:w="233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300萬</w:t>
            </w:r>
          </w:p>
        </w:tc>
        <w:tc>
          <w:tcPr>
            <w:tcW w:w="21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1</w:t>
            </w:r>
            <w:r>
              <w:rPr>
                <w:rFonts w:ascii="標楷體" w:eastAsia="標楷體" w:hAnsi="標楷體" w:hint="eastAsia"/>
              </w:rPr>
              <w:t>,</w:t>
            </w:r>
            <w:r w:rsidRPr="006716BB">
              <w:rPr>
                <w:rFonts w:ascii="標楷體" w:eastAsia="標楷體" w:hAnsi="標楷體" w:hint="eastAsia"/>
              </w:rPr>
              <w:t>500萬</w:t>
            </w:r>
          </w:p>
        </w:tc>
        <w:tc>
          <w:tcPr>
            <w:tcW w:w="21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200萬</w:t>
            </w:r>
          </w:p>
        </w:tc>
        <w:tc>
          <w:tcPr>
            <w:tcW w:w="2197" w:type="dxa"/>
            <w:tcBorders>
              <w:top w:val="nil"/>
              <w:left w:val="nil"/>
              <w:bottom w:val="single" w:sz="8" w:space="0" w:color="auto"/>
              <w:right w:val="single" w:sz="8" w:space="0" w:color="auto"/>
            </w:tcBorders>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3</w:t>
            </w:r>
            <w:r>
              <w:rPr>
                <w:rFonts w:ascii="標楷體" w:eastAsia="標楷體" w:hAnsi="標楷體" w:hint="eastAsia"/>
              </w:rPr>
              <w:t>,</w:t>
            </w:r>
            <w:r w:rsidRPr="006716BB">
              <w:rPr>
                <w:rFonts w:ascii="標楷體" w:eastAsia="標楷體" w:hAnsi="標楷體" w:hint="eastAsia"/>
              </w:rPr>
              <w:t>400萬</w:t>
            </w:r>
          </w:p>
        </w:tc>
        <w:tc>
          <w:tcPr>
            <w:tcW w:w="5387" w:type="dxa"/>
            <w:tcBorders>
              <w:top w:val="nil"/>
              <w:left w:val="nil"/>
              <w:bottom w:val="single" w:sz="8" w:space="0" w:color="auto"/>
              <w:right w:val="single" w:sz="8" w:space="0" w:color="auto"/>
            </w:tcBorders>
            <w:vAlign w:val="center"/>
            <w:hideMark/>
          </w:tcPr>
          <w:p w:rsidR="008C5EFA" w:rsidRPr="006716BB" w:rsidRDefault="008C5EFA" w:rsidP="006D47D1">
            <w:pPr>
              <w:spacing w:line="0" w:lineRule="atLeast"/>
              <w:jc w:val="both"/>
              <w:rPr>
                <w:rFonts w:ascii="標楷體" w:eastAsia="標楷體" w:hAnsi="標楷體"/>
              </w:rPr>
            </w:pPr>
            <w:r>
              <w:rPr>
                <w:rFonts w:ascii="標楷體" w:eastAsia="標楷體" w:hAnsi="標楷體" w:hint="eastAsia"/>
              </w:rPr>
              <w:t>臺北</w:t>
            </w:r>
            <w:r w:rsidRPr="006716BB">
              <w:rPr>
                <w:rFonts w:ascii="標楷體" w:eastAsia="標楷體" w:hAnsi="標楷體" w:hint="eastAsia"/>
              </w:rPr>
              <w:t>市、新北市、花蓮縣、宜蘭縣、南投縣、屏東縣、桃園縣、基隆市</w:t>
            </w:r>
          </w:p>
        </w:tc>
      </w:tr>
      <w:tr w:rsidR="008C5EFA" w:rsidRPr="006716BB" w:rsidTr="006D47D1">
        <w:trPr>
          <w:trHeight w:val="422"/>
        </w:trPr>
        <w:tc>
          <w:tcPr>
            <w:tcW w:w="233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300萬</w:t>
            </w:r>
          </w:p>
        </w:tc>
        <w:tc>
          <w:tcPr>
            <w:tcW w:w="21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1</w:t>
            </w:r>
            <w:r>
              <w:rPr>
                <w:rFonts w:ascii="標楷體" w:eastAsia="標楷體" w:hAnsi="標楷體" w:hint="eastAsia"/>
              </w:rPr>
              <w:t>,</w:t>
            </w:r>
            <w:r w:rsidRPr="006716BB">
              <w:rPr>
                <w:rFonts w:ascii="標楷體" w:eastAsia="標楷體" w:hAnsi="標楷體" w:hint="eastAsia"/>
              </w:rPr>
              <w:t>000萬</w:t>
            </w:r>
          </w:p>
        </w:tc>
        <w:tc>
          <w:tcPr>
            <w:tcW w:w="21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200萬</w:t>
            </w:r>
          </w:p>
        </w:tc>
        <w:tc>
          <w:tcPr>
            <w:tcW w:w="2197" w:type="dxa"/>
            <w:tcBorders>
              <w:top w:val="nil"/>
              <w:left w:val="nil"/>
              <w:bottom w:val="single" w:sz="8" w:space="0" w:color="auto"/>
              <w:right w:val="single" w:sz="8" w:space="0" w:color="auto"/>
            </w:tcBorders>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4</w:t>
            </w:r>
            <w:r>
              <w:rPr>
                <w:rFonts w:ascii="標楷體" w:eastAsia="標楷體" w:hAnsi="標楷體" w:hint="eastAsia"/>
              </w:rPr>
              <w:t>,</w:t>
            </w:r>
            <w:r w:rsidRPr="006716BB">
              <w:rPr>
                <w:rFonts w:ascii="標楷體" w:eastAsia="標楷體" w:hAnsi="標楷體" w:hint="eastAsia"/>
              </w:rPr>
              <w:t>800萬</w:t>
            </w:r>
          </w:p>
        </w:tc>
        <w:tc>
          <w:tcPr>
            <w:tcW w:w="5387" w:type="dxa"/>
            <w:tcBorders>
              <w:top w:val="nil"/>
              <w:left w:val="nil"/>
              <w:bottom w:val="single" w:sz="8" w:space="0" w:color="auto"/>
              <w:right w:val="single" w:sz="8" w:space="0" w:color="auto"/>
            </w:tcBorders>
            <w:vAlign w:val="center"/>
            <w:hideMark/>
          </w:tcPr>
          <w:p w:rsidR="008C5EFA" w:rsidRPr="006716BB" w:rsidRDefault="008C5EFA" w:rsidP="006D47D1">
            <w:pPr>
              <w:spacing w:line="0" w:lineRule="atLeast"/>
              <w:jc w:val="both"/>
              <w:rPr>
                <w:rFonts w:ascii="標楷體" w:eastAsia="標楷體" w:hAnsi="標楷體"/>
              </w:rPr>
            </w:pPr>
            <w:r w:rsidRPr="006716BB">
              <w:rPr>
                <w:rFonts w:ascii="標楷體" w:eastAsia="標楷體" w:hAnsi="標楷體" w:hint="eastAsia"/>
              </w:rPr>
              <w:t>高雄市</w:t>
            </w:r>
          </w:p>
        </w:tc>
      </w:tr>
      <w:tr w:rsidR="008C5EFA" w:rsidRPr="006716BB" w:rsidTr="006D47D1">
        <w:trPr>
          <w:trHeight w:val="488"/>
        </w:trPr>
        <w:tc>
          <w:tcPr>
            <w:tcW w:w="2339" w:type="dxa"/>
            <w:tcBorders>
              <w:top w:val="nil"/>
              <w:left w:val="single" w:sz="8" w:space="0" w:color="auto"/>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200萬</w:t>
            </w:r>
          </w:p>
        </w:tc>
        <w:tc>
          <w:tcPr>
            <w:tcW w:w="21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1</w:t>
            </w:r>
            <w:r>
              <w:rPr>
                <w:rFonts w:ascii="標楷體" w:eastAsia="標楷體" w:hAnsi="標楷體" w:hint="eastAsia"/>
              </w:rPr>
              <w:t>,</w:t>
            </w:r>
            <w:r w:rsidRPr="006716BB">
              <w:rPr>
                <w:rFonts w:ascii="標楷體" w:eastAsia="標楷體" w:hAnsi="標楷體" w:hint="eastAsia"/>
              </w:rPr>
              <w:t>000萬</w:t>
            </w:r>
          </w:p>
        </w:tc>
        <w:tc>
          <w:tcPr>
            <w:tcW w:w="2197" w:type="dxa"/>
            <w:tcBorders>
              <w:top w:val="nil"/>
              <w:left w:val="nil"/>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200萬</w:t>
            </w:r>
          </w:p>
        </w:tc>
        <w:tc>
          <w:tcPr>
            <w:tcW w:w="2197" w:type="dxa"/>
            <w:tcBorders>
              <w:top w:val="nil"/>
              <w:left w:val="nil"/>
              <w:bottom w:val="single" w:sz="8" w:space="0" w:color="auto"/>
              <w:right w:val="single" w:sz="8" w:space="0" w:color="auto"/>
            </w:tcBorders>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2</w:t>
            </w:r>
            <w:r>
              <w:rPr>
                <w:rFonts w:ascii="標楷體" w:eastAsia="標楷體" w:hAnsi="標楷體" w:hint="eastAsia"/>
              </w:rPr>
              <w:t>,</w:t>
            </w:r>
            <w:r w:rsidRPr="006716BB">
              <w:rPr>
                <w:rFonts w:ascii="標楷體" w:eastAsia="標楷體" w:hAnsi="標楷體" w:hint="eastAsia"/>
              </w:rPr>
              <w:t>400萬</w:t>
            </w:r>
          </w:p>
        </w:tc>
        <w:tc>
          <w:tcPr>
            <w:tcW w:w="5387" w:type="dxa"/>
            <w:tcBorders>
              <w:top w:val="nil"/>
              <w:left w:val="nil"/>
              <w:bottom w:val="single" w:sz="8" w:space="0" w:color="auto"/>
              <w:right w:val="single" w:sz="8" w:space="0" w:color="auto"/>
            </w:tcBorders>
            <w:vAlign w:val="center"/>
            <w:hideMark/>
          </w:tcPr>
          <w:p w:rsidR="008C5EFA" w:rsidRPr="006716BB" w:rsidRDefault="008C5EFA" w:rsidP="006D47D1">
            <w:pPr>
              <w:spacing w:line="0" w:lineRule="atLeast"/>
              <w:jc w:val="both"/>
              <w:rPr>
                <w:rFonts w:ascii="標楷體" w:eastAsia="標楷體" w:hAnsi="標楷體"/>
              </w:rPr>
            </w:pPr>
            <w:r w:rsidRPr="006716BB">
              <w:rPr>
                <w:rFonts w:ascii="標楷體" w:eastAsia="標楷體" w:hAnsi="標楷體" w:hint="eastAsia"/>
              </w:rPr>
              <w:t>新竹市、苗栗縣、彰化縣、雲林縣、嘉義縣、嘉義市、金門縣、連江縣</w:t>
            </w:r>
          </w:p>
        </w:tc>
      </w:tr>
      <w:tr w:rsidR="008C5EFA" w:rsidRPr="006716BB" w:rsidTr="006D47D1">
        <w:trPr>
          <w:trHeight w:val="622"/>
        </w:trPr>
        <w:tc>
          <w:tcPr>
            <w:tcW w:w="2339"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200萬</w:t>
            </w:r>
          </w:p>
        </w:tc>
        <w:tc>
          <w:tcPr>
            <w:tcW w:w="2197"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2</w:t>
            </w:r>
            <w:r>
              <w:rPr>
                <w:rFonts w:ascii="標楷體" w:eastAsia="標楷體" w:hAnsi="標楷體" w:hint="eastAsia"/>
              </w:rPr>
              <w:t>,</w:t>
            </w:r>
            <w:r w:rsidRPr="006716BB">
              <w:rPr>
                <w:rFonts w:ascii="標楷體" w:eastAsia="標楷體" w:hAnsi="標楷體" w:hint="eastAsia"/>
              </w:rPr>
              <w:t>000萬</w:t>
            </w:r>
          </w:p>
        </w:tc>
        <w:tc>
          <w:tcPr>
            <w:tcW w:w="2197"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200萬</w:t>
            </w:r>
          </w:p>
        </w:tc>
        <w:tc>
          <w:tcPr>
            <w:tcW w:w="2197" w:type="dxa"/>
            <w:tcBorders>
              <w:top w:val="single" w:sz="8" w:space="0" w:color="auto"/>
              <w:left w:val="nil"/>
              <w:bottom w:val="single" w:sz="8" w:space="0" w:color="auto"/>
              <w:right w:val="single" w:sz="8" w:space="0" w:color="auto"/>
            </w:tcBorders>
            <w:vAlign w:val="center"/>
            <w:hideMark/>
          </w:tcPr>
          <w:p w:rsidR="008C5EFA" w:rsidRPr="006716BB" w:rsidRDefault="008C5EFA" w:rsidP="006D47D1">
            <w:pPr>
              <w:spacing w:line="0" w:lineRule="atLeast"/>
              <w:jc w:val="center"/>
              <w:rPr>
                <w:rFonts w:ascii="標楷體" w:eastAsia="標楷體" w:hAnsi="標楷體"/>
              </w:rPr>
            </w:pPr>
            <w:r w:rsidRPr="006716BB">
              <w:rPr>
                <w:rFonts w:ascii="標楷體" w:eastAsia="標楷體" w:hAnsi="標楷體" w:hint="eastAsia"/>
              </w:rPr>
              <w:t>3</w:t>
            </w:r>
            <w:r>
              <w:rPr>
                <w:rFonts w:ascii="標楷體" w:eastAsia="標楷體" w:hAnsi="標楷體" w:hint="eastAsia"/>
              </w:rPr>
              <w:t>,</w:t>
            </w:r>
            <w:r w:rsidRPr="006716BB">
              <w:rPr>
                <w:rFonts w:ascii="標楷體" w:eastAsia="標楷體" w:hAnsi="標楷體" w:hint="eastAsia"/>
              </w:rPr>
              <w:t>600萬</w:t>
            </w:r>
          </w:p>
        </w:tc>
        <w:tc>
          <w:tcPr>
            <w:tcW w:w="5387" w:type="dxa"/>
            <w:tcBorders>
              <w:top w:val="single" w:sz="8" w:space="0" w:color="auto"/>
              <w:left w:val="nil"/>
              <w:bottom w:val="single" w:sz="8" w:space="0" w:color="auto"/>
              <w:right w:val="single" w:sz="8" w:space="0" w:color="auto"/>
            </w:tcBorders>
            <w:vAlign w:val="center"/>
            <w:hideMark/>
          </w:tcPr>
          <w:p w:rsidR="008C5EFA" w:rsidRPr="006716BB" w:rsidRDefault="008C5EFA" w:rsidP="006D47D1">
            <w:pPr>
              <w:spacing w:line="0" w:lineRule="atLeast"/>
              <w:jc w:val="both"/>
              <w:rPr>
                <w:rFonts w:ascii="標楷體" w:eastAsia="標楷體" w:hAnsi="標楷體"/>
              </w:rPr>
            </w:pPr>
            <w:r w:rsidRPr="006716BB">
              <w:rPr>
                <w:rFonts w:ascii="標楷體" w:eastAsia="標楷體" w:hAnsi="標楷體" w:hint="eastAsia"/>
              </w:rPr>
              <w:t>新竹縣</w:t>
            </w:r>
          </w:p>
        </w:tc>
      </w:tr>
    </w:tbl>
    <w:p w:rsidR="008C5EFA" w:rsidRPr="006716BB" w:rsidRDefault="008C5EFA" w:rsidP="008C5EFA">
      <w:pPr>
        <w:tabs>
          <w:tab w:val="left" w:pos="10770"/>
        </w:tabs>
        <w:spacing w:line="0" w:lineRule="atLeast"/>
        <w:ind w:left="360" w:hanging="360"/>
        <w:jc w:val="both"/>
        <w:rPr>
          <w:rFonts w:ascii="標楷體" w:eastAsia="標楷體" w:hAnsi="標楷體"/>
        </w:rPr>
      </w:pPr>
      <w:r w:rsidRPr="006716BB">
        <w:rPr>
          <w:rFonts w:ascii="標楷體" w:eastAsia="標楷體" w:hAnsi="標楷體"/>
        </w:rPr>
        <w:tab/>
      </w:r>
      <w:r w:rsidRPr="006716BB">
        <w:rPr>
          <w:rFonts w:ascii="標楷體" w:eastAsia="標楷體" w:hAnsi="標楷體"/>
        </w:rPr>
        <w:tab/>
      </w:r>
    </w:p>
    <w:p w:rsidR="008C5EFA" w:rsidRPr="006716BB" w:rsidRDefault="008C5EFA" w:rsidP="008C5EFA">
      <w:pPr>
        <w:spacing w:line="0" w:lineRule="atLeast"/>
        <w:ind w:left="360" w:hanging="360"/>
        <w:jc w:val="both"/>
        <w:rPr>
          <w:rFonts w:ascii="標楷體" w:eastAsia="標楷體" w:hAnsi="標楷體"/>
        </w:rPr>
      </w:pPr>
      <w:r w:rsidRPr="006716BB">
        <w:rPr>
          <w:rFonts w:ascii="標楷體" w:eastAsia="標楷體" w:hAnsi="標楷體" w:hint="eastAsia"/>
        </w:rPr>
        <w:t>※</w:t>
      </w:r>
      <w:r w:rsidRPr="006716BB">
        <w:rPr>
          <w:rFonts w:ascii="標楷體" w:eastAsia="標楷體" w:hAnsi="標楷體"/>
        </w:rPr>
        <w:t xml:space="preserve">  </w:t>
      </w:r>
      <w:r w:rsidRPr="006716BB">
        <w:rPr>
          <w:rFonts w:ascii="標楷體" w:eastAsia="標楷體" w:hAnsi="標楷體" w:hint="eastAsia"/>
        </w:rPr>
        <w:t>上表之保額為依各縣市政府公共場所強制投保公共意外責任險相關規定中之基本要求，實際應投保額度仍以相關規定中之內容為準。</w:t>
      </w:r>
    </w:p>
    <w:p w:rsidR="008C5EFA" w:rsidRPr="006716BB" w:rsidRDefault="008C5EFA" w:rsidP="008C5EFA">
      <w:pPr>
        <w:spacing w:line="0" w:lineRule="atLeast"/>
        <w:ind w:left="360" w:hanging="360"/>
        <w:jc w:val="both"/>
        <w:rPr>
          <w:rFonts w:ascii="標楷體" w:eastAsia="標楷體" w:hAnsi="標楷體"/>
        </w:rPr>
      </w:pPr>
      <w:r w:rsidRPr="006716BB">
        <w:rPr>
          <w:rFonts w:ascii="標楷體" w:eastAsia="標楷體" w:hAnsi="標楷體" w:hint="eastAsia"/>
        </w:rPr>
        <w:t>※</w:t>
      </w:r>
      <w:r w:rsidRPr="006716BB">
        <w:rPr>
          <w:rFonts w:ascii="標楷體" w:eastAsia="標楷體" w:hAnsi="標楷體"/>
        </w:rPr>
        <w:t xml:space="preserve">  </w:t>
      </w:r>
      <w:r w:rsidRPr="006716BB">
        <w:rPr>
          <w:rStyle w:val="af"/>
          <w:rFonts w:ascii="標楷體" w:eastAsia="標楷體" w:hAnsi="標楷體" w:hint="eastAsia"/>
          <w:b w:val="0"/>
          <w:bCs w:val="0"/>
        </w:rPr>
        <w:t>花蓮縣</w:t>
      </w:r>
      <w:r w:rsidRPr="006716BB">
        <w:rPr>
          <w:rFonts w:ascii="標楷體" w:eastAsia="標楷體" w:hAnsi="標楷體" w:hint="eastAsia"/>
        </w:rPr>
        <w:t>查無相關資訊，故依中央之公寓大廈公共意外責任保險投保及火災保險費差額補償辦法規定做為參考依據(同</w:t>
      </w:r>
      <w:r>
        <w:rPr>
          <w:rFonts w:ascii="標楷體" w:eastAsia="標楷體" w:hAnsi="標楷體" w:hint="eastAsia"/>
        </w:rPr>
        <w:t>臺北</w:t>
      </w:r>
      <w:r w:rsidRPr="006716BB">
        <w:rPr>
          <w:rFonts w:ascii="標楷體" w:eastAsia="標楷體" w:hAnsi="標楷體" w:hint="eastAsia"/>
        </w:rPr>
        <w:t>市保額)。</w:t>
      </w:r>
    </w:p>
    <w:p w:rsidR="0000049B" w:rsidRDefault="008C5EFA">
      <w:pPr>
        <w:widowControl/>
        <w:rPr>
          <w:rStyle w:val="af"/>
          <w:rFonts w:ascii="標楷體" w:eastAsia="標楷體" w:hAnsi="標楷體"/>
          <w:color w:val="333333"/>
          <w:shd w:val="clear" w:color="auto" w:fill="FFFFFF"/>
        </w:rPr>
      </w:pPr>
      <w:r w:rsidRPr="006716BB">
        <w:rPr>
          <w:rStyle w:val="af"/>
          <w:rFonts w:ascii="標楷體" w:eastAsia="標楷體" w:hAnsi="標楷體"/>
          <w:color w:val="333333"/>
          <w:shd w:val="clear" w:color="auto" w:fill="FFFFFF"/>
        </w:rPr>
        <w:br w:type="page"/>
      </w:r>
      <w:r w:rsidR="0000049B">
        <w:rPr>
          <w:rStyle w:val="af"/>
          <w:rFonts w:ascii="標楷體" w:eastAsia="標楷體" w:hAnsi="標楷體"/>
          <w:color w:val="333333"/>
          <w:shd w:val="clear" w:color="auto" w:fill="FFFFFF"/>
        </w:rPr>
        <w:lastRenderedPageBreak/>
        <w:br w:type="page"/>
      </w:r>
    </w:p>
    <w:p w:rsidR="008C5EFA" w:rsidRPr="006716BB" w:rsidRDefault="008C5EFA" w:rsidP="008C5EFA">
      <w:pPr>
        <w:spacing w:line="0" w:lineRule="atLeast"/>
        <w:rPr>
          <w:rStyle w:val="af"/>
          <w:rFonts w:ascii="標楷體" w:eastAsia="標楷體" w:hAnsi="標楷體"/>
          <w:color w:val="333333"/>
          <w:sz w:val="32"/>
          <w:szCs w:val="32"/>
          <w:u w:val="single"/>
          <w:shd w:val="clear" w:color="auto" w:fill="FFFFFF"/>
        </w:rPr>
      </w:pPr>
      <w:r>
        <w:rPr>
          <w:rStyle w:val="af"/>
          <w:rFonts w:ascii="標楷體" w:eastAsia="標楷體" w:hAnsi="標楷體" w:hint="eastAsia"/>
          <w:color w:val="333333"/>
          <w:sz w:val="32"/>
          <w:szCs w:val="32"/>
          <w:u w:val="single"/>
          <w:shd w:val="clear" w:color="auto" w:fill="FFFFFF"/>
        </w:rPr>
        <w:lastRenderedPageBreak/>
        <w:t>附件3：</w:t>
      </w:r>
      <w:r w:rsidRPr="006716BB">
        <w:rPr>
          <w:rStyle w:val="af"/>
          <w:rFonts w:ascii="標楷體" w:eastAsia="標楷體" w:hAnsi="標楷體" w:hint="eastAsia"/>
          <w:color w:val="333333"/>
          <w:sz w:val="32"/>
          <w:szCs w:val="32"/>
          <w:u w:val="single"/>
          <w:shd w:val="clear" w:color="auto" w:fill="FFFFFF"/>
        </w:rPr>
        <w:t>各國投保公共意外責任保險彙整</w:t>
      </w:r>
    </w:p>
    <w:p w:rsidR="008C5EFA" w:rsidRPr="006716BB" w:rsidRDefault="008C5EFA" w:rsidP="008C5EFA">
      <w:pPr>
        <w:spacing w:line="0" w:lineRule="atLeast"/>
        <w:rPr>
          <w:rFonts w:ascii="標楷體" w:eastAsia="標楷體" w:hAnsi="標楷體"/>
          <w:sz w:val="32"/>
          <w:szCs w:val="32"/>
          <w:u w:val="single"/>
        </w:rPr>
      </w:pPr>
    </w:p>
    <w:tbl>
      <w:tblPr>
        <w:tblW w:w="13198" w:type="dxa"/>
        <w:tblInd w:w="-7" w:type="dxa"/>
        <w:tblCellMar>
          <w:left w:w="0" w:type="dxa"/>
          <w:right w:w="0" w:type="dxa"/>
        </w:tblCellMar>
        <w:tblLook w:val="0000" w:firstRow="0" w:lastRow="0" w:firstColumn="0" w:lastColumn="0" w:noHBand="0" w:noVBand="0"/>
      </w:tblPr>
      <w:tblGrid>
        <w:gridCol w:w="2283"/>
        <w:gridCol w:w="10915"/>
      </w:tblGrid>
      <w:tr w:rsidR="008C5EFA" w:rsidRPr="006716BB" w:rsidTr="006D47D1">
        <w:trPr>
          <w:trHeight w:val="450"/>
        </w:trPr>
        <w:tc>
          <w:tcPr>
            <w:tcW w:w="2283" w:type="dxa"/>
            <w:tcBorders>
              <w:top w:val="single" w:sz="6" w:space="0" w:color="auto"/>
              <w:left w:val="single" w:sz="6" w:space="0" w:color="auto"/>
              <w:bottom w:val="single" w:sz="6" w:space="0" w:color="auto"/>
              <w:right w:val="single" w:sz="6" w:space="0" w:color="auto"/>
            </w:tcBorders>
            <w:shd w:val="clear" w:color="auto" w:fill="C0C0C0"/>
          </w:tcPr>
          <w:p w:rsidR="008C5EFA" w:rsidRPr="006716BB" w:rsidRDefault="008C5EFA" w:rsidP="006D47D1">
            <w:pPr>
              <w:adjustRightInd w:val="0"/>
              <w:spacing w:line="0" w:lineRule="atLeast"/>
              <w:jc w:val="both"/>
              <w:rPr>
                <w:rFonts w:ascii="標楷體" w:eastAsia="標楷體" w:hAnsi="標楷體" w:cs="Arial"/>
                <w:b/>
              </w:rPr>
            </w:pPr>
            <w:r w:rsidRPr="006716BB">
              <w:rPr>
                <w:rFonts w:ascii="標楷體" w:eastAsia="標楷體" w:hAnsi="標楷體" w:cs="Arial" w:hint="eastAsia"/>
                <w:b/>
              </w:rPr>
              <w:t>國家</w:t>
            </w:r>
          </w:p>
        </w:tc>
        <w:tc>
          <w:tcPr>
            <w:tcW w:w="10915" w:type="dxa"/>
            <w:tcBorders>
              <w:top w:val="single" w:sz="6" w:space="0" w:color="auto"/>
              <w:left w:val="single" w:sz="6" w:space="0" w:color="auto"/>
              <w:bottom w:val="single" w:sz="6" w:space="0" w:color="auto"/>
              <w:right w:val="single" w:sz="6" w:space="0" w:color="auto"/>
            </w:tcBorders>
            <w:shd w:val="clear" w:color="auto" w:fill="C0C0C0"/>
          </w:tcPr>
          <w:p w:rsidR="008C5EFA" w:rsidRPr="006716BB" w:rsidRDefault="008C5EFA" w:rsidP="006D47D1">
            <w:pPr>
              <w:adjustRightInd w:val="0"/>
              <w:spacing w:line="0" w:lineRule="atLeast"/>
              <w:jc w:val="both"/>
              <w:rPr>
                <w:rFonts w:ascii="標楷體" w:eastAsia="標楷體" w:hAnsi="標楷體" w:cs="Arial"/>
                <w:b/>
              </w:rPr>
            </w:pPr>
            <w:r w:rsidRPr="006716BB">
              <w:rPr>
                <w:rFonts w:ascii="標楷體" w:eastAsia="標楷體" w:hAnsi="標楷體" w:cs="Arial" w:hint="eastAsia"/>
                <w:b/>
              </w:rPr>
              <w:t>說明</w:t>
            </w:r>
          </w:p>
        </w:tc>
      </w:tr>
      <w:tr w:rsidR="008C5EFA" w:rsidRPr="006716BB" w:rsidTr="006D47D1">
        <w:trPr>
          <w:trHeight w:val="288"/>
        </w:trPr>
        <w:tc>
          <w:tcPr>
            <w:tcW w:w="2283" w:type="dxa"/>
            <w:tcBorders>
              <w:top w:val="single" w:sz="6" w:space="0" w:color="auto"/>
              <w:left w:val="single" w:sz="6" w:space="0" w:color="auto"/>
              <w:bottom w:val="single" w:sz="6" w:space="0" w:color="auto"/>
              <w:right w:val="single" w:sz="6" w:space="0" w:color="auto"/>
            </w:tcBorders>
          </w:tcPr>
          <w:p w:rsidR="008C5EFA" w:rsidRPr="006716BB" w:rsidRDefault="008C5EFA" w:rsidP="006D47D1">
            <w:pPr>
              <w:pStyle w:val="ab"/>
              <w:ind w:leftChars="0"/>
              <w:rPr>
                <w:rFonts w:ascii="標楷體" w:eastAsia="標楷體" w:hAnsi="標楷體"/>
              </w:rPr>
            </w:pPr>
            <w:r w:rsidRPr="006716BB">
              <w:rPr>
                <w:rFonts w:ascii="標楷體" w:eastAsia="標楷體" w:hAnsi="標楷體" w:hint="eastAsia"/>
              </w:rPr>
              <w:t>日本</w:t>
            </w:r>
          </w:p>
        </w:tc>
        <w:tc>
          <w:tcPr>
            <w:tcW w:w="10915" w:type="dxa"/>
            <w:tcBorders>
              <w:top w:val="single" w:sz="6" w:space="0" w:color="auto"/>
              <w:left w:val="single" w:sz="6" w:space="0" w:color="auto"/>
              <w:bottom w:val="single" w:sz="6" w:space="0" w:color="auto"/>
              <w:right w:val="single" w:sz="6" w:space="0" w:color="auto"/>
            </w:tcBorders>
          </w:tcPr>
          <w:p w:rsidR="008C5EFA" w:rsidRPr="006716BB" w:rsidRDefault="008C5EFA" w:rsidP="008C5EFA">
            <w:pPr>
              <w:pStyle w:val="ab"/>
              <w:widowControl/>
              <w:numPr>
                <w:ilvl w:val="0"/>
                <w:numId w:val="6"/>
              </w:numPr>
              <w:ind w:leftChars="0"/>
              <w:rPr>
                <w:rFonts w:ascii="標楷體" w:eastAsia="標楷體" w:hAnsi="標楷體"/>
              </w:rPr>
            </w:pPr>
            <w:r w:rsidRPr="006716BB">
              <w:rPr>
                <w:rFonts w:ascii="標楷體" w:eastAsia="標楷體" w:hAnsi="標楷體" w:hint="eastAsia"/>
              </w:rPr>
              <w:t>活動主辦單位通常投保</w:t>
            </w:r>
            <w:r w:rsidRPr="006716BB">
              <w:rPr>
                <w:rFonts w:ascii="標楷體" w:eastAsia="標楷體" w:hAnsi="標楷體"/>
              </w:rPr>
              <w:t>1</w:t>
            </w:r>
            <w:r w:rsidRPr="006716BB">
              <w:rPr>
                <w:rFonts w:ascii="標楷體" w:eastAsia="標楷體" w:hAnsi="標楷體" w:hint="eastAsia"/>
              </w:rPr>
              <w:t>億日元（約</w:t>
            </w:r>
            <w:r>
              <w:rPr>
                <w:rFonts w:ascii="標楷體" w:eastAsia="標楷體" w:hAnsi="標楷體" w:hint="eastAsia"/>
              </w:rPr>
              <w:t>新臺幣</w:t>
            </w:r>
            <w:r w:rsidRPr="006716BB">
              <w:rPr>
                <w:rFonts w:ascii="標楷體" w:eastAsia="標楷體" w:hAnsi="標楷體" w:hint="eastAsia"/>
              </w:rPr>
              <w:t>2</w:t>
            </w:r>
            <w:r>
              <w:rPr>
                <w:rFonts w:ascii="標楷體" w:eastAsia="標楷體" w:hAnsi="標楷體" w:hint="eastAsia"/>
              </w:rPr>
              <w:t>,</w:t>
            </w:r>
            <w:r w:rsidRPr="006716BB">
              <w:rPr>
                <w:rFonts w:ascii="標楷體" w:eastAsia="標楷體" w:hAnsi="標楷體" w:hint="eastAsia"/>
              </w:rPr>
              <w:t>500萬元）</w:t>
            </w:r>
          </w:p>
          <w:p w:rsidR="008C5EFA" w:rsidRPr="006716BB" w:rsidRDefault="008C5EFA" w:rsidP="008C5EFA">
            <w:pPr>
              <w:pStyle w:val="ab"/>
              <w:widowControl/>
              <w:numPr>
                <w:ilvl w:val="0"/>
                <w:numId w:val="6"/>
              </w:numPr>
              <w:ind w:leftChars="0"/>
              <w:rPr>
                <w:rFonts w:ascii="標楷體" w:eastAsia="標楷體" w:hAnsi="標楷體"/>
              </w:rPr>
            </w:pPr>
            <w:r w:rsidRPr="006716BB">
              <w:rPr>
                <w:rFonts w:ascii="標楷體" w:eastAsia="標楷體" w:hAnsi="標楷體" w:hint="eastAsia"/>
              </w:rPr>
              <w:t>較大型之演唱會投保</w:t>
            </w:r>
            <w:r w:rsidRPr="006716BB">
              <w:rPr>
                <w:rFonts w:ascii="標楷體" w:eastAsia="標楷體" w:hAnsi="標楷體"/>
              </w:rPr>
              <w:t>5</w:t>
            </w:r>
            <w:r w:rsidRPr="006716BB">
              <w:rPr>
                <w:rFonts w:ascii="標楷體" w:eastAsia="標楷體" w:hAnsi="標楷體" w:hint="eastAsia"/>
              </w:rPr>
              <w:t>億日元（約</w:t>
            </w:r>
            <w:r>
              <w:rPr>
                <w:rFonts w:ascii="標楷體" w:eastAsia="標楷體" w:hAnsi="標楷體" w:hint="eastAsia"/>
              </w:rPr>
              <w:t>新臺幣</w:t>
            </w:r>
            <w:r w:rsidRPr="006716BB">
              <w:rPr>
                <w:rFonts w:ascii="標楷體" w:eastAsia="標楷體" w:hAnsi="標楷體" w:hint="eastAsia"/>
              </w:rPr>
              <w:t>1億2</w:t>
            </w:r>
            <w:r>
              <w:rPr>
                <w:rFonts w:ascii="標楷體" w:eastAsia="標楷體" w:hAnsi="標楷體" w:hint="eastAsia"/>
              </w:rPr>
              <w:t>,</w:t>
            </w:r>
            <w:r w:rsidRPr="006716BB">
              <w:rPr>
                <w:rFonts w:ascii="標楷體" w:eastAsia="標楷體" w:hAnsi="標楷體" w:hint="eastAsia"/>
              </w:rPr>
              <w:t>500萬元）。</w:t>
            </w:r>
          </w:p>
          <w:p w:rsidR="008C5EFA" w:rsidRPr="006716BB" w:rsidRDefault="008C5EFA" w:rsidP="006D47D1">
            <w:pPr>
              <w:pStyle w:val="ab"/>
              <w:ind w:leftChars="0" w:left="360"/>
              <w:rPr>
                <w:rFonts w:ascii="標楷體" w:eastAsia="標楷體" w:hAnsi="標楷體"/>
              </w:rPr>
            </w:pPr>
          </w:p>
        </w:tc>
      </w:tr>
      <w:tr w:rsidR="008C5EFA" w:rsidRPr="006716BB" w:rsidTr="006D47D1">
        <w:trPr>
          <w:trHeight w:val="330"/>
        </w:trPr>
        <w:tc>
          <w:tcPr>
            <w:tcW w:w="2283" w:type="dxa"/>
            <w:tcBorders>
              <w:top w:val="single" w:sz="6" w:space="0" w:color="auto"/>
              <w:left w:val="single" w:sz="6" w:space="0" w:color="auto"/>
              <w:bottom w:val="single" w:sz="6" w:space="0" w:color="auto"/>
              <w:right w:val="single" w:sz="6" w:space="0" w:color="auto"/>
            </w:tcBorders>
          </w:tcPr>
          <w:p w:rsidR="008C5EFA" w:rsidRPr="006716BB" w:rsidRDefault="008C5EFA" w:rsidP="006D47D1">
            <w:pPr>
              <w:pStyle w:val="ab"/>
              <w:ind w:leftChars="0"/>
              <w:rPr>
                <w:rFonts w:ascii="標楷體" w:eastAsia="標楷體" w:hAnsi="標楷體"/>
              </w:rPr>
            </w:pPr>
            <w:r w:rsidRPr="006716BB">
              <w:rPr>
                <w:rFonts w:ascii="標楷體" w:eastAsia="標楷體" w:hAnsi="標楷體" w:hint="eastAsia"/>
              </w:rPr>
              <w:t>新加坡</w:t>
            </w:r>
          </w:p>
          <w:p w:rsidR="008C5EFA" w:rsidRPr="006716BB" w:rsidRDefault="008C5EFA" w:rsidP="006D47D1">
            <w:pPr>
              <w:adjustRightInd w:val="0"/>
              <w:spacing w:line="360" w:lineRule="atLeast"/>
              <w:rPr>
                <w:rFonts w:ascii="標楷體" w:eastAsia="標楷體" w:hAnsi="標楷體" w:cs="Arial"/>
              </w:rPr>
            </w:pPr>
          </w:p>
        </w:tc>
        <w:tc>
          <w:tcPr>
            <w:tcW w:w="10915" w:type="dxa"/>
            <w:tcBorders>
              <w:top w:val="single" w:sz="6" w:space="0" w:color="auto"/>
              <w:left w:val="single" w:sz="6" w:space="0" w:color="auto"/>
              <w:bottom w:val="single" w:sz="6" w:space="0" w:color="auto"/>
              <w:right w:val="single" w:sz="6" w:space="0" w:color="auto"/>
            </w:tcBorders>
          </w:tcPr>
          <w:p w:rsidR="008C5EFA" w:rsidRPr="006716BB" w:rsidRDefault="008C5EFA" w:rsidP="008C5EFA">
            <w:pPr>
              <w:pStyle w:val="ab"/>
              <w:widowControl/>
              <w:numPr>
                <w:ilvl w:val="0"/>
                <w:numId w:val="7"/>
              </w:numPr>
              <w:ind w:leftChars="0" w:left="364" w:hanging="364"/>
              <w:rPr>
                <w:rFonts w:ascii="標楷體" w:eastAsia="標楷體" w:hAnsi="標楷體"/>
              </w:rPr>
            </w:pPr>
            <w:r w:rsidRPr="006716BB">
              <w:rPr>
                <w:rFonts w:ascii="標楷體" w:eastAsia="標楷體" w:hAnsi="標楷體" w:hint="eastAsia"/>
              </w:rPr>
              <w:t>一般小型企業</w:t>
            </w:r>
            <w:r w:rsidRPr="006716BB">
              <w:rPr>
                <w:rFonts w:ascii="標楷體" w:eastAsia="標楷體" w:hAnsi="標楷體"/>
              </w:rPr>
              <w:t>100</w:t>
            </w:r>
            <w:r w:rsidRPr="006716BB">
              <w:rPr>
                <w:rFonts w:ascii="標楷體" w:eastAsia="標楷體" w:hAnsi="標楷體" w:hint="eastAsia"/>
              </w:rPr>
              <w:t>萬</w:t>
            </w:r>
            <w:r>
              <w:rPr>
                <w:rFonts w:ascii="標楷體" w:eastAsia="標楷體" w:hAnsi="標楷體" w:hint="eastAsia"/>
              </w:rPr>
              <w:t>~</w:t>
            </w:r>
            <w:r w:rsidRPr="006716BB">
              <w:rPr>
                <w:rFonts w:ascii="標楷體" w:eastAsia="標楷體" w:hAnsi="標楷體"/>
              </w:rPr>
              <w:t>200</w:t>
            </w:r>
            <w:r w:rsidRPr="006716BB">
              <w:rPr>
                <w:rFonts w:ascii="標楷體" w:eastAsia="標楷體" w:hAnsi="標楷體" w:hint="eastAsia"/>
              </w:rPr>
              <w:t>萬新幣（約</w:t>
            </w:r>
            <w:r>
              <w:rPr>
                <w:rFonts w:ascii="標楷體" w:eastAsia="標楷體" w:hAnsi="標楷體" w:hint="eastAsia"/>
              </w:rPr>
              <w:t>新臺幣</w:t>
            </w:r>
            <w:r w:rsidRPr="006716BB">
              <w:rPr>
                <w:rFonts w:ascii="標楷體" w:eastAsia="標楷體" w:hAnsi="標楷體" w:hint="eastAsia"/>
              </w:rPr>
              <w:t>2</w:t>
            </w:r>
            <w:r>
              <w:rPr>
                <w:rFonts w:ascii="標楷體" w:eastAsia="標楷體" w:hAnsi="標楷體" w:hint="eastAsia"/>
              </w:rPr>
              <w:t>,</w:t>
            </w:r>
            <w:r w:rsidRPr="006716BB">
              <w:rPr>
                <w:rFonts w:ascii="標楷體" w:eastAsia="標楷體" w:hAnsi="標楷體" w:hint="eastAsia"/>
              </w:rPr>
              <w:t>300萬</w:t>
            </w:r>
            <w:r>
              <w:rPr>
                <w:rFonts w:ascii="標楷體" w:eastAsia="標楷體" w:hAnsi="標楷體" w:hint="eastAsia"/>
              </w:rPr>
              <w:t>~</w:t>
            </w:r>
            <w:r w:rsidRPr="006716BB">
              <w:rPr>
                <w:rFonts w:ascii="標楷體" w:eastAsia="標楷體" w:hAnsi="標楷體" w:hint="eastAsia"/>
              </w:rPr>
              <w:t>4</w:t>
            </w:r>
            <w:r>
              <w:rPr>
                <w:rFonts w:ascii="標楷體" w:eastAsia="標楷體" w:hAnsi="標楷體" w:hint="eastAsia"/>
              </w:rPr>
              <w:t>,</w:t>
            </w:r>
            <w:r w:rsidRPr="006716BB">
              <w:rPr>
                <w:rFonts w:ascii="標楷體" w:eastAsia="標楷體" w:hAnsi="標楷體" w:hint="eastAsia"/>
              </w:rPr>
              <w:t>600萬元）</w:t>
            </w:r>
          </w:p>
          <w:p w:rsidR="008C5EFA" w:rsidRPr="006716BB" w:rsidRDefault="008C5EFA" w:rsidP="008C5EFA">
            <w:pPr>
              <w:pStyle w:val="ab"/>
              <w:widowControl/>
              <w:numPr>
                <w:ilvl w:val="0"/>
                <w:numId w:val="7"/>
              </w:numPr>
              <w:ind w:leftChars="0" w:left="364" w:hanging="364"/>
              <w:rPr>
                <w:rFonts w:ascii="標楷體" w:eastAsia="標楷體" w:hAnsi="標楷體"/>
              </w:rPr>
            </w:pPr>
            <w:r w:rsidRPr="006716BB">
              <w:rPr>
                <w:rFonts w:ascii="標楷體" w:eastAsia="標楷體" w:hAnsi="標楷體" w:hint="eastAsia"/>
              </w:rPr>
              <w:t>大型物業管理公司、購物商場、飯店1000萬美元（約</w:t>
            </w:r>
            <w:r>
              <w:rPr>
                <w:rFonts w:ascii="標楷體" w:eastAsia="標楷體" w:hAnsi="標楷體" w:hint="eastAsia"/>
              </w:rPr>
              <w:t>新臺幣</w:t>
            </w:r>
            <w:r w:rsidRPr="006716BB">
              <w:rPr>
                <w:rFonts w:ascii="標楷體" w:eastAsia="標楷體" w:hAnsi="標楷體" w:hint="eastAsia"/>
              </w:rPr>
              <w:t>3億元）。</w:t>
            </w:r>
          </w:p>
          <w:p w:rsidR="008C5EFA" w:rsidRPr="006716BB" w:rsidRDefault="008C5EFA" w:rsidP="006D47D1">
            <w:pPr>
              <w:adjustRightInd w:val="0"/>
              <w:spacing w:line="360" w:lineRule="atLeast"/>
              <w:rPr>
                <w:rFonts w:ascii="標楷體" w:eastAsia="標楷體" w:hAnsi="標楷體" w:cs="Arial"/>
              </w:rPr>
            </w:pPr>
          </w:p>
        </w:tc>
      </w:tr>
      <w:tr w:rsidR="008C5EFA" w:rsidRPr="006716BB" w:rsidTr="006D47D1">
        <w:trPr>
          <w:trHeight w:val="330"/>
        </w:trPr>
        <w:tc>
          <w:tcPr>
            <w:tcW w:w="2283" w:type="dxa"/>
            <w:tcBorders>
              <w:top w:val="single" w:sz="6" w:space="0" w:color="auto"/>
              <w:left w:val="single" w:sz="6" w:space="0" w:color="auto"/>
              <w:bottom w:val="single" w:sz="6" w:space="0" w:color="auto"/>
              <w:right w:val="single" w:sz="6" w:space="0" w:color="auto"/>
            </w:tcBorders>
          </w:tcPr>
          <w:p w:rsidR="008C5EFA" w:rsidRPr="006716BB" w:rsidRDefault="008C5EFA" w:rsidP="006D47D1">
            <w:pPr>
              <w:pStyle w:val="ab"/>
              <w:ind w:leftChars="0"/>
              <w:rPr>
                <w:rFonts w:ascii="標楷體" w:eastAsia="標楷體" w:hAnsi="標楷體"/>
              </w:rPr>
            </w:pPr>
            <w:r w:rsidRPr="006716BB">
              <w:rPr>
                <w:rFonts w:ascii="標楷體" w:eastAsia="標楷體" w:hAnsi="標楷體" w:hint="eastAsia"/>
              </w:rPr>
              <w:t>香港</w:t>
            </w:r>
          </w:p>
          <w:p w:rsidR="008C5EFA" w:rsidRPr="006716BB" w:rsidRDefault="008C5EFA" w:rsidP="006D47D1">
            <w:pPr>
              <w:pStyle w:val="ab"/>
              <w:ind w:leftChars="0" w:left="360"/>
              <w:rPr>
                <w:rFonts w:ascii="標楷體" w:eastAsia="標楷體" w:hAnsi="標楷體"/>
              </w:rPr>
            </w:pPr>
          </w:p>
        </w:tc>
        <w:tc>
          <w:tcPr>
            <w:tcW w:w="10915" w:type="dxa"/>
            <w:tcBorders>
              <w:top w:val="single" w:sz="6" w:space="0" w:color="auto"/>
              <w:left w:val="single" w:sz="6" w:space="0" w:color="auto"/>
              <w:bottom w:val="single" w:sz="6" w:space="0" w:color="auto"/>
              <w:right w:val="single" w:sz="6" w:space="0" w:color="auto"/>
            </w:tcBorders>
          </w:tcPr>
          <w:p w:rsidR="008C5EFA" w:rsidRPr="006716BB" w:rsidRDefault="008C5EFA" w:rsidP="008C5EFA">
            <w:pPr>
              <w:pStyle w:val="ab"/>
              <w:widowControl/>
              <w:numPr>
                <w:ilvl w:val="0"/>
                <w:numId w:val="8"/>
              </w:numPr>
              <w:ind w:leftChars="0" w:left="350" w:hanging="350"/>
              <w:rPr>
                <w:rFonts w:ascii="標楷體" w:eastAsia="標楷體" w:hAnsi="標楷體"/>
              </w:rPr>
            </w:pPr>
            <w:r w:rsidRPr="006716BB">
              <w:rPr>
                <w:rFonts w:ascii="標楷體" w:eastAsia="標楷體" w:hAnsi="標楷體" w:hint="eastAsia"/>
              </w:rPr>
              <w:t>一般小型企業</w:t>
            </w:r>
            <w:r w:rsidRPr="006716BB">
              <w:rPr>
                <w:rFonts w:ascii="標楷體" w:eastAsia="標楷體" w:hAnsi="標楷體"/>
              </w:rPr>
              <w:t>1</w:t>
            </w:r>
            <w:r>
              <w:rPr>
                <w:rFonts w:ascii="標楷體" w:eastAsia="標楷體" w:hAnsi="標楷體" w:hint="eastAsia"/>
              </w:rPr>
              <w:t>,</w:t>
            </w:r>
            <w:r w:rsidRPr="006716BB">
              <w:rPr>
                <w:rFonts w:ascii="標楷體" w:eastAsia="標楷體" w:hAnsi="標楷體"/>
              </w:rPr>
              <w:t>000</w:t>
            </w:r>
            <w:r w:rsidRPr="006716BB">
              <w:rPr>
                <w:rFonts w:ascii="標楷體" w:eastAsia="標楷體" w:hAnsi="標楷體" w:hint="eastAsia"/>
              </w:rPr>
              <w:t>萬</w:t>
            </w:r>
            <w:r>
              <w:rPr>
                <w:rFonts w:ascii="標楷體" w:eastAsia="標楷體" w:hAnsi="標楷體" w:hint="eastAsia"/>
              </w:rPr>
              <w:t>~</w:t>
            </w:r>
            <w:r w:rsidRPr="006716BB">
              <w:rPr>
                <w:rFonts w:ascii="標楷體" w:eastAsia="標楷體" w:hAnsi="標楷體"/>
              </w:rPr>
              <w:t>2</w:t>
            </w:r>
            <w:r>
              <w:rPr>
                <w:rFonts w:ascii="標楷體" w:eastAsia="標楷體" w:hAnsi="標楷體" w:hint="eastAsia"/>
              </w:rPr>
              <w:t>,</w:t>
            </w:r>
            <w:r w:rsidRPr="006716BB">
              <w:rPr>
                <w:rFonts w:ascii="標楷體" w:eastAsia="標楷體" w:hAnsi="標楷體"/>
              </w:rPr>
              <w:t>000</w:t>
            </w:r>
            <w:r w:rsidRPr="006716BB">
              <w:rPr>
                <w:rFonts w:ascii="標楷體" w:eastAsia="標楷體" w:hAnsi="標楷體" w:hint="eastAsia"/>
              </w:rPr>
              <w:t>萬港元（約</w:t>
            </w:r>
            <w:r>
              <w:rPr>
                <w:rFonts w:ascii="標楷體" w:eastAsia="標楷體" w:hAnsi="標楷體" w:hint="eastAsia"/>
              </w:rPr>
              <w:t>新臺幣</w:t>
            </w:r>
            <w:r w:rsidRPr="006716BB">
              <w:rPr>
                <w:rFonts w:ascii="標楷體" w:eastAsia="標楷體" w:hAnsi="標楷體" w:hint="eastAsia"/>
              </w:rPr>
              <w:t>4</w:t>
            </w:r>
            <w:r>
              <w:rPr>
                <w:rFonts w:ascii="標楷體" w:eastAsia="標楷體" w:hAnsi="標楷體" w:hint="eastAsia"/>
              </w:rPr>
              <w:t>,</w:t>
            </w:r>
            <w:r w:rsidRPr="006716BB">
              <w:rPr>
                <w:rFonts w:ascii="標楷體" w:eastAsia="標楷體" w:hAnsi="標楷體" w:hint="eastAsia"/>
              </w:rPr>
              <w:t>000萬</w:t>
            </w:r>
            <w:r>
              <w:rPr>
                <w:rFonts w:ascii="標楷體" w:eastAsia="標楷體" w:hAnsi="標楷體" w:hint="eastAsia"/>
              </w:rPr>
              <w:t>~</w:t>
            </w:r>
            <w:r w:rsidRPr="006716BB">
              <w:rPr>
                <w:rFonts w:ascii="標楷體" w:eastAsia="標楷體" w:hAnsi="標楷體" w:hint="eastAsia"/>
              </w:rPr>
              <w:t>8</w:t>
            </w:r>
            <w:r>
              <w:rPr>
                <w:rFonts w:ascii="標楷體" w:eastAsia="標楷體" w:hAnsi="標楷體" w:hint="eastAsia"/>
              </w:rPr>
              <w:t>,</w:t>
            </w:r>
            <w:r w:rsidRPr="006716BB">
              <w:rPr>
                <w:rFonts w:ascii="標楷體" w:eastAsia="標楷體" w:hAnsi="標楷體" w:hint="eastAsia"/>
              </w:rPr>
              <w:t>000萬元），</w:t>
            </w:r>
          </w:p>
          <w:p w:rsidR="008C5EFA" w:rsidRPr="006716BB" w:rsidRDefault="008C5EFA" w:rsidP="008C5EFA">
            <w:pPr>
              <w:pStyle w:val="ab"/>
              <w:widowControl/>
              <w:numPr>
                <w:ilvl w:val="0"/>
                <w:numId w:val="8"/>
              </w:numPr>
              <w:ind w:leftChars="0" w:left="350" w:hanging="350"/>
              <w:rPr>
                <w:rFonts w:ascii="標楷體" w:eastAsia="標楷體" w:hAnsi="標楷體"/>
              </w:rPr>
            </w:pPr>
            <w:r w:rsidRPr="006716BB">
              <w:rPr>
                <w:rFonts w:ascii="標楷體" w:eastAsia="標楷體" w:hAnsi="標楷體" w:hint="eastAsia"/>
              </w:rPr>
              <w:t>大型物業管理公司、倉儲公司5</w:t>
            </w:r>
            <w:r>
              <w:rPr>
                <w:rFonts w:ascii="標楷體" w:eastAsia="標楷體" w:hAnsi="標楷體" w:hint="eastAsia"/>
              </w:rPr>
              <w:t>,</w:t>
            </w:r>
            <w:r w:rsidRPr="006716BB">
              <w:rPr>
                <w:rFonts w:ascii="標楷體" w:eastAsia="標楷體" w:hAnsi="標楷體" w:hint="eastAsia"/>
              </w:rPr>
              <w:t>000萬</w:t>
            </w:r>
            <w:r>
              <w:rPr>
                <w:rFonts w:ascii="標楷體" w:eastAsia="標楷體" w:hAnsi="標楷體" w:hint="eastAsia"/>
              </w:rPr>
              <w:t>~</w:t>
            </w:r>
            <w:r w:rsidRPr="006716BB">
              <w:rPr>
                <w:rFonts w:ascii="標楷體" w:eastAsia="標楷體" w:hAnsi="標楷體" w:hint="eastAsia"/>
              </w:rPr>
              <w:t>1億港元（約</w:t>
            </w:r>
            <w:r>
              <w:rPr>
                <w:rFonts w:ascii="標楷體" w:eastAsia="標楷體" w:hAnsi="標楷體" w:hint="eastAsia"/>
              </w:rPr>
              <w:t>新臺幣</w:t>
            </w:r>
            <w:r w:rsidRPr="006716BB">
              <w:rPr>
                <w:rFonts w:ascii="標楷體" w:eastAsia="標楷體" w:hAnsi="標楷體" w:hint="eastAsia"/>
              </w:rPr>
              <w:t>2億</w:t>
            </w:r>
            <w:r>
              <w:rPr>
                <w:rFonts w:ascii="標楷體" w:eastAsia="標楷體" w:hAnsi="標楷體" w:hint="eastAsia"/>
              </w:rPr>
              <w:t>~</w:t>
            </w:r>
            <w:r w:rsidRPr="006716BB">
              <w:rPr>
                <w:rFonts w:ascii="標楷體" w:eastAsia="標楷體" w:hAnsi="標楷體" w:hint="eastAsia"/>
              </w:rPr>
              <w:t>4億元）。</w:t>
            </w:r>
          </w:p>
          <w:p w:rsidR="008C5EFA" w:rsidRPr="006716BB" w:rsidRDefault="008C5EFA" w:rsidP="006D47D1">
            <w:pPr>
              <w:pStyle w:val="ab"/>
              <w:ind w:leftChars="0"/>
              <w:rPr>
                <w:rFonts w:ascii="標楷體" w:eastAsia="標楷體" w:hAnsi="標楷體"/>
              </w:rPr>
            </w:pPr>
          </w:p>
        </w:tc>
      </w:tr>
      <w:tr w:rsidR="008C5EFA" w:rsidRPr="006716BB" w:rsidTr="006D47D1">
        <w:trPr>
          <w:trHeight w:val="330"/>
        </w:trPr>
        <w:tc>
          <w:tcPr>
            <w:tcW w:w="2283" w:type="dxa"/>
            <w:tcBorders>
              <w:top w:val="single" w:sz="6" w:space="0" w:color="auto"/>
              <w:left w:val="single" w:sz="6" w:space="0" w:color="auto"/>
              <w:bottom w:val="single" w:sz="6" w:space="0" w:color="auto"/>
              <w:right w:val="single" w:sz="6" w:space="0" w:color="auto"/>
            </w:tcBorders>
          </w:tcPr>
          <w:p w:rsidR="008C5EFA" w:rsidRPr="006716BB" w:rsidRDefault="008C5EFA" w:rsidP="006D47D1">
            <w:pPr>
              <w:pStyle w:val="ab"/>
              <w:ind w:leftChars="0"/>
              <w:rPr>
                <w:rFonts w:ascii="標楷體" w:eastAsia="標楷體" w:hAnsi="標楷體"/>
              </w:rPr>
            </w:pPr>
            <w:r w:rsidRPr="006716BB">
              <w:rPr>
                <w:rFonts w:ascii="標楷體" w:eastAsia="標楷體" w:hAnsi="標楷體" w:hint="eastAsia"/>
              </w:rPr>
              <w:t>美加地區</w:t>
            </w:r>
          </w:p>
          <w:p w:rsidR="008C5EFA" w:rsidRPr="006716BB" w:rsidRDefault="008C5EFA" w:rsidP="006D47D1">
            <w:pPr>
              <w:pStyle w:val="ab"/>
              <w:ind w:leftChars="0"/>
              <w:rPr>
                <w:rFonts w:ascii="標楷體" w:eastAsia="標楷體" w:hAnsi="標楷體"/>
              </w:rPr>
            </w:pPr>
          </w:p>
        </w:tc>
        <w:tc>
          <w:tcPr>
            <w:tcW w:w="10915" w:type="dxa"/>
            <w:tcBorders>
              <w:top w:val="single" w:sz="6" w:space="0" w:color="auto"/>
              <w:left w:val="single" w:sz="6" w:space="0" w:color="auto"/>
              <w:bottom w:val="single" w:sz="6" w:space="0" w:color="auto"/>
              <w:right w:val="single" w:sz="6" w:space="0" w:color="auto"/>
            </w:tcBorders>
          </w:tcPr>
          <w:p w:rsidR="008C5EFA" w:rsidRPr="006716BB" w:rsidRDefault="008C5EFA" w:rsidP="008C5EFA">
            <w:pPr>
              <w:pStyle w:val="ab"/>
              <w:widowControl/>
              <w:numPr>
                <w:ilvl w:val="0"/>
                <w:numId w:val="8"/>
              </w:numPr>
              <w:ind w:leftChars="0" w:left="336" w:hanging="336"/>
              <w:rPr>
                <w:rFonts w:ascii="標楷體" w:eastAsia="標楷體" w:hAnsi="標楷體"/>
              </w:rPr>
            </w:pPr>
            <w:r w:rsidRPr="006716BB">
              <w:rPr>
                <w:rFonts w:ascii="標楷體" w:eastAsia="標楷體" w:hAnsi="標楷體" w:hint="eastAsia"/>
              </w:rPr>
              <w:t>對第三人責任保險保額一般要求在</w:t>
            </w:r>
            <w:r>
              <w:rPr>
                <w:rFonts w:ascii="標楷體" w:eastAsia="標楷體" w:hAnsi="標楷體" w:hint="eastAsia"/>
              </w:rPr>
              <w:t>美金</w:t>
            </w:r>
            <w:r w:rsidRPr="006716BB">
              <w:rPr>
                <w:rFonts w:ascii="標楷體" w:eastAsia="標楷體" w:hAnsi="標楷體" w:hint="eastAsia"/>
              </w:rPr>
              <w:t>500萬~1</w:t>
            </w:r>
            <w:r>
              <w:rPr>
                <w:rFonts w:ascii="標楷體" w:eastAsia="標楷體" w:hAnsi="標楷體" w:hint="eastAsia"/>
              </w:rPr>
              <w:t>,</w:t>
            </w:r>
            <w:r w:rsidRPr="006716BB">
              <w:rPr>
                <w:rFonts w:ascii="標楷體" w:eastAsia="標楷體" w:hAnsi="標楷體" w:hint="eastAsia"/>
              </w:rPr>
              <w:t>000萬元</w:t>
            </w:r>
          </w:p>
        </w:tc>
      </w:tr>
    </w:tbl>
    <w:p w:rsidR="008C5EFA" w:rsidRPr="006716BB" w:rsidRDefault="008C5EFA" w:rsidP="008C5EFA">
      <w:pPr>
        <w:pStyle w:val="Web"/>
        <w:widowControl w:val="0"/>
        <w:spacing w:before="0" w:beforeAutospacing="0" w:after="0" w:afterAutospacing="0"/>
        <w:rPr>
          <w:rFonts w:ascii="標楷體" w:eastAsia="標楷體" w:hAnsi="標楷體" w:cs="Times New Roman"/>
          <w:kern w:val="2"/>
          <w:sz w:val="24"/>
          <w:szCs w:val="24"/>
        </w:rPr>
      </w:pPr>
    </w:p>
    <w:p w:rsidR="008C5EFA" w:rsidRPr="006716BB" w:rsidRDefault="008C5EFA" w:rsidP="008C5EFA">
      <w:pPr>
        <w:pStyle w:val="Web"/>
        <w:widowControl w:val="0"/>
        <w:spacing w:before="0" w:beforeAutospacing="0" w:after="0" w:afterAutospacing="0"/>
        <w:rPr>
          <w:rFonts w:ascii="標楷體" w:eastAsia="標楷體" w:hAnsi="標楷體" w:cs="Times New Roman"/>
          <w:kern w:val="2"/>
          <w:sz w:val="24"/>
          <w:szCs w:val="24"/>
        </w:rPr>
      </w:pPr>
    </w:p>
    <w:p w:rsidR="0000049B" w:rsidRDefault="008C5EFA">
      <w:pPr>
        <w:widowControl/>
        <w:rPr>
          <w:rFonts w:ascii="標楷體" w:eastAsia="標楷體" w:hAnsi="標楷體"/>
        </w:rPr>
      </w:pPr>
      <w:r w:rsidRPr="006716BB">
        <w:rPr>
          <w:rFonts w:ascii="標楷體" w:eastAsia="標楷體" w:hAnsi="標楷體"/>
        </w:rPr>
        <w:br w:type="page"/>
      </w:r>
      <w:r w:rsidR="0000049B">
        <w:rPr>
          <w:rFonts w:ascii="標楷體" w:eastAsia="標楷體" w:hAnsi="標楷體"/>
        </w:rPr>
        <w:lastRenderedPageBreak/>
        <w:br w:type="page"/>
      </w:r>
    </w:p>
    <w:p w:rsidR="008C5EFA" w:rsidRPr="006716BB" w:rsidRDefault="008C5EFA" w:rsidP="008C5EFA">
      <w:pPr>
        <w:spacing w:line="340" w:lineRule="exact"/>
        <w:jc w:val="both"/>
        <w:rPr>
          <w:rFonts w:ascii="標楷體" w:eastAsia="標楷體" w:hAnsi="標楷體" w:cs="Arial"/>
          <w:b/>
          <w:kern w:val="0"/>
          <w:sz w:val="32"/>
          <w:szCs w:val="32"/>
          <w:u w:val="single"/>
        </w:rPr>
      </w:pPr>
      <w:r>
        <w:rPr>
          <w:rStyle w:val="af"/>
          <w:rFonts w:ascii="標楷體" w:eastAsia="標楷體" w:hAnsi="標楷體" w:hint="eastAsia"/>
          <w:color w:val="333333"/>
          <w:sz w:val="32"/>
          <w:szCs w:val="32"/>
          <w:u w:val="single"/>
          <w:shd w:val="clear" w:color="auto" w:fill="FFFFFF"/>
        </w:rPr>
        <w:lastRenderedPageBreak/>
        <w:t>附件4：</w:t>
      </w:r>
      <w:r w:rsidRPr="006716BB">
        <w:rPr>
          <w:rFonts w:ascii="標楷體" w:eastAsia="標楷體" w:hAnsi="標楷體" w:cs="Arial" w:hint="eastAsia"/>
          <w:b/>
          <w:kern w:val="0"/>
          <w:sz w:val="32"/>
          <w:szCs w:val="32"/>
          <w:u w:val="single"/>
        </w:rPr>
        <w:t>公共意外責任保險-營業場所 保險金額規劃</w:t>
      </w:r>
    </w:p>
    <w:p w:rsidR="008C5EFA" w:rsidRPr="006716BB" w:rsidRDefault="008C5EFA" w:rsidP="008C5EFA">
      <w:pPr>
        <w:adjustRightInd w:val="0"/>
        <w:spacing w:line="0" w:lineRule="atLeast"/>
        <w:jc w:val="both"/>
        <w:textAlignment w:val="baseline"/>
        <w:rPr>
          <w:rFonts w:ascii="標楷體" w:eastAsia="標楷體" w:hAnsi="標楷體" w:cs="Arial"/>
          <w:kern w:val="0"/>
          <w:szCs w:val="20"/>
        </w:rPr>
      </w:pPr>
    </w:p>
    <w:tbl>
      <w:tblPr>
        <w:tblW w:w="1460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0065"/>
        <w:gridCol w:w="1323"/>
        <w:gridCol w:w="1323"/>
        <w:gridCol w:w="1323"/>
      </w:tblGrid>
      <w:tr w:rsidR="008C5EFA" w:rsidRPr="006716BB" w:rsidTr="006D47D1">
        <w:trPr>
          <w:trHeight w:val="330"/>
        </w:trPr>
        <w:tc>
          <w:tcPr>
            <w:tcW w:w="10632" w:type="dxa"/>
            <w:gridSpan w:val="2"/>
            <w:tcBorders>
              <w:bottom w:val="single" w:sz="18" w:space="0" w:color="FF0000"/>
            </w:tcBorders>
            <w:shd w:val="clear" w:color="auto" w:fill="C0C0C0"/>
            <w:noWrap/>
          </w:tcPr>
          <w:p w:rsidR="008C5EFA" w:rsidRPr="006716BB" w:rsidRDefault="008C5EFA" w:rsidP="006D47D1">
            <w:pPr>
              <w:widowControl/>
              <w:adjustRightInd w:val="0"/>
              <w:spacing w:line="0" w:lineRule="atLeast"/>
              <w:jc w:val="both"/>
              <w:textAlignment w:val="baseline"/>
              <w:rPr>
                <w:rFonts w:ascii="標楷體" w:eastAsia="標楷體" w:hAnsi="標楷體" w:cs="新細明體"/>
                <w:kern w:val="0"/>
                <w:szCs w:val="20"/>
              </w:rPr>
            </w:pPr>
            <w:r w:rsidRPr="006716BB">
              <w:rPr>
                <w:rFonts w:ascii="標楷體" w:eastAsia="標楷體" w:hAnsi="標楷體"/>
                <w:kern w:val="0"/>
                <w:szCs w:val="20"/>
              </w:rPr>
              <w:br w:type="page"/>
            </w:r>
            <w:r w:rsidRPr="006716BB">
              <w:rPr>
                <w:rFonts w:ascii="標楷體" w:eastAsia="標楷體" w:hAnsi="標楷體" w:cs="新細明體" w:hint="eastAsia"/>
                <w:kern w:val="0"/>
                <w:szCs w:val="20"/>
              </w:rPr>
              <w:t>保險內容</w:t>
            </w:r>
          </w:p>
        </w:tc>
        <w:tc>
          <w:tcPr>
            <w:tcW w:w="1323" w:type="dxa"/>
            <w:tcBorders>
              <w:bottom w:val="single" w:sz="18" w:space="0" w:color="FF0000"/>
            </w:tcBorders>
            <w:shd w:val="clear" w:color="auto" w:fill="C0C0C0"/>
            <w:noWrap/>
          </w:tcPr>
          <w:p w:rsidR="008C5EFA" w:rsidRPr="006716BB" w:rsidRDefault="008C5EFA" w:rsidP="006D47D1">
            <w:pPr>
              <w:widowControl/>
              <w:adjustRightInd w:val="0"/>
              <w:spacing w:line="0" w:lineRule="atLeast"/>
              <w:jc w:val="center"/>
              <w:textAlignment w:val="baseline"/>
              <w:rPr>
                <w:rFonts w:ascii="標楷體" w:eastAsia="標楷體" w:hAnsi="標楷體" w:cs="新細明體"/>
                <w:b/>
                <w:bCs/>
                <w:kern w:val="0"/>
                <w:szCs w:val="20"/>
              </w:rPr>
            </w:pPr>
            <w:r w:rsidRPr="006716BB">
              <w:rPr>
                <w:rFonts w:ascii="標楷體" w:eastAsia="標楷體" w:hAnsi="標楷體" w:cs="新細明體" w:hint="eastAsia"/>
                <w:b/>
                <w:bCs/>
                <w:kern w:val="0"/>
                <w:szCs w:val="20"/>
              </w:rPr>
              <w:t>一</w:t>
            </w:r>
          </w:p>
        </w:tc>
        <w:tc>
          <w:tcPr>
            <w:tcW w:w="1323" w:type="dxa"/>
            <w:tcBorders>
              <w:bottom w:val="single" w:sz="18" w:space="0" w:color="FF0000"/>
            </w:tcBorders>
            <w:shd w:val="clear" w:color="auto" w:fill="C0C0C0"/>
            <w:noWrap/>
          </w:tcPr>
          <w:p w:rsidR="008C5EFA" w:rsidRPr="006716BB" w:rsidRDefault="008C5EFA" w:rsidP="006D47D1">
            <w:pPr>
              <w:widowControl/>
              <w:adjustRightInd w:val="0"/>
              <w:spacing w:line="0" w:lineRule="atLeast"/>
              <w:jc w:val="center"/>
              <w:textAlignment w:val="baseline"/>
              <w:rPr>
                <w:rFonts w:ascii="標楷體" w:eastAsia="標楷體" w:hAnsi="標楷體" w:cs="新細明體"/>
                <w:b/>
                <w:bCs/>
                <w:kern w:val="0"/>
                <w:szCs w:val="20"/>
              </w:rPr>
            </w:pPr>
            <w:r w:rsidRPr="006716BB">
              <w:rPr>
                <w:rFonts w:ascii="標楷體" w:eastAsia="標楷體" w:hAnsi="標楷體" w:cs="新細明體" w:hint="eastAsia"/>
                <w:b/>
                <w:bCs/>
                <w:kern w:val="0"/>
                <w:szCs w:val="20"/>
              </w:rPr>
              <w:t>二</w:t>
            </w:r>
          </w:p>
        </w:tc>
        <w:tc>
          <w:tcPr>
            <w:tcW w:w="1323" w:type="dxa"/>
            <w:tcBorders>
              <w:bottom w:val="single" w:sz="18" w:space="0" w:color="FF0000"/>
            </w:tcBorders>
            <w:shd w:val="clear" w:color="auto" w:fill="C0C0C0"/>
            <w:noWrap/>
          </w:tcPr>
          <w:p w:rsidR="008C5EFA" w:rsidRPr="006716BB" w:rsidRDefault="008C5EFA" w:rsidP="006D47D1">
            <w:pPr>
              <w:widowControl/>
              <w:adjustRightInd w:val="0"/>
              <w:spacing w:line="0" w:lineRule="atLeast"/>
              <w:jc w:val="center"/>
              <w:textAlignment w:val="baseline"/>
              <w:rPr>
                <w:rFonts w:ascii="標楷體" w:eastAsia="標楷體" w:hAnsi="標楷體" w:cs="新細明體"/>
                <w:b/>
                <w:bCs/>
                <w:kern w:val="0"/>
                <w:szCs w:val="20"/>
              </w:rPr>
            </w:pPr>
            <w:r w:rsidRPr="006716BB">
              <w:rPr>
                <w:rFonts w:ascii="標楷體" w:eastAsia="標楷體" w:hAnsi="標楷體" w:cs="新細明體" w:hint="eastAsia"/>
                <w:b/>
                <w:bCs/>
                <w:kern w:val="0"/>
                <w:szCs w:val="20"/>
              </w:rPr>
              <w:t>三</w:t>
            </w:r>
          </w:p>
        </w:tc>
      </w:tr>
      <w:tr w:rsidR="008C5EFA" w:rsidRPr="006716BB" w:rsidTr="006D47D1">
        <w:trPr>
          <w:trHeight w:val="330"/>
        </w:trPr>
        <w:tc>
          <w:tcPr>
            <w:tcW w:w="567" w:type="dxa"/>
            <w:vMerge w:val="restart"/>
            <w:tcBorders>
              <w:top w:val="single" w:sz="18" w:space="0" w:color="FF0000"/>
              <w:left w:val="single" w:sz="18" w:space="0" w:color="FF0000"/>
              <w:bottom w:val="single" w:sz="6" w:space="0" w:color="FF0000"/>
              <w:right w:val="single" w:sz="6" w:space="0" w:color="FF0000"/>
            </w:tcBorders>
            <w:shd w:val="clear" w:color="auto" w:fill="auto"/>
          </w:tcPr>
          <w:p w:rsidR="008C5EFA" w:rsidRPr="006716BB" w:rsidRDefault="008C5EFA" w:rsidP="006D47D1">
            <w:pPr>
              <w:widowControl/>
              <w:adjustRightInd w:val="0"/>
              <w:spacing w:line="0" w:lineRule="atLeast"/>
              <w:jc w:val="both"/>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保險金額</w:t>
            </w:r>
          </w:p>
        </w:tc>
        <w:tc>
          <w:tcPr>
            <w:tcW w:w="10065" w:type="dxa"/>
            <w:tcBorders>
              <w:top w:val="single" w:sz="18" w:space="0" w:color="FF0000"/>
              <w:left w:val="single" w:sz="6" w:space="0" w:color="FF0000"/>
              <w:bottom w:val="single" w:sz="6" w:space="0" w:color="FF0000"/>
              <w:right w:val="single" w:sz="6" w:space="0" w:color="FF0000"/>
            </w:tcBorders>
            <w:shd w:val="clear" w:color="auto" w:fill="auto"/>
            <w:noWrap/>
          </w:tcPr>
          <w:p w:rsidR="008C5EFA" w:rsidRPr="006716BB" w:rsidRDefault="008C5EFA" w:rsidP="006D47D1">
            <w:pPr>
              <w:widowControl/>
              <w:adjustRightInd w:val="0"/>
              <w:spacing w:line="0" w:lineRule="atLeast"/>
              <w:jc w:val="both"/>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每一個人體傷責任</w:t>
            </w:r>
          </w:p>
        </w:tc>
        <w:tc>
          <w:tcPr>
            <w:tcW w:w="1323" w:type="dxa"/>
            <w:tcBorders>
              <w:top w:val="single" w:sz="18" w:space="0" w:color="FF0000"/>
              <w:left w:val="single" w:sz="6" w:space="0" w:color="FF0000"/>
              <w:bottom w:val="single" w:sz="6" w:space="0" w:color="FF0000"/>
              <w:right w:val="single" w:sz="6" w:space="0" w:color="FF0000"/>
            </w:tcBorders>
            <w:shd w:val="clear" w:color="auto" w:fill="auto"/>
            <w:noWrap/>
          </w:tcPr>
          <w:p w:rsidR="008C5EFA" w:rsidRPr="006716BB" w:rsidRDefault="008C5EFA" w:rsidP="006D47D1">
            <w:pPr>
              <w:widowControl/>
              <w:adjustRightInd w:val="0"/>
              <w:spacing w:line="0" w:lineRule="atLeast"/>
              <w:jc w:val="right"/>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600</w:t>
            </w:r>
            <w:r>
              <w:rPr>
                <w:rFonts w:ascii="標楷體" w:eastAsia="標楷體" w:hAnsi="標楷體" w:cs="新細明體" w:hint="eastAsia"/>
                <w:kern w:val="0"/>
                <w:sz w:val="22"/>
              </w:rPr>
              <w:t>萬</w:t>
            </w:r>
          </w:p>
        </w:tc>
        <w:tc>
          <w:tcPr>
            <w:tcW w:w="1323" w:type="dxa"/>
            <w:tcBorders>
              <w:top w:val="single" w:sz="18" w:space="0" w:color="FF0000"/>
              <w:left w:val="single" w:sz="6" w:space="0" w:color="FF0000"/>
              <w:bottom w:val="single" w:sz="6" w:space="0" w:color="FF0000"/>
              <w:right w:val="single" w:sz="6" w:space="0" w:color="FF0000"/>
            </w:tcBorders>
            <w:shd w:val="clear" w:color="auto" w:fill="auto"/>
            <w:noWrap/>
          </w:tcPr>
          <w:p w:rsidR="008C5EFA" w:rsidRPr="006716BB" w:rsidRDefault="008C5EFA" w:rsidP="006D47D1">
            <w:pPr>
              <w:widowControl/>
              <w:adjustRightInd w:val="0"/>
              <w:spacing w:line="0" w:lineRule="atLeast"/>
              <w:jc w:val="right"/>
              <w:textAlignment w:val="baseline"/>
              <w:rPr>
                <w:rFonts w:ascii="標楷體" w:eastAsia="標楷體" w:hAnsi="標楷體" w:cs="新細明體"/>
                <w:kern w:val="0"/>
                <w:sz w:val="22"/>
              </w:rPr>
            </w:pPr>
            <w:r>
              <w:rPr>
                <w:rFonts w:ascii="標楷體" w:eastAsia="標楷體" w:hAnsi="標楷體" w:cs="新細明體" w:hint="eastAsia"/>
                <w:kern w:val="0"/>
                <w:sz w:val="22"/>
              </w:rPr>
              <w:t>6</w:t>
            </w:r>
            <w:r w:rsidRPr="006716BB">
              <w:rPr>
                <w:rFonts w:ascii="標楷體" w:eastAsia="標楷體" w:hAnsi="標楷體" w:cs="新細明體" w:hint="eastAsia"/>
                <w:kern w:val="0"/>
                <w:sz w:val="22"/>
              </w:rPr>
              <w:t>00</w:t>
            </w:r>
            <w:r>
              <w:rPr>
                <w:rFonts w:ascii="標楷體" w:eastAsia="標楷體" w:hAnsi="標楷體" w:cs="新細明體" w:hint="eastAsia"/>
                <w:kern w:val="0"/>
                <w:sz w:val="22"/>
              </w:rPr>
              <w:t>萬</w:t>
            </w:r>
          </w:p>
        </w:tc>
        <w:tc>
          <w:tcPr>
            <w:tcW w:w="1323" w:type="dxa"/>
            <w:tcBorders>
              <w:top w:val="single" w:sz="18" w:space="0" w:color="FF0000"/>
              <w:left w:val="single" w:sz="6" w:space="0" w:color="FF0000"/>
              <w:bottom w:val="single" w:sz="6" w:space="0" w:color="FF0000"/>
              <w:right w:val="single" w:sz="4" w:space="0" w:color="auto"/>
            </w:tcBorders>
            <w:shd w:val="clear" w:color="auto" w:fill="auto"/>
            <w:noWrap/>
          </w:tcPr>
          <w:p w:rsidR="008C5EFA" w:rsidRPr="006716BB" w:rsidRDefault="008C5EFA" w:rsidP="006D47D1">
            <w:pPr>
              <w:adjustRightInd w:val="0"/>
              <w:spacing w:line="0" w:lineRule="atLeast"/>
              <w:jc w:val="right"/>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600</w:t>
            </w:r>
            <w:r>
              <w:rPr>
                <w:rFonts w:ascii="標楷體" w:eastAsia="標楷體" w:hAnsi="標楷體" w:cs="新細明體" w:hint="eastAsia"/>
                <w:kern w:val="0"/>
                <w:sz w:val="22"/>
              </w:rPr>
              <w:t>萬</w:t>
            </w:r>
          </w:p>
        </w:tc>
      </w:tr>
      <w:tr w:rsidR="008C5EFA" w:rsidRPr="006716BB" w:rsidTr="006D47D1">
        <w:trPr>
          <w:trHeight w:val="330"/>
        </w:trPr>
        <w:tc>
          <w:tcPr>
            <w:tcW w:w="567" w:type="dxa"/>
            <w:vMerge/>
            <w:tcBorders>
              <w:top w:val="single" w:sz="6" w:space="0" w:color="FF0000"/>
              <w:left w:val="single" w:sz="18" w:space="0" w:color="FF0000"/>
              <w:bottom w:val="single" w:sz="6" w:space="0" w:color="FF0000"/>
              <w:right w:val="single" w:sz="6" w:space="0" w:color="FF0000"/>
            </w:tcBorders>
          </w:tcPr>
          <w:p w:rsidR="008C5EFA" w:rsidRPr="006716BB" w:rsidRDefault="008C5EFA" w:rsidP="006D47D1">
            <w:pPr>
              <w:widowControl/>
              <w:adjustRightInd w:val="0"/>
              <w:spacing w:line="0" w:lineRule="atLeast"/>
              <w:jc w:val="both"/>
              <w:textAlignment w:val="baseline"/>
              <w:rPr>
                <w:rFonts w:ascii="標楷體" w:eastAsia="標楷體" w:hAnsi="標楷體" w:cs="新細明體"/>
                <w:kern w:val="0"/>
                <w:sz w:val="22"/>
              </w:rPr>
            </w:pPr>
          </w:p>
        </w:tc>
        <w:tc>
          <w:tcPr>
            <w:tcW w:w="10065" w:type="dxa"/>
            <w:tcBorders>
              <w:top w:val="single" w:sz="6" w:space="0" w:color="FF0000"/>
              <w:left w:val="single" w:sz="6" w:space="0" w:color="FF0000"/>
              <w:bottom w:val="single" w:sz="6" w:space="0" w:color="FF0000"/>
              <w:right w:val="single" w:sz="6" w:space="0" w:color="FF0000"/>
            </w:tcBorders>
            <w:shd w:val="clear" w:color="auto" w:fill="auto"/>
            <w:noWrap/>
          </w:tcPr>
          <w:p w:rsidR="008C5EFA" w:rsidRPr="006716BB" w:rsidRDefault="008C5EFA" w:rsidP="006D47D1">
            <w:pPr>
              <w:widowControl/>
              <w:adjustRightInd w:val="0"/>
              <w:spacing w:line="0" w:lineRule="atLeast"/>
              <w:jc w:val="both"/>
              <w:textAlignment w:val="baseline"/>
              <w:rPr>
                <w:rFonts w:ascii="標楷體" w:eastAsia="標楷體" w:hAnsi="標楷體" w:cs="新細明體"/>
                <w:b/>
                <w:kern w:val="0"/>
                <w:sz w:val="22"/>
              </w:rPr>
            </w:pPr>
            <w:r w:rsidRPr="006716BB">
              <w:rPr>
                <w:rFonts w:ascii="標楷體" w:eastAsia="標楷體" w:hAnsi="標楷體" w:cs="新細明體" w:hint="eastAsia"/>
                <w:b/>
                <w:kern w:val="0"/>
                <w:sz w:val="22"/>
              </w:rPr>
              <w:t>每一意外事故體傷責任</w:t>
            </w:r>
          </w:p>
        </w:tc>
        <w:tc>
          <w:tcPr>
            <w:tcW w:w="1323" w:type="dxa"/>
            <w:tcBorders>
              <w:top w:val="single" w:sz="6" w:space="0" w:color="FF0000"/>
              <w:left w:val="single" w:sz="6" w:space="0" w:color="FF0000"/>
              <w:bottom w:val="single" w:sz="6" w:space="0" w:color="FF0000"/>
              <w:right w:val="single" w:sz="6" w:space="0" w:color="FF0000"/>
            </w:tcBorders>
            <w:shd w:val="clear" w:color="auto" w:fill="auto"/>
            <w:noWrap/>
          </w:tcPr>
          <w:p w:rsidR="008C5EFA" w:rsidRPr="006716BB" w:rsidRDefault="008C5EFA" w:rsidP="006D47D1">
            <w:pPr>
              <w:widowControl/>
              <w:adjustRightInd w:val="0"/>
              <w:spacing w:line="0" w:lineRule="atLeast"/>
              <w:jc w:val="right"/>
              <w:textAlignment w:val="baseline"/>
              <w:rPr>
                <w:rFonts w:ascii="標楷體" w:eastAsia="標楷體" w:hAnsi="標楷體" w:cs="新細明體"/>
                <w:b/>
                <w:kern w:val="0"/>
                <w:sz w:val="22"/>
              </w:rPr>
            </w:pPr>
            <w:r w:rsidRPr="006716BB">
              <w:rPr>
                <w:rFonts w:ascii="標楷體" w:eastAsia="標楷體" w:hAnsi="標楷體" w:cs="新細明體" w:hint="eastAsia"/>
                <w:b/>
                <w:kern w:val="0"/>
                <w:sz w:val="22"/>
              </w:rPr>
              <w:t>3</w:t>
            </w:r>
            <w:r>
              <w:rPr>
                <w:rFonts w:ascii="標楷體" w:eastAsia="標楷體" w:hAnsi="標楷體" w:cs="新細明體" w:hint="eastAsia"/>
                <w:b/>
                <w:kern w:val="0"/>
                <w:sz w:val="22"/>
              </w:rPr>
              <w:t>,</w:t>
            </w:r>
            <w:r w:rsidRPr="006716BB">
              <w:rPr>
                <w:rFonts w:ascii="標楷體" w:eastAsia="標楷體" w:hAnsi="標楷體" w:cs="新細明體" w:hint="eastAsia"/>
                <w:b/>
                <w:kern w:val="0"/>
                <w:sz w:val="22"/>
              </w:rPr>
              <w:t>000</w:t>
            </w:r>
            <w:r>
              <w:rPr>
                <w:rFonts w:ascii="標楷體" w:eastAsia="標楷體" w:hAnsi="標楷體" w:cs="新細明體" w:hint="eastAsia"/>
                <w:kern w:val="0"/>
                <w:sz w:val="22"/>
              </w:rPr>
              <w:t>萬</w:t>
            </w:r>
          </w:p>
        </w:tc>
        <w:tc>
          <w:tcPr>
            <w:tcW w:w="1323" w:type="dxa"/>
            <w:tcBorders>
              <w:top w:val="single" w:sz="6" w:space="0" w:color="FF0000"/>
              <w:left w:val="single" w:sz="6" w:space="0" w:color="FF0000"/>
              <w:bottom w:val="single" w:sz="6" w:space="0" w:color="FF0000"/>
              <w:right w:val="single" w:sz="6" w:space="0" w:color="FF0000"/>
            </w:tcBorders>
            <w:shd w:val="clear" w:color="auto" w:fill="auto"/>
            <w:noWrap/>
          </w:tcPr>
          <w:p w:rsidR="008C5EFA" w:rsidRPr="006716BB" w:rsidRDefault="008C5EFA" w:rsidP="006D47D1">
            <w:pPr>
              <w:widowControl/>
              <w:adjustRightInd w:val="0"/>
              <w:spacing w:line="0" w:lineRule="atLeast"/>
              <w:jc w:val="right"/>
              <w:textAlignment w:val="baseline"/>
              <w:rPr>
                <w:rFonts w:ascii="標楷體" w:eastAsia="標楷體" w:hAnsi="標楷體" w:cs="新細明體"/>
                <w:b/>
                <w:kern w:val="0"/>
                <w:sz w:val="22"/>
              </w:rPr>
            </w:pPr>
            <w:r w:rsidRPr="006716BB">
              <w:rPr>
                <w:rFonts w:ascii="標楷體" w:eastAsia="標楷體" w:hAnsi="標楷體" w:cs="新細明體" w:hint="eastAsia"/>
                <w:b/>
                <w:kern w:val="0"/>
                <w:sz w:val="22"/>
              </w:rPr>
              <w:t>6</w:t>
            </w:r>
            <w:r>
              <w:rPr>
                <w:rFonts w:ascii="標楷體" w:eastAsia="標楷體" w:hAnsi="標楷體" w:cs="新細明體" w:hint="eastAsia"/>
                <w:b/>
                <w:kern w:val="0"/>
                <w:sz w:val="22"/>
              </w:rPr>
              <w:t>,</w:t>
            </w:r>
            <w:r w:rsidRPr="006716BB">
              <w:rPr>
                <w:rFonts w:ascii="標楷體" w:eastAsia="標楷體" w:hAnsi="標楷體" w:cs="新細明體" w:hint="eastAsia"/>
                <w:b/>
                <w:kern w:val="0"/>
                <w:sz w:val="22"/>
              </w:rPr>
              <w:t>000</w:t>
            </w:r>
            <w:r>
              <w:rPr>
                <w:rFonts w:ascii="標楷體" w:eastAsia="標楷體" w:hAnsi="標楷體" w:cs="新細明體" w:hint="eastAsia"/>
                <w:kern w:val="0"/>
                <w:sz w:val="22"/>
              </w:rPr>
              <w:t>萬</w:t>
            </w:r>
          </w:p>
        </w:tc>
        <w:tc>
          <w:tcPr>
            <w:tcW w:w="1323" w:type="dxa"/>
            <w:tcBorders>
              <w:top w:val="single" w:sz="6" w:space="0" w:color="FF0000"/>
              <w:left w:val="single" w:sz="6" w:space="0" w:color="FF0000"/>
              <w:bottom w:val="single" w:sz="6" w:space="0" w:color="FF0000"/>
              <w:right w:val="single" w:sz="4" w:space="0" w:color="auto"/>
            </w:tcBorders>
            <w:shd w:val="clear" w:color="auto" w:fill="auto"/>
            <w:noWrap/>
          </w:tcPr>
          <w:p w:rsidR="008C5EFA" w:rsidRPr="006716BB" w:rsidRDefault="008C5EFA" w:rsidP="006D47D1">
            <w:pPr>
              <w:adjustRightInd w:val="0"/>
              <w:spacing w:line="0" w:lineRule="atLeast"/>
              <w:jc w:val="right"/>
              <w:textAlignment w:val="baseline"/>
              <w:rPr>
                <w:rFonts w:ascii="標楷體" w:eastAsia="標楷體" w:hAnsi="標楷體" w:cs="新細明體"/>
                <w:b/>
                <w:kern w:val="0"/>
                <w:sz w:val="22"/>
              </w:rPr>
            </w:pPr>
            <w:r w:rsidRPr="006716BB">
              <w:rPr>
                <w:rFonts w:ascii="標楷體" w:eastAsia="標楷體" w:hAnsi="標楷體" w:cs="新細明體" w:hint="eastAsia"/>
                <w:b/>
                <w:kern w:val="0"/>
                <w:sz w:val="22"/>
              </w:rPr>
              <w:t>1</w:t>
            </w:r>
            <w:r>
              <w:rPr>
                <w:rFonts w:ascii="標楷體" w:eastAsia="標楷體" w:hAnsi="標楷體" w:cs="新細明體" w:hint="eastAsia"/>
                <w:kern w:val="0"/>
                <w:sz w:val="22"/>
              </w:rPr>
              <w:t>億</w:t>
            </w:r>
            <w:r w:rsidRPr="006716BB">
              <w:rPr>
                <w:rFonts w:ascii="標楷體" w:eastAsia="標楷體" w:hAnsi="標楷體" w:cs="新細明體" w:hint="eastAsia"/>
                <w:b/>
                <w:kern w:val="0"/>
                <w:sz w:val="22"/>
              </w:rPr>
              <w:t>2,000</w:t>
            </w:r>
            <w:r>
              <w:rPr>
                <w:rFonts w:ascii="標楷體" w:eastAsia="標楷體" w:hAnsi="標楷體" w:cs="新細明體" w:hint="eastAsia"/>
                <w:kern w:val="0"/>
                <w:sz w:val="22"/>
              </w:rPr>
              <w:t>萬</w:t>
            </w:r>
          </w:p>
        </w:tc>
      </w:tr>
      <w:tr w:rsidR="008C5EFA" w:rsidRPr="006716BB" w:rsidTr="006D47D1">
        <w:trPr>
          <w:trHeight w:val="330"/>
        </w:trPr>
        <w:tc>
          <w:tcPr>
            <w:tcW w:w="567" w:type="dxa"/>
            <w:vMerge/>
            <w:tcBorders>
              <w:top w:val="single" w:sz="6" w:space="0" w:color="FF0000"/>
              <w:left w:val="single" w:sz="18" w:space="0" w:color="FF0000"/>
              <w:bottom w:val="single" w:sz="6" w:space="0" w:color="FF0000"/>
              <w:right w:val="single" w:sz="6" w:space="0" w:color="FF0000"/>
            </w:tcBorders>
          </w:tcPr>
          <w:p w:rsidR="008C5EFA" w:rsidRPr="006716BB" w:rsidRDefault="008C5EFA" w:rsidP="006D47D1">
            <w:pPr>
              <w:widowControl/>
              <w:adjustRightInd w:val="0"/>
              <w:spacing w:line="0" w:lineRule="atLeast"/>
              <w:jc w:val="both"/>
              <w:textAlignment w:val="baseline"/>
              <w:rPr>
                <w:rFonts w:ascii="標楷體" w:eastAsia="標楷體" w:hAnsi="標楷體" w:cs="新細明體"/>
                <w:kern w:val="0"/>
                <w:sz w:val="22"/>
              </w:rPr>
            </w:pPr>
          </w:p>
        </w:tc>
        <w:tc>
          <w:tcPr>
            <w:tcW w:w="10065" w:type="dxa"/>
            <w:tcBorders>
              <w:top w:val="single" w:sz="6" w:space="0" w:color="FF0000"/>
              <w:left w:val="single" w:sz="6" w:space="0" w:color="FF0000"/>
              <w:bottom w:val="single" w:sz="6" w:space="0" w:color="FF0000"/>
              <w:right w:val="single" w:sz="6" w:space="0" w:color="FF0000"/>
            </w:tcBorders>
            <w:shd w:val="clear" w:color="auto" w:fill="auto"/>
            <w:noWrap/>
          </w:tcPr>
          <w:p w:rsidR="008C5EFA" w:rsidRPr="006716BB" w:rsidRDefault="008C5EFA" w:rsidP="006D47D1">
            <w:pPr>
              <w:widowControl/>
              <w:adjustRightInd w:val="0"/>
              <w:spacing w:line="0" w:lineRule="atLeast"/>
              <w:jc w:val="both"/>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每一意外事故財損</w:t>
            </w:r>
          </w:p>
        </w:tc>
        <w:tc>
          <w:tcPr>
            <w:tcW w:w="1323" w:type="dxa"/>
            <w:tcBorders>
              <w:top w:val="single" w:sz="6" w:space="0" w:color="FF0000"/>
              <w:left w:val="single" w:sz="6" w:space="0" w:color="FF0000"/>
              <w:bottom w:val="single" w:sz="6" w:space="0" w:color="FF0000"/>
              <w:right w:val="single" w:sz="6" w:space="0" w:color="FF0000"/>
            </w:tcBorders>
            <w:shd w:val="clear" w:color="auto" w:fill="auto"/>
            <w:noWrap/>
          </w:tcPr>
          <w:p w:rsidR="008C5EFA" w:rsidRPr="006716BB" w:rsidRDefault="008C5EFA" w:rsidP="006D47D1">
            <w:pPr>
              <w:widowControl/>
              <w:adjustRightInd w:val="0"/>
              <w:spacing w:line="0" w:lineRule="atLeast"/>
              <w:jc w:val="right"/>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300</w:t>
            </w:r>
            <w:r>
              <w:rPr>
                <w:rFonts w:ascii="標楷體" w:eastAsia="標楷體" w:hAnsi="標楷體" w:cs="新細明體" w:hint="eastAsia"/>
                <w:kern w:val="0"/>
                <w:sz w:val="22"/>
              </w:rPr>
              <w:t>萬</w:t>
            </w:r>
          </w:p>
        </w:tc>
        <w:tc>
          <w:tcPr>
            <w:tcW w:w="1323" w:type="dxa"/>
            <w:tcBorders>
              <w:top w:val="single" w:sz="6" w:space="0" w:color="FF0000"/>
              <w:left w:val="single" w:sz="6" w:space="0" w:color="FF0000"/>
              <w:bottom w:val="single" w:sz="6" w:space="0" w:color="FF0000"/>
              <w:right w:val="single" w:sz="6" w:space="0" w:color="FF0000"/>
            </w:tcBorders>
            <w:shd w:val="clear" w:color="auto" w:fill="auto"/>
            <w:noWrap/>
          </w:tcPr>
          <w:p w:rsidR="008C5EFA" w:rsidRPr="006716BB" w:rsidRDefault="008C5EFA" w:rsidP="006D47D1">
            <w:pPr>
              <w:widowControl/>
              <w:adjustRightInd w:val="0"/>
              <w:spacing w:line="0" w:lineRule="atLeast"/>
              <w:jc w:val="right"/>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600</w:t>
            </w:r>
            <w:r>
              <w:rPr>
                <w:rFonts w:ascii="標楷體" w:eastAsia="標楷體" w:hAnsi="標楷體" w:cs="新細明體" w:hint="eastAsia"/>
                <w:kern w:val="0"/>
                <w:sz w:val="22"/>
              </w:rPr>
              <w:t>萬</w:t>
            </w:r>
          </w:p>
        </w:tc>
        <w:tc>
          <w:tcPr>
            <w:tcW w:w="1323" w:type="dxa"/>
            <w:tcBorders>
              <w:top w:val="single" w:sz="6" w:space="0" w:color="FF0000"/>
              <w:left w:val="single" w:sz="6" w:space="0" w:color="FF0000"/>
              <w:bottom w:val="single" w:sz="6" w:space="0" w:color="FF0000"/>
              <w:right w:val="single" w:sz="4" w:space="0" w:color="auto"/>
            </w:tcBorders>
            <w:shd w:val="clear" w:color="auto" w:fill="auto"/>
            <w:noWrap/>
          </w:tcPr>
          <w:p w:rsidR="008C5EFA" w:rsidRPr="006716BB" w:rsidRDefault="008C5EFA" w:rsidP="006D47D1">
            <w:pPr>
              <w:adjustRightInd w:val="0"/>
              <w:spacing w:line="0" w:lineRule="atLeast"/>
              <w:jc w:val="right"/>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600</w:t>
            </w:r>
            <w:r>
              <w:rPr>
                <w:rFonts w:ascii="標楷體" w:eastAsia="標楷體" w:hAnsi="標楷體" w:cs="新細明體" w:hint="eastAsia"/>
                <w:kern w:val="0"/>
                <w:sz w:val="22"/>
              </w:rPr>
              <w:t>萬</w:t>
            </w:r>
          </w:p>
        </w:tc>
      </w:tr>
      <w:tr w:rsidR="008C5EFA" w:rsidRPr="006716BB" w:rsidTr="006D47D1">
        <w:trPr>
          <w:trHeight w:val="330"/>
        </w:trPr>
        <w:tc>
          <w:tcPr>
            <w:tcW w:w="567" w:type="dxa"/>
            <w:vMerge/>
            <w:tcBorders>
              <w:top w:val="single" w:sz="6" w:space="0" w:color="FF0000"/>
              <w:left w:val="single" w:sz="18" w:space="0" w:color="FF0000"/>
              <w:bottom w:val="single" w:sz="18" w:space="0" w:color="FF0000"/>
              <w:right w:val="single" w:sz="6" w:space="0" w:color="FF0000"/>
            </w:tcBorders>
          </w:tcPr>
          <w:p w:rsidR="008C5EFA" w:rsidRPr="006716BB" w:rsidRDefault="008C5EFA" w:rsidP="006D47D1">
            <w:pPr>
              <w:widowControl/>
              <w:adjustRightInd w:val="0"/>
              <w:spacing w:line="0" w:lineRule="atLeast"/>
              <w:jc w:val="both"/>
              <w:textAlignment w:val="baseline"/>
              <w:rPr>
                <w:rFonts w:ascii="標楷體" w:eastAsia="標楷體" w:hAnsi="標楷體" w:cs="新細明體"/>
                <w:kern w:val="0"/>
                <w:sz w:val="22"/>
              </w:rPr>
            </w:pPr>
          </w:p>
        </w:tc>
        <w:tc>
          <w:tcPr>
            <w:tcW w:w="10065" w:type="dxa"/>
            <w:tcBorders>
              <w:top w:val="single" w:sz="6" w:space="0" w:color="FF0000"/>
              <w:left w:val="single" w:sz="6" w:space="0" w:color="FF0000"/>
              <w:bottom w:val="single" w:sz="18" w:space="0" w:color="FF0000"/>
              <w:right w:val="single" w:sz="6" w:space="0" w:color="FF0000"/>
            </w:tcBorders>
            <w:shd w:val="clear" w:color="auto" w:fill="auto"/>
            <w:noWrap/>
          </w:tcPr>
          <w:p w:rsidR="008C5EFA" w:rsidRPr="006716BB" w:rsidRDefault="008C5EFA" w:rsidP="006D47D1">
            <w:pPr>
              <w:widowControl/>
              <w:adjustRightInd w:val="0"/>
              <w:spacing w:line="0" w:lineRule="atLeast"/>
              <w:jc w:val="both"/>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保險期間內之最高賠償金額</w:t>
            </w:r>
          </w:p>
        </w:tc>
        <w:tc>
          <w:tcPr>
            <w:tcW w:w="1323" w:type="dxa"/>
            <w:tcBorders>
              <w:top w:val="single" w:sz="6" w:space="0" w:color="FF0000"/>
              <w:left w:val="single" w:sz="6" w:space="0" w:color="FF0000"/>
              <w:bottom w:val="single" w:sz="18" w:space="0" w:color="FF0000"/>
              <w:right w:val="single" w:sz="6" w:space="0" w:color="FF0000"/>
            </w:tcBorders>
            <w:shd w:val="clear" w:color="auto" w:fill="auto"/>
            <w:noWrap/>
          </w:tcPr>
          <w:p w:rsidR="008C5EFA" w:rsidRPr="006716BB" w:rsidRDefault="008C5EFA" w:rsidP="006D47D1">
            <w:pPr>
              <w:widowControl/>
              <w:adjustRightInd w:val="0"/>
              <w:spacing w:line="0" w:lineRule="atLeast"/>
              <w:jc w:val="right"/>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6</w:t>
            </w:r>
            <w:r>
              <w:rPr>
                <w:rFonts w:ascii="標楷體" w:eastAsia="標楷體" w:hAnsi="標楷體" w:cs="新細明體" w:hint="eastAsia"/>
                <w:kern w:val="0"/>
                <w:sz w:val="22"/>
              </w:rPr>
              <w:t>,</w:t>
            </w:r>
            <w:r w:rsidRPr="006716BB">
              <w:rPr>
                <w:rFonts w:ascii="標楷體" w:eastAsia="標楷體" w:hAnsi="標楷體" w:cs="新細明體" w:hint="eastAsia"/>
                <w:kern w:val="0"/>
                <w:sz w:val="22"/>
              </w:rPr>
              <w:t>600</w:t>
            </w:r>
            <w:r>
              <w:rPr>
                <w:rFonts w:ascii="標楷體" w:eastAsia="標楷體" w:hAnsi="標楷體" w:cs="新細明體" w:hint="eastAsia"/>
                <w:kern w:val="0"/>
                <w:sz w:val="22"/>
              </w:rPr>
              <w:t>萬</w:t>
            </w:r>
          </w:p>
        </w:tc>
        <w:tc>
          <w:tcPr>
            <w:tcW w:w="1323" w:type="dxa"/>
            <w:tcBorders>
              <w:top w:val="single" w:sz="6" w:space="0" w:color="FF0000"/>
              <w:left w:val="single" w:sz="6" w:space="0" w:color="FF0000"/>
              <w:bottom w:val="single" w:sz="18" w:space="0" w:color="FF0000"/>
              <w:right w:val="single" w:sz="6" w:space="0" w:color="FF0000"/>
            </w:tcBorders>
            <w:shd w:val="clear" w:color="auto" w:fill="auto"/>
            <w:noWrap/>
          </w:tcPr>
          <w:p w:rsidR="008C5EFA" w:rsidRPr="006716BB" w:rsidRDefault="008C5EFA" w:rsidP="006D47D1">
            <w:pPr>
              <w:widowControl/>
              <w:adjustRightInd w:val="0"/>
              <w:spacing w:line="0" w:lineRule="atLeast"/>
              <w:jc w:val="right"/>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1</w:t>
            </w:r>
            <w:r>
              <w:rPr>
                <w:rFonts w:ascii="標楷體" w:eastAsia="標楷體" w:hAnsi="標楷體" w:cs="新細明體" w:hint="eastAsia"/>
                <w:kern w:val="0"/>
                <w:sz w:val="22"/>
              </w:rPr>
              <w:t>億</w:t>
            </w:r>
            <w:r w:rsidRPr="006716BB">
              <w:rPr>
                <w:rFonts w:ascii="標楷體" w:eastAsia="標楷體" w:hAnsi="標楷體" w:cs="新細明體" w:hint="eastAsia"/>
                <w:kern w:val="0"/>
                <w:sz w:val="22"/>
              </w:rPr>
              <w:t>3</w:t>
            </w:r>
            <w:r>
              <w:rPr>
                <w:rFonts w:ascii="標楷體" w:eastAsia="標楷體" w:hAnsi="標楷體" w:cs="新細明體" w:hint="eastAsia"/>
                <w:kern w:val="0"/>
                <w:sz w:val="22"/>
              </w:rPr>
              <w:t>,</w:t>
            </w:r>
            <w:r w:rsidRPr="006716BB">
              <w:rPr>
                <w:rFonts w:ascii="標楷體" w:eastAsia="標楷體" w:hAnsi="標楷體" w:cs="新細明體" w:hint="eastAsia"/>
                <w:kern w:val="0"/>
                <w:sz w:val="22"/>
              </w:rPr>
              <w:t>200</w:t>
            </w:r>
            <w:r>
              <w:rPr>
                <w:rFonts w:ascii="標楷體" w:eastAsia="標楷體" w:hAnsi="標楷體" w:cs="新細明體" w:hint="eastAsia"/>
                <w:kern w:val="0"/>
                <w:sz w:val="22"/>
              </w:rPr>
              <w:t>萬</w:t>
            </w:r>
          </w:p>
        </w:tc>
        <w:tc>
          <w:tcPr>
            <w:tcW w:w="1323" w:type="dxa"/>
            <w:tcBorders>
              <w:top w:val="single" w:sz="6" w:space="0" w:color="FF0000"/>
              <w:left w:val="single" w:sz="6" w:space="0" w:color="FF0000"/>
              <w:bottom w:val="single" w:sz="18" w:space="0" w:color="FF0000"/>
              <w:right w:val="single" w:sz="4" w:space="0" w:color="auto"/>
            </w:tcBorders>
            <w:shd w:val="clear" w:color="auto" w:fill="auto"/>
            <w:noWrap/>
          </w:tcPr>
          <w:p w:rsidR="008C5EFA" w:rsidRPr="006716BB" w:rsidRDefault="008C5EFA" w:rsidP="006D47D1">
            <w:pPr>
              <w:adjustRightInd w:val="0"/>
              <w:spacing w:line="0" w:lineRule="atLeast"/>
              <w:jc w:val="right"/>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2</w:t>
            </w:r>
            <w:r>
              <w:rPr>
                <w:rFonts w:ascii="標楷體" w:eastAsia="標楷體" w:hAnsi="標楷體" w:cs="新細明體" w:hint="eastAsia"/>
                <w:kern w:val="0"/>
                <w:sz w:val="22"/>
              </w:rPr>
              <w:t>億</w:t>
            </w:r>
            <w:r w:rsidRPr="006716BB">
              <w:rPr>
                <w:rFonts w:ascii="標楷體" w:eastAsia="標楷體" w:hAnsi="標楷體" w:cs="新細明體" w:hint="eastAsia"/>
                <w:kern w:val="0"/>
                <w:sz w:val="22"/>
              </w:rPr>
              <w:t>5</w:t>
            </w:r>
            <w:r>
              <w:rPr>
                <w:rFonts w:ascii="標楷體" w:eastAsia="標楷體" w:hAnsi="標楷體" w:cs="新細明體" w:hint="eastAsia"/>
                <w:kern w:val="0"/>
                <w:sz w:val="22"/>
              </w:rPr>
              <w:t>,</w:t>
            </w:r>
            <w:r w:rsidRPr="006716BB">
              <w:rPr>
                <w:rFonts w:ascii="標楷體" w:eastAsia="標楷體" w:hAnsi="標楷體" w:cs="新細明體" w:hint="eastAsia"/>
                <w:kern w:val="0"/>
                <w:sz w:val="22"/>
              </w:rPr>
              <w:t>200</w:t>
            </w:r>
            <w:r>
              <w:rPr>
                <w:rFonts w:ascii="標楷體" w:eastAsia="標楷體" w:hAnsi="標楷體" w:cs="新細明體" w:hint="eastAsia"/>
                <w:kern w:val="0"/>
                <w:sz w:val="22"/>
              </w:rPr>
              <w:t>萬</w:t>
            </w:r>
          </w:p>
        </w:tc>
      </w:tr>
      <w:tr w:rsidR="008C5EFA" w:rsidRPr="006716BB" w:rsidTr="006D47D1">
        <w:trPr>
          <w:trHeight w:val="254"/>
        </w:trPr>
        <w:tc>
          <w:tcPr>
            <w:tcW w:w="567" w:type="dxa"/>
            <w:tcBorders>
              <w:top w:val="single" w:sz="18" w:space="0" w:color="FF0000"/>
              <w:bottom w:val="single" w:sz="4" w:space="0" w:color="auto"/>
            </w:tcBorders>
          </w:tcPr>
          <w:p w:rsidR="008C5EFA" w:rsidRPr="006716BB" w:rsidRDefault="008C5EFA" w:rsidP="006D47D1">
            <w:pPr>
              <w:widowControl/>
              <w:adjustRightInd w:val="0"/>
              <w:spacing w:line="240" w:lineRule="atLeast"/>
              <w:jc w:val="both"/>
              <w:textAlignment w:val="baseline"/>
              <w:rPr>
                <w:rFonts w:ascii="標楷體" w:eastAsia="標楷體" w:hAnsi="標楷體" w:cs="新細明體"/>
                <w:b/>
                <w:kern w:val="0"/>
                <w:sz w:val="22"/>
              </w:rPr>
            </w:pPr>
            <w:r w:rsidRPr="006716BB">
              <w:rPr>
                <w:rFonts w:ascii="標楷體" w:eastAsia="標楷體" w:hAnsi="標楷體" w:cs="Arial"/>
                <w:color w:val="000000"/>
                <w:kern w:val="0"/>
                <w:sz w:val="22"/>
                <w:shd w:val="clear" w:color="auto" w:fill="FFFFFF"/>
              </w:rPr>
              <w:t>甲類</w:t>
            </w:r>
          </w:p>
        </w:tc>
        <w:tc>
          <w:tcPr>
            <w:tcW w:w="10065" w:type="dxa"/>
            <w:tcBorders>
              <w:top w:val="single" w:sz="18" w:space="0" w:color="FF0000"/>
              <w:bottom w:val="single" w:sz="4" w:space="0" w:color="auto"/>
            </w:tcBorders>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r w:rsidRPr="006716BB">
              <w:rPr>
                <w:rFonts w:ascii="標楷體" w:eastAsia="標楷體" w:hAnsi="標楷體" w:cs="Arial"/>
                <w:color w:val="000000"/>
                <w:kern w:val="0"/>
                <w:sz w:val="22"/>
                <w:shd w:val="clear" w:color="auto" w:fill="FFFFFF"/>
              </w:rPr>
              <w:t>辦公處所如政府機關、公私企業、金融保險、各種專門職業事務所及住宅大樓管理單位等。</w:t>
            </w:r>
          </w:p>
        </w:tc>
        <w:tc>
          <w:tcPr>
            <w:tcW w:w="1323" w:type="dxa"/>
            <w:vMerge w:val="restart"/>
            <w:tcBorders>
              <w:top w:val="single" w:sz="18" w:space="0" w:color="FF0000"/>
            </w:tcBorders>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適用總樓板面積低於</w:t>
            </w:r>
          </w:p>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500平方公尺以下者</w:t>
            </w:r>
          </w:p>
        </w:tc>
        <w:tc>
          <w:tcPr>
            <w:tcW w:w="1323" w:type="dxa"/>
            <w:vMerge w:val="restart"/>
            <w:tcBorders>
              <w:top w:val="single" w:sz="18" w:space="0" w:color="FF0000"/>
            </w:tcBorders>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適用總樓板面積</w:t>
            </w:r>
          </w:p>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501~2000平方公尺者</w:t>
            </w:r>
          </w:p>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p>
        </w:tc>
        <w:tc>
          <w:tcPr>
            <w:tcW w:w="1323" w:type="dxa"/>
            <w:vMerge w:val="restart"/>
            <w:tcBorders>
              <w:top w:val="single" w:sz="18" w:space="0" w:color="FF0000"/>
            </w:tcBorders>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適用總樓板面積</w:t>
            </w:r>
          </w:p>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r w:rsidRPr="006716BB">
              <w:rPr>
                <w:rFonts w:ascii="標楷體" w:eastAsia="標楷體" w:hAnsi="標楷體" w:cs="新細明體" w:hint="eastAsia"/>
                <w:kern w:val="0"/>
                <w:sz w:val="22"/>
              </w:rPr>
              <w:t>2001平方公尺以上者</w:t>
            </w:r>
          </w:p>
          <w:p w:rsidR="008C5EFA" w:rsidRPr="006716BB" w:rsidRDefault="008C5EFA" w:rsidP="006D47D1">
            <w:pPr>
              <w:widowControl/>
              <w:adjustRightInd w:val="0"/>
              <w:spacing w:line="240" w:lineRule="atLeast"/>
              <w:jc w:val="both"/>
              <w:textAlignment w:val="baseline"/>
              <w:rPr>
                <w:rFonts w:ascii="標楷體" w:eastAsia="標楷體" w:hAnsi="標楷體" w:cs="Arial"/>
                <w:color w:val="000000"/>
                <w:kern w:val="0"/>
                <w:sz w:val="22"/>
                <w:shd w:val="clear" w:color="auto" w:fill="FFFFFF"/>
              </w:rPr>
            </w:pPr>
          </w:p>
          <w:p w:rsidR="008C5EFA" w:rsidRPr="006716BB" w:rsidRDefault="008C5EFA" w:rsidP="006D47D1">
            <w:pPr>
              <w:widowControl/>
              <w:adjustRightInd w:val="0"/>
              <w:spacing w:line="240" w:lineRule="atLeast"/>
              <w:jc w:val="both"/>
              <w:textAlignment w:val="baseline"/>
              <w:rPr>
                <w:rFonts w:ascii="標楷體" w:eastAsia="標楷體" w:hAnsi="標楷體" w:cs="Arial"/>
                <w:color w:val="000000"/>
                <w:kern w:val="0"/>
                <w:sz w:val="22"/>
                <w:shd w:val="clear" w:color="auto" w:fill="FFFFFF"/>
              </w:rPr>
            </w:pPr>
          </w:p>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p>
        </w:tc>
      </w:tr>
      <w:tr w:rsidR="008C5EFA" w:rsidRPr="006716BB" w:rsidTr="006D47D1">
        <w:trPr>
          <w:trHeight w:val="295"/>
        </w:trPr>
        <w:tc>
          <w:tcPr>
            <w:tcW w:w="567" w:type="dxa"/>
            <w:tcBorders>
              <w:top w:val="single" w:sz="4" w:space="0" w:color="auto"/>
              <w:bottom w:val="single" w:sz="4" w:space="0" w:color="auto"/>
            </w:tcBorders>
          </w:tcPr>
          <w:p w:rsidR="008C5EFA" w:rsidRPr="006716BB" w:rsidRDefault="008C5EFA" w:rsidP="006D47D1">
            <w:pPr>
              <w:widowControl/>
              <w:adjustRightInd w:val="0"/>
              <w:spacing w:line="240" w:lineRule="atLeast"/>
              <w:jc w:val="both"/>
              <w:textAlignment w:val="baseline"/>
              <w:rPr>
                <w:rFonts w:ascii="標楷體" w:eastAsia="標楷體" w:hAnsi="標楷體" w:cs="Arial"/>
                <w:color w:val="000000"/>
                <w:kern w:val="0"/>
                <w:sz w:val="22"/>
                <w:shd w:val="clear" w:color="auto" w:fill="FFFFFF"/>
              </w:rPr>
            </w:pPr>
            <w:r w:rsidRPr="006716BB">
              <w:rPr>
                <w:rFonts w:ascii="標楷體" w:eastAsia="標楷體" w:hAnsi="標楷體" w:cs="Arial"/>
                <w:color w:val="000000"/>
                <w:kern w:val="0"/>
                <w:sz w:val="22"/>
                <w:shd w:val="clear" w:color="auto" w:fill="FFFFFF"/>
              </w:rPr>
              <w:t>乙類</w:t>
            </w:r>
          </w:p>
        </w:tc>
        <w:tc>
          <w:tcPr>
            <w:tcW w:w="10065" w:type="dxa"/>
            <w:tcBorders>
              <w:top w:val="single" w:sz="4" w:space="0" w:color="auto"/>
              <w:bottom w:val="single" w:sz="4" w:space="0" w:color="auto"/>
            </w:tcBorders>
            <w:shd w:val="clear" w:color="auto" w:fill="auto"/>
            <w:noWrap/>
          </w:tcPr>
          <w:p w:rsidR="008C5EFA" w:rsidRPr="006716BB" w:rsidRDefault="008C5EFA" w:rsidP="006D47D1">
            <w:pPr>
              <w:adjustRightInd w:val="0"/>
              <w:spacing w:line="0" w:lineRule="atLeast"/>
              <w:jc w:val="both"/>
              <w:textAlignment w:val="baseline"/>
              <w:rPr>
                <w:rFonts w:ascii="標楷體" w:eastAsia="標楷體" w:hAnsi="標楷體" w:cs="Arial"/>
                <w:color w:val="000000"/>
                <w:kern w:val="0"/>
                <w:sz w:val="22"/>
                <w:shd w:val="clear" w:color="auto" w:fill="FFFFFF"/>
              </w:rPr>
            </w:pPr>
            <w:r w:rsidRPr="006716BB">
              <w:rPr>
                <w:rFonts w:ascii="標楷體" w:eastAsia="標楷體" w:hAnsi="標楷體" w:cs="Arial"/>
                <w:color w:val="000000"/>
                <w:kern w:val="0"/>
                <w:sz w:val="22"/>
                <w:shd w:val="clear" w:color="auto" w:fill="FFFFFF"/>
              </w:rPr>
              <w:t>行號店鋪（特種營業除外）、學校</w:t>
            </w:r>
            <w:r w:rsidRPr="006716BB">
              <w:rPr>
                <w:rFonts w:ascii="標楷體" w:eastAsia="標楷體" w:hAnsi="標楷體" w:cs="Arial" w:hint="eastAsia"/>
                <w:color w:val="000000"/>
                <w:kern w:val="0"/>
                <w:sz w:val="22"/>
                <w:shd w:val="clear" w:color="auto" w:fill="FFFFFF"/>
              </w:rPr>
              <w:t>、</w:t>
            </w:r>
            <w:r w:rsidRPr="006716BB">
              <w:rPr>
                <w:rFonts w:ascii="標楷體" w:eastAsia="標楷體" w:hAnsi="標楷體" w:hint="eastAsia"/>
                <w:kern w:val="0"/>
                <w:sz w:val="22"/>
              </w:rPr>
              <w:t>美容瘦身中心、Ｋ書中心、心理輔導與家庭諮詢機構、圖書館</w:t>
            </w:r>
            <w:r w:rsidRPr="006716BB">
              <w:rPr>
                <w:rFonts w:ascii="標楷體" w:eastAsia="標楷體" w:hAnsi="標楷體" w:cs="Arial"/>
                <w:color w:val="000000"/>
                <w:kern w:val="0"/>
                <w:sz w:val="22"/>
                <w:shd w:val="clear" w:color="auto" w:fill="FFFFFF"/>
              </w:rPr>
              <w:t>。</w:t>
            </w:r>
          </w:p>
        </w:tc>
        <w:tc>
          <w:tcPr>
            <w:tcW w:w="1323" w:type="dxa"/>
            <w:vMerge/>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p>
        </w:tc>
        <w:tc>
          <w:tcPr>
            <w:tcW w:w="1323" w:type="dxa"/>
            <w:vMerge/>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p>
        </w:tc>
        <w:tc>
          <w:tcPr>
            <w:tcW w:w="1323" w:type="dxa"/>
            <w:vMerge/>
            <w:shd w:val="clear" w:color="auto" w:fill="auto"/>
            <w:noWrap/>
          </w:tcPr>
          <w:p w:rsidR="008C5EFA" w:rsidRPr="006716BB" w:rsidRDefault="008C5EFA" w:rsidP="006D47D1">
            <w:pPr>
              <w:adjustRightInd w:val="0"/>
              <w:spacing w:line="240" w:lineRule="atLeast"/>
              <w:jc w:val="both"/>
              <w:textAlignment w:val="baseline"/>
              <w:rPr>
                <w:rFonts w:ascii="標楷體" w:eastAsia="標楷體" w:hAnsi="標楷體" w:cs="新細明體"/>
                <w:kern w:val="0"/>
                <w:sz w:val="22"/>
              </w:rPr>
            </w:pPr>
          </w:p>
        </w:tc>
      </w:tr>
      <w:tr w:rsidR="008C5EFA" w:rsidRPr="006716BB" w:rsidTr="006D47D1">
        <w:trPr>
          <w:trHeight w:val="833"/>
        </w:trPr>
        <w:tc>
          <w:tcPr>
            <w:tcW w:w="567" w:type="dxa"/>
            <w:tcBorders>
              <w:top w:val="single" w:sz="4" w:space="0" w:color="auto"/>
              <w:bottom w:val="single" w:sz="4" w:space="0" w:color="auto"/>
            </w:tcBorders>
          </w:tcPr>
          <w:p w:rsidR="008C5EFA" w:rsidRPr="006716BB" w:rsidRDefault="008C5EFA" w:rsidP="006D47D1">
            <w:pPr>
              <w:widowControl/>
              <w:adjustRightInd w:val="0"/>
              <w:spacing w:line="240" w:lineRule="atLeast"/>
              <w:jc w:val="both"/>
              <w:textAlignment w:val="baseline"/>
              <w:rPr>
                <w:rFonts w:ascii="標楷體" w:eastAsia="標楷體" w:hAnsi="標楷體" w:cs="Arial"/>
                <w:color w:val="000000"/>
                <w:kern w:val="0"/>
                <w:sz w:val="22"/>
                <w:shd w:val="clear" w:color="auto" w:fill="FFFFFF"/>
              </w:rPr>
            </w:pPr>
            <w:r w:rsidRPr="006716BB">
              <w:rPr>
                <w:rFonts w:ascii="標楷體" w:eastAsia="標楷體" w:hAnsi="標楷體" w:cs="Arial"/>
                <w:color w:val="000000"/>
                <w:kern w:val="0"/>
                <w:sz w:val="22"/>
                <w:shd w:val="clear" w:color="auto" w:fill="FFFFFF"/>
              </w:rPr>
              <w:t>丙類</w:t>
            </w:r>
          </w:p>
        </w:tc>
        <w:tc>
          <w:tcPr>
            <w:tcW w:w="10065" w:type="dxa"/>
            <w:tcBorders>
              <w:top w:val="single" w:sz="4" w:space="0" w:color="auto"/>
              <w:bottom w:val="single" w:sz="4" w:space="0" w:color="auto"/>
            </w:tcBorders>
            <w:shd w:val="clear" w:color="auto" w:fill="auto"/>
            <w:noWrap/>
          </w:tcPr>
          <w:p w:rsidR="008C5EFA" w:rsidRPr="006716BB" w:rsidRDefault="008C5EFA" w:rsidP="006D47D1">
            <w:pPr>
              <w:adjustRightInd w:val="0"/>
              <w:spacing w:line="0" w:lineRule="atLeast"/>
              <w:jc w:val="both"/>
              <w:textAlignment w:val="baseline"/>
              <w:rPr>
                <w:rFonts w:ascii="標楷體" w:eastAsia="標楷體" w:hAnsi="標楷體" w:cs="Arial"/>
                <w:color w:val="000000"/>
                <w:kern w:val="0"/>
                <w:sz w:val="22"/>
                <w:shd w:val="clear" w:color="auto" w:fill="FFFFFF"/>
              </w:rPr>
            </w:pPr>
            <w:r w:rsidRPr="006716BB">
              <w:rPr>
                <w:rFonts w:ascii="標楷體" w:eastAsia="標楷體" w:hAnsi="標楷體" w:cs="Arial"/>
                <w:color w:val="000000"/>
                <w:kern w:val="0"/>
                <w:sz w:val="22"/>
                <w:shd w:val="clear" w:color="auto" w:fill="FFFFFF"/>
              </w:rPr>
              <w:t>一般工廠、旅館、餐廳、百貨公司、超級市場、醫院、電影院</w:t>
            </w:r>
            <w:r w:rsidRPr="006716BB">
              <w:rPr>
                <w:rFonts w:ascii="標楷體" w:eastAsia="標楷體" w:hAnsi="標楷體" w:cs="Arial" w:hint="eastAsia"/>
                <w:color w:val="000000"/>
                <w:kern w:val="0"/>
                <w:sz w:val="22"/>
                <w:shd w:val="clear" w:color="auto" w:fill="FFFFFF"/>
              </w:rPr>
              <w:t>、</w:t>
            </w:r>
            <w:r w:rsidRPr="006716BB">
              <w:rPr>
                <w:rFonts w:ascii="標楷體" w:eastAsia="標楷體" w:hAnsi="標楷體" w:hint="eastAsia"/>
                <w:kern w:val="0"/>
                <w:sz w:val="22"/>
              </w:rPr>
              <w:t>戲（劇）院、演藝場、體育館（場）、溜冰場、游泳池、球類運動場、健身運動場所、體育場所、健身休閒中心、藝文空間、集會堂（場）、商場、零售市場、有固定建物之攤販集中場、農產品批發市場、展覽館、美食街、餐廳、飲食店、一般咖啡館、飲茶、觀光旅館、旅館業、招待所、兒童及少年福利機構、老人福利機構、短期補習班、課後托育中心、醫療機構、護理機構、產後護理機構、老人長期照顧機構、身心障礙福利機構、身心障礙者庇護工場、身心障礙者職業訓練機構、托兒所、兒童及少年安置教養機構、托嬰中心、早期療育機構、宿舍、老人安養機構、婦女安置機構、停車場、遊樂區(園)、風景區、公園、人行道等開放公共場所、倉儲業、物流業、太陽能發電設備、風力發電設備、基地台</w:t>
            </w:r>
            <w:r w:rsidRPr="006716BB">
              <w:rPr>
                <w:rFonts w:ascii="標楷體" w:eastAsia="標楷體" w:hAnsi="標楷體" w:cs="Arial"/>
                <w:color w:val="000000"/>
                <w:kern w:val="0"/>
                <w:sz w:val="22"/>
                <w:shd w:val="clear" w:color="auto" w:fill="FFFFFF"/>
              </w:rPr>
              <w:t>及其他不屬於戊類之公共場所。</w:t>
            </w:r>
          </w:p>
        </w:tc>
        <w:tc>
          <w:tcPr>
            <w:tcW w:w="1323" w:type="dxa"/>
            <w:vMerge/>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p>
        </w:tc>
        <w:tc>
          <w:tcPr>
            <w:tcW w:w="1323" w:type="dxa"/>
            <w:vMerge/>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p>
        </w:tc>
        <w:tc>
          <w:tcPr>
            <w:tcW w:w="1323" w:type="dxa"/>
            <w:vMerge/>
            <w:shd w:val="clear" w:color="auto" w:fill="auto"/>
            <w:noWrap/>
          </w:tcPr>
          <w:p w:rsidR="008C5EFA" w:rsidRPr="006716BB" w:rsidRDefault="008C5EFA" w:rsidP="006D47D1">
            <w:pPr>
              <w:adjustRightInd w:val="0"/>
              <w:spacing w:line="240" w:lineRule="atLeast"/>
              <w:jc w:val="both"/>
              <w:textAlignment w:val="baseline"/>
              <w:rPr>
                <w:rFonts w:ascii="標楷體" w:eastAsia="標楷體" w:hAnsi="標楷體" w:cs="新細明體"/>
                <w:kern w:val="0"/>
                <w:sz w:val="22"/>
              </w:rPr>
            </w:pPr>
          </w:p>
        </w:tc>
      </w:tr>
      <w:tr w:rsidR="008C5EFA" w:rsidRPr="006716BB" w:rsidTr="006D47D1">
        <w:trPr>
          <w:trHeight w:val="178"/>
        </w:trPr>
        <w:tc>
          <w:tcPr>
            <w:tcW w:w="567" w:type="dxa"/>
            <w:tcBorders>
              <w:top w:val="single" w:sz="4" w:space="0" w:color="auto"/>
              <w:bottom w:val="single" w:sz="4" w:space="0" w:color="auto"/>
            </w:tcBorders>
          </w:tcPr>
          <w:p w:rsidR="008C5EFA" w:rsidRPr="006716BB" w:rsidRDefault="008C5EFA" w:rsidP="006D47D1">
            <w:pPr>
              <w:widowControl/>
              <w:adjustRightInd w:val="0"/>
              <w:spacing w:line="240" w:lineRule="atLeast"/>
              <w:jc w:val="both"/>
              <w:textAlignment w:val="baseline"/>
              <w:rPr>
                <w:rFonts w:ascii="標楷體" w:eastAsia="標楷體" w:hAnsi="標楷體" w:cs="Arial"/>
                <w:color w:val="000000"/>
                <w:kern w:val="0"/>
                <w:sz w:val="22"/>
                <w:shd w:val="clear" w:color="auto" w:fill="FFFFFF"/>
              </w:rPr>
            </w:pPr>
            <w:r w:rsidRPr="006716BB">
              <w:rPr>
                <w:rFonts w:ascii="標楷體" w:eastAsia="標楷體" w:hAnsi="標楷體" w:cs="Arial"/>
                <w:color w:val="000000"/>
                <w:kern w:val="0"/>
                <w:sz w:val="22"/>
                <w:shd w:val="clear" w:color="auto" w:fill="FFFFFF"/>
              </w:rPr>
              <w:t>丁類</w:t>
            </w:r>
          </w:p>
        </w:tc>
        <w:tc>
          <w:tcPr>
            <w:tcW w:w="10065" w:type="dxa"/>
            <w:tcBorders>
              <w:top w:val="single" w:sz="4" w:space="0" w:color="auto"/>
              <w:bottom w:val="single" w:sz="4" w:space="0" w:color="auto"/>
            </w:tcBorders>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Arial"/>
                <w:color w:val="000000"/>
                <w:kern w:val="0"/>
                <w:sz w:val="22"/>
                <w:shd w:val="clear" w:color="auto" w:fill="FFFFFF"/>
              </w:rPr>
            </w:pPr>
            <w:r w:rsidRPr="006716BB">
              <w:rPr>
                <w:rFonts w:ascii="標楷體" w:eastAsia="標楷體" w:hAnsi="標楷體" w:cs="Arial"/>
                <w:color w:val="000000"/>
                <w:kern w:val="0"/>
                <w:sz w:val="22"/>
                <w:shd w:val="clear" w:color="auto" w:fill="FFFFFF"/>
              </w:rPr>
              <w:t>育樂遊藝場所、</w:t>
            </w:r>
            <w:r w:rsidRPr="006716BB">
              <w:rPr>
                <w:rFonts w:ascii="標楷體" w:eastAsia="標楷體" w:hAnsi="標楷體" w:hint="eastAsia"/>
                <w:kern w:val="0"/>
                <w:sz w:val="22"/>
              </w:rPr>
              <w:t>兒童樂園、釣蝦（魚）場、機械式停車場</w:t>
            </w:r>
            <w:r w:rsidRPr="006716BB">
              <w:rPr>
                <w:rFonts w:ascii="標楷體" w:eastAsia="標楷體" w:hAnsi="標楷體" w:cs="Arial"/>
                <w:color w:val="000000"/>
                <w:kern w:val="0"/>
                <w:sz w:val="22"/>
                <w:shd w:val="clear" w:color="auto" w:fill="FFFFFF"/>
              </w:rPr>
              <w:t>等行業。</w:t>
            </w:r>
          </w:p>
        </w:tc>
        <w:tc>
          <w:tcPr>
            <w:tcW w:w="1323" w:type="dxa"/>
            <w:vMerge/>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p>
        </w:tc>
        <w:tc>
          <w:tcPr>
            <w:tcW w:w="1323" w:type="dxa"/>
            <w:vMerge/>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p>
        </w:tc>
        <w:tc>
          <w:tcPr>
            <w:tcW w:w="1323" w:type="dxa"/>
            <w:vMerge/>
            <w:shd w:val="clear" w:color="auto" w:fill="auto"/>
            <w:noWrap/>
          </w:tcPr>
          <w:p w:rsidR="008C5EFA" w:rsidRPr="006716BB" w:rsidRDefault="008C5EFA" w:rsidP="006D47D1">
            <w:pPr>
              <w:adjustRightInd w:val="0"/>
              <w:spacing w:line="240" w:lineRule="atLeast"/>
              <w:jc w:val="both"/>
              <w:textAlignment w:val="baseline"/>
              <w:rPr>
                <w:rFonts w:ascii="標楷體" w:eastAsia="標楷體" w:hAnsi="標楷體" w:cs="新細明體"/>
                <w:kern w:val="0"/>
                <w:sz w:val="22"/>
              </w:rPr>
            </w:pPr>
          </w:p>
        </w:tc>
      </w:tr>
      <w:tr w:rsidR="008C5EFA" w:rsidRPr="006716BB" w:rsidTr="006D47D1">
        <w:trPr>
          <w:trHeight w:val="812"/>
        </w:trPr>
        <w:tc>
          <w:tcPr>
            <w:tcW w:w="567" w:type="dxa"/>
            <w:tcBorders>
              <w:top w:val="single" w:sz="4" w:space="0" w:color="auto"/>
              <w:bottom w:val="single" w:sz="4" w:space="0" w:color="auto"/>
            </w:tcBorders>
          </w:tcPr>
          <w:p w:rsidR="008C5EFA" w:rsidRPr="006716BB" w:rsidRDefault="008C5EFA" w:rsidP="006D47D1">
            <w:pPr>
              <w:widowControl/>
              <w:adjustRightInd w:val="0"/>
              <w:spacing w:line="240" w:lineRule="atLeast"/>
              <w:jc w:val="both"/>
              <w:textAlignment w:val="baseline"/>
              <w:rPr>
                <w:rFonts w:ascii="標楷體" w:eastAsia="標楷體" w:hAnsi="標楷體" w:cs="Arial"/>
                <w:color w:val="000000"/>
                <w:kern w:val="0"/>
                <w:sz w:val="22"/>
                <w:shd w:val="clear" w:color="auto" w:fill="FFFFFF"/>
              </w:rPr>
            </w:pPr>
            <w:r w:rsidRPr="006716BB">
              <w:rPr>
                <w:rFonts w:ascii="標楷體" w:eastAsia="標楷體" w:hAnsi="標楷體" w:cs="Arial"/>
                <w:color w:val="000000"/>
                <w:kern w:val="0"/>
                <w:sz w:val="22"/>
                <w:shd w:val="clear" w:color="auto" w:fill="FFFFFF"/>
              </w:rPr>
              <w:t>戊類</w:t>
            </w:r>
          </w:p>
        </w:tc>
        <w:tc>
          <w:tcPr>
            <w:tcW w:w="10065" w:type="dxa"/>
            <w:tcBorders>
              <w:top w:val="single" w:sz="4" w:space="0" w:color="auto"/>
              <w:bottom w:val="single" w:sz="4" w:space="0" w:color="auto"/>
            </w:tcBorders>
            <w:shd w:val="clear" w:color="auto" w:fill="auto"/>
            <w:noWrap/>
          </w:tcPr>
          <w:p w:rsidR="008C5EFA" w:rsidRPr="006716BB" w:rsidRDefault="008C5EFA" w:rsidP="006D47D1">
            <w:pPr>
              <w:adjustRightInd w:val="0"/>
              <w:spacing w:line="0" w:lineRule="atLeast"/>
              <w:jc w:val="both"/>
              <w:textAlignment w:val="baseline"/>
              <w:rPr>
                <w:rFonts w:ascii="標楷體" w:eastAsia="標楷體" w:hAnsi="標楷體" w:cs="Arial"/>
                <w:color w:val="000000"/>
                <w:kern w:val="0"/>
                <w:sz w:val="22"/>
                <w:shd w:val="clear" w:color="auto" w:fill="FFFFFF"/>
              </w:rPr>
            </w:pPr>
            <w:r w:rsidRPr="006716BB">
              <w:rPr>
                <w:rFonts w:ascii="標楷體" w:eastAsia="標楷體" w:hAnsi="標楷體" w:cs="Arial" w:hint="eastAsia"/>
                <w:color w:val="000000"/>
                <w:kern w:val="0"/>
                <w:sz w:val="22"/>
                <w:shd w:val="clear" w:color="auto" w:fill="FFFFFF"/>
              </w:rPr>
              <w:t>供娛樂消費之場所如</w:t>
            </w:r>
            <w:r w:rsidRPr="006716BB">
              <w:rPr>
                <w:rFonts w:ascii="標楷體" w:eastAsia="標楷體" w:hAnsi="標楷體" w:hint="eastAsia"/>
                <w:kern w:val="0"/>
                <w:sz w:val="22"/>
              </w:rPr>
              <w:t>視聽歌唱場所(含KTV、MTV)、觀光（視聽）理髮（理容）按摩場所、三溫暖場所、溫泉浴室、公共浴室、舞廳、舞場、酒家、酒店、特種咖啡茶室、電子遊戲場、錄影帶（節目帶）播映場所、酒吧、資訊休閒場所、開放式水域場所</w:t>
            </w:r>
            <w:r w:rsidRPr="006716BB">
              <w:rPr>
                <w:rFonts w:ascii="標楷體" w:eastAsia="標楷體" w:hAnsi="標楷體" w:cs="Arial"/>
                <w:color w:val="000000"/>
                <w:kern w:val="0"/>
                <w:sz w:val="22"/>
                <w:shd w:val="clear" w:color="auto" w:fill="FFFFFF"/>
              </w:rPr>
              <w:t>等。</w:t>
            </w:r>
          </w:p>
        </w:tc>
        <w:tc>
          <w:tcPr>
            <w:tcW w:w="1323" w:type="dxa"/>
            <w:vMerge/>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p>
        </w:tc>
        <w:tc>
          <w:tcPr>
            <w:tcW w:w="1323" w:type="dxa"/>
            <w:vMerge/>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p>
        </w:tc>
        <w:tc>
          <w:tcPr>
            <w:tcW w:w="1323" w:type="dxa"/>
            <w:vMerge/>
            <w:shd w:val="clear" w:color="auto" w:fill="auto"/>
            <w:noWrap/>
          </w:tcPr>
          <w:p w:rsidR="008C5EFA" w:rsidRPr="006716BB" w:rsidRDefault="008C5EFA" w:rsidP="006D47D1">
            <w:pPr>
              <w:adjustRightInd w:val="0"/>
              <w:spacing w:line="240" w:lineRule="atLeast"/>
              <w:jc w:val="both"/>
              <w:textAlignment w:val="baseline"/>
              <w:rPr>
                <w:rFonts w:ascii="標楷體" w:eastAsia="標楷體" w:hAnsi="標楷體" w:cs="新細明體"/>
                <w:kern w:val="0"/>
                <w:sz w:val="22"/>
              </w:rPr>
            </w:pPr>
          </w:p>
        </w:tc>
      </w:tr>
      <w:tr w:rsidR="008C5EFA" w:rsidRPr="006716BB" w:rsidTr="006D47D1">
        <w:trPr>
          <w:trHeight w:val="838"/>
        </w:trPr>
        <w:tc>
          <w:tcPr>
            <w:tcW w:w="567" w:type="dxa"/>
            <w:tcBorders>
              <w:top w:val="single" w:sz="4" w:space="0" w:color="auto"/>
              <w:bottom w:val="single" w:sz="4" w:space="0" w:color="auto"/>
            </w:tcBorders>
          </w:tcPr>
          <w:p w:rsidR="008C5EFA" w:rsidRPr="006716BB" w:rsidRDefault="008C5EFA" w:rsidP="006D47D1">
            <w:pPr>
              <w:widowControl/>
              <w:adjustRightInd w:val="0"/>
              <w:spacing w:line="240" w:lineRule="atLeast"/>
              <w:jc w:val="both"/>
              <w:textAlignment w:val="baseline"/>
              <w:rPr>
                <w:rFonts w:ascii="標楷體" w:eastAsia="標楷體" w:hAnsi="標楷體" w:cs="Arial"/>
                <w:color w:val="000000"/>
                <w:kern w:val="0"/>
                <w:sz w:val="22"/>
                <w:shd w:val="clear" w:color="auto" w:fill="FFFFFF"/>
              </w:rPr>
            </w:pPr>
            <w:r w:rsidRPr="006716BB">
              <w:rPr>
                <w:rFonts w:ascii="標楷體" w:eastAsia="標楷體" w:hAnsi="標楷體" w:cs="Arial"/>
                <w:color w:val="000000"/>
                <w:kern w:val="0"/>
                <w:sz w:val="22"/>
                <w:shd w:val="clear" w:color="auto" w:fill="FFFFFF"/>
              </w:rPr>
              <w:t>己類</w:t>
            </w:r>
          </w:p>
        </w:tc>
        <w:tc>
          <w:tcPr>
            <w:tcW w:w="10065" w:type="dxa"/>
            <w:tcBorders>
              <w:top w:val="single" w:sz="4" w:space="0" w:color="auto"/>
              <w:bottom w:val="single" w:sz="4" w:space="0" w:color="auto"/>
            </w:tcBorders>
            <w:shd w:val="clear" w:color="auto" w:fill="auto"/>
            <w:noWrap/>
          </w:tcPr>
          <w:p w:rsidR="008C5EFA" w:rsidRPr="006716BB" w:rsidRDefault="008C5EFA" w:rsidP="006D47D1">
            <w:pPr>
              <w:adjustRightInd w:val="0"/>
              <w:spacing w:line="0" w:lineRule="atLeast"/>
              <w:jc w:val="both"/>
              <w:textAlignment w:val="baseline"/>
              <w:rPr>
                <w:rFonts w:ascii="標楷體" w:eastAsia="標楷體" w:hAnsi="標楷體" w:cs="Arial"/>
                <w:color w:val="000000"/>
                <w:kern w:val="0"/>
                <w:sz w:val="22"/>
                <w:shd w:val="clear" w:color="auto" w:fill="FFFFFF"/>
              </w:rPr>
            </w:pPr>
            <w:r w:rsidRPr="006716BB">
              <w:rPr>
                <w:rFonts w:ascii="標楷體" w:eastAsia="標楷體" w:hAnsi="標楷體" w:hint="eastAsia"/>
                <w:kern w:val="0"/>
                <w:sz w:val="22"/>
              </w:rPr>
              <w:t>化工原料行、礦油行、瓦斯行、爆竹煙火販賣場、液化石油氣分裝場、液化石油氣容器儲存室、液化石油氣鋼瓶檢驗機構、加油（氣）站、天然氣加壓站、</w:t>
            </w:r>
            <w:r w:rsidRPr="006716BB">
              <w:rPr>
                <w:rFonts w:ascii="標楷體" w:eastAsia="標楷體" w:hAnsi="標楷體" w:cs="Arial"/>
                <w:color w:val="000000"/>
                <w:kern w:val="0"/>
                <w:sz w:val="22"/>
                <w:shd w:val="clear" w:color="auto" w:fill="FFFFFF"/>
              </w:rPr>
              <w:t>瓦斯</w:t>
            </w:r>
            <w:r w:rsidRPr="006716BB">
              <w:rPr>
                <w:rFonts w:ascii="標楷體" w:eastAsia="標楷體" w:hAnsi="標楷體" w:cs="Arial" w:hint="eastAsia"/>
                <w:color w:val="000000"/>
                <w:kern w:val="0"/>
                <w:sz w:val="22"/>
                <w:shd w:val="clear" w:color="auto" w:fill="FFFFFF"/>
              </w:rPr>
              <w:t>、</w:t>
            </w:r>
            <w:r w:rsidRPr="006716BB">
              <w:rPr>
                <w:rFonts w:ascii="標楷體" w:eastAsia="標楷體" w:hAnsi="標楷體" w:cs="Arial"/>
                <w:color w:val="000000"/>
                <w:kern w:val="0"/>
                <w:sz w:val="22"/>
                <w:shd w:val="clear" w:color="auto" w:fill="FFFFFF"/>
              </w:rPr>
              <w:t>電焊</w:t>
            </w:r>
            <w:r w:rsidRPr="006716BB">
              <w:rPr>
                <w:rFonts w:ascii="標楷體" w:eastAsia="標楷體" w:hAnsi="標楷體" w:cs="Arial" w:hint="eastAsia"/>
                <w:color w:val="000000"/>
                <w:kern w:val="0"/>
                <w:sz w:val="22"/>
                <w:shd w:val="clear" w:color="auto" w:fill="FFFFFF"/>
              </w:rPr>
              <w:t>、輸送管線</w:t>
            </w:r>
            <w:r w:rsidRPr="006716BB">
              <w:rPr>
                <w:rFonts w:ascii="標楷體" w:eastAsia="標楷體" w:hAnsi="標楷體" w:hint="eastAsia"/>
                <w:kern w:val="0"/>
                <w:sz w:val="22"/>
              </w:rPr>
              <w:t>，</w:t>
            </w:r>
            <w:r w:rsidRPr="006716BB">
              <w:rPr>
                <w:rFonts w:ascii="標楷體" w:eastAsia="標楷體" w:hAnsi="標楷體" w:cs="Arial"/>
                <w:color w:val="000000"/>
                <w:kern w:val="0"/>
                <w:sz w:val="22"/>
                <w:shd w:val="clear" w:color="auto" w:fill="FFFFFF"/>
              </w:rPr>
              <w:t>使用、製造或供應危險物品之工廠或廠商，其危險程度較高者。</w:t>
            </w:r>
          </w:p>
        </w:tc>
        <w:tc>
          <w:tcPr>
            <w:tcW w:w="1323" w:type="dxa"/>
            <w:vMerge/>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p>
        </w:tc>
        <w:tc>
          <w:tcPr>
            <w:tcW w:w="1323" w:type="dxa"/>
            <w:vMerge/>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p>
        </w:tc>
        <w:tc>
          <w:tcPr>
            <w:tcW w:w="1323" w:type="dxa"/>
            <w:vMerge/>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p>
        </w:tc>
      </w:tr>
      <w:tr w:rsidR="008C5EFA" w:rsidRPr="006716BB" w:rsidTr="006D47D1">
        <w:trPr>
          <w:trHeight w:val="350"/>
        </w:trPr>
        <w:tc>
          <w:tcPr>
            <w:tcW w:w="567" w:type="dxa"/>
            <w:tcBorders>
              <w:top w:val="single" w:sz="4" w:space="0" w:color="auto"/>
            </w:tcBorders>
          </w:tcPr>
          <w:p w:rsidR="008C5EFA" w:rsidRPr="006716BB" w:rsidRDefault="008C5EFA" w:rsidP="006D47D1">
            <w:pPr>
              <w:widowControl/>
              <w:adjustRightInd w:val="0"/>
              <w:spacing w:line="240" w:lineRule="atLeast"/>
              <w:jc w:val="both"/>
              <w:textAlignment w:val="baseline"/>
              <w:rPr>
                <w:rFonts w:ascii="標楷體" w:eastAsia="標楷體" w:hAnsi="標楷體" w:cs="Arial"/>
                <w:color w:val="000000"/>
                <w:kern w:val="0"/>
                <w:sz w:val="22"/>
                <w:shd w:val="clear" w:color="auto" w:fill="FFFFFF"/>
              </w:rPr>
            </w:pPr>
            <w:r w:rsidRPr="006716BB">
              <w:rPr>
                <w:rFonts w:ascii="標楷體" w:eastAsia="標楷體" w:hAnsi="標楷體" w:cs="Arial" w:hint="eastAsia"/>
                <w:color w:val="000000"/>
                <w:kern w:val="0"/>
                <w:sz w:val="22"/>
                <w:shd w:val="clear" w:color="auto" w:fill="FFFFFF"/>
              </w:rPr>
              <w:t>庚類</w:t>
            </w:r>
          </w:p>
        </w:tc>
        <w:tc>
          <w:tcPr>
            <w:tcW w:w="10065" w:type="dxa"/>
            <w:tcBorders>
              <w:top w:val="single" w:sz="4" w:space="0" w:color="auto"/>
            </w:tcBorders>
            <w:shd w:val="clear" w:color="auto" w:fill="auto"/>
            <w:noWrap/>
          </w:tcPr>
          <w:p w:rsidR="008C5EFA" w:rsidRPr="006716BB" w:rsidRDefault="008C5EFA" w:rsidP="006D47D1">
            <w:pPr>
              <w:adjustRightInd w:val="0"/>
              <w:spacing w:line="0" w:lineRule="atLeast"/>
              <w:jc w:val="both"/>
              <w:textAlignment w:val="baseline"/>
              <w:rPr>
                <w:rFonts w:ascii="標楷體" w:eastAsia="標楷體" w:hAnsi="標楷體"/>
                <w:kern w:val="0"/>
                <w:sz w:val="22"/>
              </w:rPr>
            </w:pPr>
            <w:r w:rsidRPr="006716BB">
              <w:rPr>
                <w:rFonts w:ascii="標楷體" w:eastAsia="標楷體" w:hAnsi="標楷體" w:hint="eastAsia"/>
                <w:kern w:val="0"/>
                <w:sz w:val="22"/>
              </w:rPr>
              <w:t>機場、碼頭</w:t>
            </w:r>
          </w:p>
        </w:tc>
        <w:tc>
          <w:tcPr>
            <w:tcW w:w="1323" w:type="dxa"/>
            <w:vMerge/>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p>
        </w:tc>
        <w:tc>
          <w:tcPr>
            <w:tcW w:w="1323" w:type="dxa"/>
            <w:vMerge/>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p>
        </w:tc>
        <w:tc>
          <w:tcPr>
            <w:tcW w:w="1323" w:type="dxa"/>
            <w:vMerge/>
            <w:shd w:val="clear" w:color="auto" w:fill="auto"/>
            <w:noWrap/>
          </w:tcPr>
          <w:p w:rsidR="008C5EFA" w:rsidRPr="006716BB" w:rsidRDefault="008C5EFA" w:rsidP="006D47D1">
            <w:pPr>
              <w:widowControl/>
              <w:adjustRightInd w:val="0"/>
              <w:spacing w:line="240" w:lineRule="atLeast"/>
              <w:jc w:val="both"/>
              <w:textAlignment w:val="baseline"/>
              <w:rPr>
                <w:rFonts w:ascii="標楷體" w:eastAsia="標楷體" w:hAnsi="標楷體" w:cs="新細明體"/>
                <w:kern w:val="0"/>
                <w:sz w:val="22"/>
              </w:rPr>
            </w:pPr>
          </w:p>
        </w:tc>
      </w:tr>
    </w:tbl>
    <w:p w:rsidR="008C5EFA" w:rsidRPr="006716BB" w:rsidRDefault="008C5EFA" w:rsidP="008C5EFA">
      <w:pPr>
        <w:widowControl/>
        <w:adjustRightInd w:val="0"/>
        <w:spacing w:line="240" w:lineRule="atLeast"/>
        <w:jc w:val="both"/>
        <w:textAlignment w:val="baseline"/>
        <w:rPr>
          <w:rFonts w:ascii="標楷體" w:eastAsia="標楷體" w:hAnsi="標楷體" w:cs="新細明體"/>
          <w:b/>
          <w:color w:val="FF0000"/>
          <w:kern w:val="0"/>
        </w:rPr>
      </w:pPr>
      <w:r w:rsidRPr="006716BB">
        <w:rPr>
          <w:rFonts w:ascii="標楷體" w:eastAsia="標楷體" w:hAnsi="標楷體" w:cs="Arial" w:hint="eastAsia"/>
          <w:b/>
          <w:color w:val="FF0000"/>
          <w:kern w:val="0"/>
          <w:shd w:val="clear" w:color="auto" w:fill="FFFFFF"/>
        </w:rPr>
        <w:t>備註: 己類或其他</w:t>
      </w:r>
      <w:r w:rsidRPr="006716BB">
        <w:rPr>
          <w:rFonts w:ascii="標楷體" w:eastAsia="標楷體" w:hAnsi="標楷體" w:cs="Arial"/>
          <w:b/>
          <w:color w:val="FF0000"/>
          <w:kern w:val="0"/>
          <w:shd w:val="clear" w:color="auto" w:fill="FFFFFF"/>
        </w:rPr>
        <w:t>使用、製造或供應危險物品</w:t>
      </w:r>
      <w:r w:rsidRPr="006716BB">
        <w:rPr>
          <w:rFonts w:ascii="標楷體" w:eastAsia="標楷體" w:hAnsi="標楷體" w:cs="Arial" w:hint="eastAsia"/>
          <w:b/>
          <w:color w:val="FF0000"/>
          <w:kern w:val="0"/>
          <w:shd w:val="clear" w:color="auto" w:fill="FFFFFF"/>
        </w:rPr>
        <w:t>(如煙火、炮竹或易燃易爆之物品)</w:t>
      </w:r>
      <w:r w:rsidRPr="006716BB">
        <w:rPr>
          <w:rFonts w:ascii="標楷體" w:eastAsia="標楷體" w:hAnsi="標楷體" w:cs="Arial"/>
          <w:b/>
          <w:color w:val="FF0000"/>
          <w:kern w:val="0"/>
          <w:shd w:val="clear" w:color="auto" w:fill="FFFFFF"/>
        </w:rPr>
        <w:t>之工廠或廠商，其危險程度較高者</w:t>
      </w:r>
      <w:r w:rsidRPr="006716BB">
        <w:rPr>
          <w:rFonts w:ascii="標楷體" w:eastAsia="標楷體" w:hAnsi="標楷體" w:cs="Arial" w:hint="eastAsia"/>
          <w:b/>
          <w:color w:val="FF0000"/>
          <w:kern w:val="0"/>
          <w:shd w:val="clear" w:color="auto" w:fill="FFFFFF"/>
        </w:rPr>
        <w:t>，每一意外事故體傷責任保險金額</w:t>
      </w:r>
      <w:r w:rsidRPr="006716BB">
        <w:rPr>
          <w:rFonts w:ascii="標楷體" w:eastAsia="標楷體" w:hAnsi="標楷體" w:cs="新細明體" w:hint="eastAsia"/>
          <w:b/>
          <w:color w:val="FF0000"/>
          <w:kern w:val="0"/>
          <w:sz w:val="22"/>
        </w:rPr>
        <w:t>為上述各項之二倍。</w:t>
      </w:r>
    </w:p>
    <w:p w:rsidR="008C5EFA" w:rsidRPr="006716BB" w:rsidRDefault="008C5EFA" w:rsidP="008C5EFA">
      <w:pPr>
        <w:widowControl/>
        <w:adjustRightInd w:val="0"/>
        <w:spacing w:line="240" w:lineRule="atLeast"/>
        <w:ind w:left="360"/>
        <w:jc w:val="both"/>
        <w:textAlignment w:val="baseline"/>
        <w:rPr>
          <w:rFonts w:ascii="標楷體" w:eastAsia="標楷體" w:hAnsi="標楷體" w:cs="Arial"/>
          <w:color w:val="000000"/>
          <w:kern w:val="0"/>
          <w:sz w:val="22"/>
          <w:shd w:val="clear" w:color="auto" w:fill="FFFFFF"/>
        </w:rPr>
      </w:pPr>
    </w:p>
    <w:p w:rsidR="008C5EFA" w:rsidRPr="006716BB" w:rsidRDefault="008C5EFA" w:rsidP="008C5EFA">
      <w:pPr>
        <w:adjustRightInd w:val="0"/>
        <w:spacing w:line="240" w:lineRule="atLeast"/>
        <w:jc w:val="both"/>
        <w:textAlignment w:val="baseline"/>
        <w:rPr>
          <w:rFonts w:ascii="標楷體" w:eastAsia="標楷體" w:hAnsi="標楷體"/>
          <w:kern w:val="0"/>
          <w:sz w:val="22"/>
        </w:rPr>
      </w:pPr>
      <w:r w:rsidRPr="006716BB">
        <w:rPr>
          <w:rFonts w:ascii="標楷體" w:eastAsia="標楷體" w:hAnsi="標楷體" w:hint="eastAsia"/>
          <w:kern w:val="0"/>
          <w:sz w:val="22"/>
        </w:rPr>
        <w:lastRenderedPageBreak/>
        <w:t>補充說明:</w:t>
      </w:r>
    </w:p>
    <w:p w:rsidR="008C5EFA" w:rsidRPr="006716BB" w:rsidRDefault="008C5EFA" w:rsidP="008C5EFA">
      <w:pPr>
        <w:adjustRightInd w:val="0"/>
        <w:spacing w:line="240" w:lineRule="atLeast"/>
        <w:jc w:val="both"/>
        <w:textAlignment w:val="baseline"/>
        <w:rPr>
          <w:rFonts w:ascii="標楷體" w:eastAsia="標楷體" w:hAnsi="標楷體"/>
          <w:kern w:val="0"/>
          <w:sz w:val="22"/>
        </w:rPr>
      </w:pPr>
      <w:r w:rsidRPr="006716BB">
        <w:rPr>
          <w:rFonts w:ascii="標楷體" w:eastAsia="標楷體" w:hAnsi="標楷體" w:hint="eastAsia"/>
          <w:kern w:val="0"/>
          <w:sz w:val="22"/>
        </w:rPr>
        <w:t>以近年來重大事故發生為例:</w:t>
      </w:r>
    </w:p>
    <w:p w:rsidR="008C5EFA" w:rsidRPr="006716BB" w:rsidRDefault="008C5EFA" w:rsidP="008C5EFA">
      <w:pPr>
        <w:numPr>
          <w:ilvl w:val="0"/>
          <w:numId w:val="9"/>
        </w:numPr>
        <w:adjustRightInd w:val="0"/>
        <w:spacing w:line="240" w:lineRule="atLeast"/>
        <w:ind w:left="567" w:hanging="578"/>
        <w:jc w:val="both"/>
        <w:textAlignment w:val="baseline"/>
        <w:rPr>
          <w:rFonts w:ascii="標楷體" w:eastAsia="標楷體" w:hAnsi="標楷體"/>
          <w:kern w:val="0"/>
          <w:sz w:val="22"/>
        </w:rPr>
      </w:pPr>
      <w:r w:rsidRPr="006716BB">
        <w:rPr>
          <w:rFonts w:ascii="標楷體" w:eastAsia="標楷體" w:hAnsi="標楷體" w:hint="eastAsia"/>
          <w:kern w:val="0"/>
          <w:sz w:val="22"/>
        </w:rPr>
        <w:t>100.03阿拉夜店大火造成9死12傷，</w:t>
      </w:r>
      <w:r>
        <w:rPr>
          <w:rFonts w:ascii="標楷體" w:eastAsia="標楷體" w:hAnsi="標楷體" w:hint="eastAsia"/>
          <w:kern w:val="0"/>
          <w:sz w:val="22"/>
        </w:rPr>
        <w:t>臺中</w:t>
      </w:r>
      <w:r w:rsidRPr="006716BB">
        <w:rPr>
          <w:rFonts w:ascii="標楷體" w:eastAsia="標楷體" w:hAnsi="標楷體" w:hint="eastAsia"/>
          <w:kern w:val="0"/>
          <w:sz w:val="22"/>
        </w:rPr>
        <w:t>市針對營業場所樓板總面積超過500平方公尺者，公共意外責任保險強制投保金額</w:t>
      </w:r>
    </w:p>
    <w:p w:rsidR="008C5EFA" w:rsidRPr="006716BB" w:rsidRDefault="008C5EFA" w:rsidP="008C5EFA">
      <w:pPr>
        <w:adjustRightInd w:val="0"/>
        <w:spacing w:line="240" w:lineRule="atLeast"/>
        <w:ind w:left="567"/>
        <w:jc w:val="both"/>
        <w:textAlignment w:val="baseline"/>
        <w:rPr>
          <w:rFonts w:ascii="標楷體" w:eastAsia="標楷體" w:hAnsi="標楷體"/>
          <w:kern w:val="0"/>
          <w:sz w:val="22"/>
        </w:rPr>
      </w:pPr>
      <w:r w:rsidRPr="006716BB">
        <w:rPr>
          <w:rFonts w:ascii="標楷體" w:eastAsia="標楷體" w:hAnsi="標楷體" w:hint="eastAsia"/>
          <w:kern w:val="0"/>
          <w:sz w:val="22"/>
        </w:rPr>
        <w:t>每一個人體傷為</w:t>
      </w:r>
      <w:r>
        <w:rPr>
          <w:rFonts w:ascii="標楷體" w:eastAsia="標楷體" w:hAnsi="標楷體" w:hint="eastAsia"/>
          <w:kern w:val="0"/>
          <w:sz w:val="22"/>
        </w:rPr>
        <w:t>新臺幣</w:t>
      </w:r>
      <w:r w:rsidRPr="006716BB">
        <w:rPr>
          <w:rFonts w:ascii="標楷體" w:eastAsia="標楷體" w:hAnsi="標楷體" w:hint="eastAsia"/>
          <w:kern w:val="0"/>
          <w:sz w:val="22"/>
        </w:rPr>
        <w:t>600萬元；</w:t>
      </w:r>
    </w:p>
    <w:p w:rsidR="008C5EFA" w:rsidRPr="006716BB" w:rsidRDefault="008C5EFA" w:rsidP="008C5EFA">
      <w:pPr>
        <w:adjustRightInd w:val="0"/>
        <w:spacing w:line="240" w:lineRule="atLeast"/>
        <w:ind w:left="567"/>
        <w:jc w:val="both"/>
        <w:textAlignment w:val="baseline"/>
        <w:rPr>
          <w:rFonts w:ascii="標楷體" w:eastAsia="標楷體" w:hAnsi="標楷體"/>
          <w:kern w:val="0"/>
          <w:sz w:val="22"/>
        </w:rPr>
      </w:pPr>
      <w:r w:rsidRPr="006716BB">
        <w:rPr>
          <w:rFonts w:ascii="標楷體" w:eastAsia="標楷體" w:hAnsi="標楷體" w:hint="eastAsia"/>
          <w:kern w:val="0"/>
          <w:sz w:val="22"/>
        </w:rPr>
        <w:t>以夜店樓板面積1000平方公尺為例，依上述保險金額之規劃，因使用易燃物品，每一意外事故體傷責任保險金額為</w:t>
      </w:r>
      <w:r>
        <w:rPr>
          <w:rFonts w:ascii="標楷體" w:eastAsia="標楷體" w:hAnsi="標楷體" w:hint="eastAsia"/>
          <w:kern w:val="0"/>
          <w:sz w:val="22"/>
        </w:rPr>
        <w:t>新臺幣</w:t>
      </w:r>
      <w:r w:rsidRPr="006716BB">
        <w:rPr>
          <w:rFonts w:ascii="標楷體" w:eastAsia="標楷體" w:hAnsi="標楷體" w:hint="eastAsia"/>
          <w:kern w:val="0"/>
          <w:sz w:val="22"/>
        </w:rPr>
        <w:t>6,000</w:t>
      </w:r>
      <w:r>
        <w:rPr>
          <w:rFonts w:ascii="標楷體" w:eastAsia="標楷體" w:hAnsi="標楷體" w:hint="eastAsia"/>
          <w:kern w:val="0"/>
          <w:sz w:val="22"/>
        </w:rPr>
        <w:t>萬元</w:t>
      </w:r>
      <w:r w:rsidRPr="006716BB">
        <w:rPr>
          <w:rFonts w:ascii="標楷體" w:eastAsia="標楷體" w:hAnsi="標楷體" w:hint="eastAsia"/>
          <w:kern w:val="0"/>
          <w:sz w:val="22"/>
        </w:rPr>
        <w:t>之二倍，即為1</w:t>
      </w:r>
      <w:r>
        <w:rPr>
          <w:rFonts w:ascii="標楷體" w:eastAsia="標楷體" w:hAnsi="標楷體" w:hint="eastAsia"/>
          <w:kern w:val="0"/>
          <w:sz w:val="22"/>
        </w:rPr>
        <w:t>億</w:t>
      </w:r>
      <w:r w:rsidRPr="006716BB">
        <w:rPr>
          <w:rFonts w:ascii="標楷體" w:eastAsia="標楷體" w:hAnsi="標楷體" w:hint="eastAsia"/>
          <w:kern w:val="0"/>
          <w:sz w:val="22"/>
        </w:rPr>
        <w:t>2</w:t>
      </w:r>
      <w:r>
        <w:rPr>
          <w:rFonts w:ascii="標楷體" w:eastAsia="標楷體" w:hAnsi="標楷體" w:hint="eastAsia"/>
          <w:kern w:val="0"/>
          <w:sz w:val="22"/>
        </w:rPr>
        <w:t>,</w:t>
      </w:r>
      <w:r w:rsidRPr="006716BB">
        <w:rPr>
          <w:rFonts w:ascii="標楷體" w:eastAsia="標楷體" w:hAnsi="標楷體" w:hint="eastAsia"/>
          <w:kern w:val="0"/>
          <w:sz w:val="22"/>
        </w:rPr>
        <w:t>000</w:t>
      </w:r>
      <w:r>
        <w:rPr>
          <w:rFonts w:ascii="標楷體" w:eastAsia="標楷體" w:hAnsi="標楷體" w:hint="eastAsia"/>
          <w:kern w:val="0"/>
          <w:sz w:val="22"/>
        </w:rPr>
        <w:t>萬。</w:t>
      </w:r>
    </w:p>
    <w:p w:rsidR="008C5EFA" w:rsidRPr="006716BB" w:rsidRDefault="008C5EFA" w:rsidP="008C5EFA">
      <w:pPr>
        <w:numPr>
          <w:ilvl w:val="0"/>
          <w:numId w:val="9"/>
        </w:numPr>
        <w:adjustRightInd w:val="0"/>
        <w:spacing w:line="240" w:lineRule="atLeast"/>
        <w:ind w:left="567" w:hanging="578"/>
        <w:jc w:val="both"/>
        <w:textAlignment w:val="baseline"/>
        <w:rPr>
          <w:rFonts w:ascii="標楷體" w:eastAsia="標楷體" w:hAnsi="標楷體"/>
          <w:kern w:val="0"/>
          <w:sz w:val="22"/>
        </w:rPr>
      </w:pPr>
      <w:r w:rsidRPr="006716BB">
        <w:rPr>
          <w:rFonts w:ascii="標楷體" w:eastAsia="標楷體" w:hAnsi="標楷體" w:hint="eastAsia"/>
          <w:kern w:val="0"/>
          <w:sz w:val="22"/>
        </w:rPr>
        <w:t>103.07.31高雄氣爆造成32人死亡，308人輕重傷，截至目前仍有人因氣爆造成的傷害持續治療中；</w:t>
      </w:r>
    </w:p>
    <w:p w:rsidR="008C5EFA" w:rsidRPr="006716BB" w:rsidRDefault="008C5EFA" w:rsidP="008C5EFA">
      <w:pPr>
        <w:adjustRightInd w:val="0"/>
        <w:spacing w:line="240" w:lineRule="atLeast"/>
        <w:ind w:left="567"/>
        <w:jc w:val="both"/>
        <w:textAlignment w:val="baseline"/>
        <w:rPr>
          <w:rFonts w:ascii="標楷體" w:eastAsia="標楷體" w:hAnsi="標楷體"/>
          <w:kern w:val="0"/>
          <w:sz w:val="22"/>
        </w:rPr>
      </w:pPr>
      <w:r w:rsidRPr="006716BB">
        <w:rPr>
          <w:rFonts w:ascii="標楷體" w:eastAsia="標楷體" w:hAnsi="標楷體" w:hint="eastAsia"/>
          <w:kern w:val="0"/>
          <w:sz w:val="22"/>
        </w:rPr>
        <w:t>以高雄氣爆場所為例，依上述保險金額之規劃，樓板面積超過2001平方公尺以上之己類，每一意外事故體傷責任保險金額為1</w:t>
      </w:r>
      <w:r>
        <w:rPr>
          <w:rFonts w:ascii="標楷體" w:eastAsia="標楷體" w:hAnsi="標楷體" w:hint="eastAsia"/>
          <w:kern w:val="0"/>
          <w:sz w:val="22"/>
        </w:rPr>
        <w:t>億</w:t>
      </w:r>
      <w:r w:rsidRPr="006716BB">
        <w:rPr>
          <w:rFonts w:ascii="標楷體" w:eastAsia="標楷體" w:hAnsi="標楷體" w:hint="eastAsia"/>
          <w:kern w:val="0"/>
          <w:sz w:val="22"/>
        </w:rPr>
        <w:t>2,000</w:t>
      </w:r>
      <w:r>
        <w:rPr>
          <w:rFonts w:ascii="標楷體" w:eastAsia="標楷體" w:hAnsi="標楷體" w:hint="eastAsia"/>
          <w:kern w:val="0"/>
          <w:sz w:val="22"/>
        </w:rPr>
        <w:t>萬元</w:t>
      </w:r>
      <w:r w:rsidRPr="006716BB">
        <w:rPr>
          <w:rFonts w:ascii="標楷體" w:eastAsia="標楷體" w:hAnsi="標楷體" w:hint="eastAsia"/>
          <w:kern w:val="0"/>
          <w:sz w:val="22"/>
        </w:rPr>
        <w:t>之二倍，即為2</w:t>
      </w:r>
      <w:r>
        <w:rPr>
          <w:rFonts w:ascii="標楷體" w:eastAsia="標楷體" w:hAnsi="標楷體" w:hint="eastAsia"/>
          <w:kern w:val="0"/>
          <w:sz w:val="22"/>
        </w:rPr>
        <w:t>億</w:t>
      </w:r>
      <w:r w:rsidRPr="006716BB">
        <w:rPr>
          <w:rFonts w:ascii="標楷體" w:eastAsia="標楷體" w:hAnsi="標楷體" w:hint="eastAsia"/>
          <w:kern w:val="0"/>
          <w:sz w:val="22"/>
        </w:rPr>
        <w:t>4,000</w:t>
      </w:r>
      <w:r>
        <w:rPr>
          <w:rFonts w:ascii="標楷體" w:eastAsia="標楷體" w:hAnsi="標楷體" w:hint="eastAsia"/>
          <w:kern w:val="0"/>
          <w:sz w:val="22"/>
        </w:rPr>
        <w:t>萬元。</w:t>
      </w:r>
    </w:p>
    <w:p w:rsidR="008C5EFA" w:rsidRPr="006716BB" w:rsidRDefault="008C5EFA" w:rsidP="008C5EFA">
      <w:pPr>
        <w:numPr>
          <w:ilvl w:val="0"/>
          <w:numId w:val="9"/>
        </w:numPr>
        <w:adjustRightInd w:val="0"/>
        <w:spacing w:line="240" w:lineRule="atLeast"/>
        <w:ind w:left="567" w:hanging="578"/>
        <w:jc w:val="both"/>
        <w:textAlignment w:val="baseline"/>
        <w:rPr>
          <w:rFonts w:ascii="標楷體" w:eastAsia="標楷體" w:hAnsi="標楷體"/>
          <w:kern w:val="0"/>
          <w:sz w:val="22"/>
        </w:rPr>
      </w:pPr>
      <w:r w:rsidRPr="006716BB">
        <w:rPr>
          <w:rFonts w:ascii="標楷體" w:eastAsia="標楷體" w:hAnsi="標楷體" w:hint="eastAsia"/>
          <w:kern w:val="0"/>
          <w:sz w:val="22"/>
        </w:rPr>
        <w:t>104.06.27八仙樂園彩虹趴塵暴事件，造成5死493傷 (統計資料截至104.07.12)，大部分燒燙傷人員將面臨未來的龐大的醫療費用；</w:t>
      </w:r>
    </w:p>
    <w:p w:rsidR="008C5EFA" w:rsidRPr="006716BB" w:rsidRDefault="008C5EFA" w:rsidP="008C5EFA">
      <w:pPr>
        <w:adjustRightInd w:val="0"/>
        <w:spacing w:line="240" w:lineRule="atLeast"/>
        <w:ind w:left="567"/>
        <w:jc w:val="both"/>
        <w:textAlignment w:val="baseline"/>
        <w:rPr>
          <w:rFonts w:ascii="標楷體" w:eastAsia="標楷體" w:hAnsi="標楷體"/>
          <w:kern w:val="0"/>
          <w:sz w:val="22"/>
        </w:rPr>
      </w:pPr>
      <w:r w:rsidRPr="006716BB">
        <w:rPr>
          <w:rFonts w:ascii="標楷體" w:eastAsia="標楷體" w:hAnsi="標楷體" w:hint="eastAsia"/>
          <w:kern w:val="0"/>
          <w:sz w:val="22"/>
        </w:rPr>
        <w:t>以八仙樂園場所為例，樓板面積超過2001平方公尺以上，且使用易燃易爆物品，每一意外事故體傷責任保險金額為1</w:t>
      </w:r>
      <w:r>
        <w:rPr>
          <w:rFonts w:ascii="標楷體" w:eastAsia="標楷體" w:hAnsi="標楷體" w:hint="eastAsia"/>
          <w:kern w:val="0"/>
          <w:sz w:val="22"/>
        </w:rPr>
        <w:t>億</w:t>
      </w:r>
      <w:r w:rsidRPr="006716BB">
        <w:rPr>
          <w:rFonts w:ascii="標楷體" w:eastAsia="標楷體" w:hAnsi="標楷體" w:hint="eastAsia"/>
          <w:kern w:val="0"/>
          <w:sz w:val="22"/>
        </w:rPr>
        <w:t>2,000</w:t>
      </w:r>
      <w:r>
        <w:rPr>
          <w:rFonts w:ascii="標楷體" w:eastAsia="標楷體" w:hAnsi="標楷體" w:hint="eastAsia"/>
          <w:kern w:val="0"/>
          <w:sz w:val="22"/>
        </w:rPr>
        <w:t>萬元</w:t>
      </w:r>
      <w:r w:rsidRPr="006716BB">
        <w:rPr>
          <w:rFonts w:ascii="標楷體" w:eastAsia="標楷體" w:hAnsi="標楷體" w:hint="eastAsia"/>
          <w:kern w:val="0"/>
          <w:sz w:val="22"/>
        </w:rPr>
        <w:t>之二倍，即為2</w:t>
      </w:r>
      <w:r>
        <w:rPr>
          <w:rFonts w:ascii="標楷體" w:eastAsia="標楷體" w:hAnsi="標楷體" w:hint="eastAsia"/>
          <w:kern w:val="0"/>
          <w:sz w:val="22"/>
        </w:rPr>
        <w:t>億</w:t>
      </w:r>
      <w:r w:rsidRPr="006716BB">
        <w:rPr>
          <w:rFonts w:ascii="標楷體" w:eastAsia="標楷體" w:hAnsi="標楷體" w:hint="eastAsia"/>
          <w:kern w:val="0"/>
          <w:sz w:val="22"/>
        </w:rPr>
        <w:t>4,000</w:t>
      </w:r>
      <w:r>
        <w:rPr>
          <w:rFonts w:ascii="標楷體" w:eastAsia="標楷體" w:hAnsi="標楷體" w:hint="eastAsia"/>
          <w:kern w:val="0"/>
          <w:sz w:val="22"/>
        </w:rPr>
        <w:t>萬元。</w:t>
      </w:r>
    </w:p>
    <w:p w:rsidR="008C5EFA" w:rsidRPr="00FF0EC2" w:rsidRDefault="008C5EFA" w:rsidP="008C5EFA">
      <w:pPr>
        <w:spacing w:line="340" w:lineRule="exact"/>
        <w:jc w:val="both"/>
        <w:rPr>
          <w:rFonts w:ascii="標楷體" w:eastAsia="標楷體" w:hAnsi="標楷體" w:cs="Arial"/>
          <w:b/>
          <w:sz w:val="32"/>
          <w:szCs w:val="32"/>
        </w:rPr>
      </w:pPr>
      <w:r w:rsidRPr="006716BB">
        <w:rPr>
          <w:rFonts w:ascii="標楷體" w:eastAsia="標楷體" w:hAnsi="標楷體"/>
        </w:rPr>
        <w:br w:type="page"/>
      </w:r>
      <w:r w:rsidRPr="00FF0EC2">
        <w:rPr>
          <w:rStyle w:val="af"/>
          <w:rFonts w:ascii="標楷體" w:eastAsia="標楷體" w:hAnsi="標楷體" w:hint="eastAsia"/>
          <w:color w:val="333333"/>
          <w:sz w:val="32"/>
          <w:szCs w:val="32"/>
          <w:u w:val="single"/>
          <w:shd w:val="clear" w:color="auto" w:fill="FFFFFF"/>
        </w:rPr>
        <w:lastRenderedPageBreak/>
        <w:t>附件5：</w:t>
      </w:r>
      <w:r w:rsidRPr="00FF0EC2">
        <w:rPr>
          <w:rFonts w:ascii="標楷體" w:eastAsia="標楷體" w:hAnsi="標楷體" w:cs="Arial" w:hint="eastAsia"/>
          <w:b/>
          <w:sz w:val="32"/>
          <w:szCs w:val="32"/>
          <w:u w:val="single"/>
        </w:rPr>
        <w:t>公共意外責任保險</w:t>
      </w:r>
      <w:r w:rsidRPr="00FF0EC2">
        <w:rPr>
          <w:rFonts w:ascii="標楷體" w:eastAsia="標楷體" w:hAnsi="標楷體" w:cs="Arial"/>
          <w:b/>
          <w:sz w:val="32"/>
          <w:szCs w:val="32"/>
          <w:u w:val="single"/>
        </w:rPr>
        <w:t>-</w:t>
      </w:r>
      <w:r w:rsidRPr="00FF0EC2">
        <w:rPr>
          <w:rFonts w:ascii="標楷體" w:eastAsia="標楷體" w:hAnsi="標楷體" w:cs="Arial" w:hint="eastAsia"/>
          <w:b/>
          <w:sz w:val="32"/>
          <w:szCs w:val="32"/>
          <w:u w:val="single"/>
        </w:rPr>
        <w:t>活動事件</w:t>
      </w:r>
      <w:r w:rsidRPr="00FF0EC2">
        <w:rPr>
          <w:rFonts w:ascii="標楷體" w:eastAsia="標楷體" w:hAnsi="標楷體" w:cs="Arial"/>
          <w:b/>
          <w:sz w:val="32"/>
          <w:szCs w:val="32"/>
          <w:u w:val="single"/>
        </w:rPr>
        <w:t xml:space="preserve"> </w:t>
      </w:r>
      <w:r w:rsidRPr="00FF0EC2">
        <w:rPr>
          <w:rFonts w:ascii="標楷體" w:eastAsia="標楷體" w:hAnsi="標楷體" w:cs="Arial" w:hint="eastAsia"/>
          <w:b/>
          <w:sz w:val="32"/>
          <w:szCs w:val="32"/>
          <w:u w:val="single"/>
        </w:rPr>
        <w:t xml:space="preserve"> 保險金額規劃</w:t>
      </w:r>
      <w:r w:rsidRPr="00FF0EC2">
        <w:rPr>
          <w:rFonts w:ascii="標楷體" w:eastAsia="標楷體" w:hAnsi="標楷體" w:cs="Arial" w:hint="eastAsia"/>
          <w:b/>
          <w:sz w:val="32"/>
          <w:szCs w:val="32"/>
        </w:rPr>
        <w:t xml:space="preserve"> (方案</w:t>
      </w:r>
      <w:proofErr w:type="gramStart"/>
      <w:r w:rsidRPr="00FF0EC2">
        <w:rPr>
          <w:rFonts w:ascii="標楷體" w:eastAsia="標楷體" w:hAnsi="標楷體" w:cs="Arial" w:hint="eastAsia"/>
          <w:b/>
          <w:sz w:val="32"/>
          <w:szCs w:val="32"/>
        </w:rPr>
        <w:t>一</w:t>
      </w:r>
      <w:proofErr w:type="gramEnd"/>
      <w:r w:rsidRPr="00FF0EC2">
        <w:rPr>
          <w:rFonts w:ascii="標楷體" w:eastAsia="標楷體" w:hAnsi="標楷體" w:cs="Arial" w:hint="eastAsia"/>
          <w:b/>
          <w:sz w:val="32"/>
          <w:szCs w:val="32"/>
        </w:rPr>
        <w:t>)</w:t>
      </w:r>
    </w:p>
    <w:p w:rsidR="008C5EFA" w:rsidRPr="006716BB" w:rsidRDefault="008C5EFA" w:rsidP="008C5EFA">
      <w:pPr>
        <w:spacing w:line="340" w:lineRule="exact"/>
        <w:jc w:val="both"/>
        <w:rPr>
          <w:rFonts w:ascii="標楷體" w:eastAsia="標楷體" w:hAnsi="標楷體" w:cs="Arial"/>
          <w:b/>
          <w:sz w:val="28"/>
        </w:rPr>
      </w:pPr>
    </w:p>
    <w:tbl>
      <w:tblPr>
        <w:tblW w:w="147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3685"/>
        <w:gridCol w:w="1418"/>
        <w:gridCol w:w="1276"/>
        <w:gridCol w:w="1417"/>
        <w:gridCol w:w="1418"/>
        <w:gridCol w:w="1275"/>
        <w:gridCol w:w="1276"/>
        <w:gridCol w:w="1559"/>
      </w:tblGrid>
      <w:tr w:rsidR="008C5EFA" w:rsidRPr="006716BB" w:rsidTr="006D47D1">
        <w:trPr>
          <w:trHeight w:val="330"/>
        </w:trPr>
        <w:tc>
          <w:tcPr>
            <w:tcW w:w="5103" w:type="dxa"/>
            <w:gridSpan w:val="3"/>
            <w:tcBorders>
              <w:bottom w:val="single" w:sz="24" w:space="0" w:color="FF0000"/>
            </w:tcBorders>
            <w:shd w:val="clear" w:color="auto" w:fill="C0C0C0"/>
            <w:noWrap/>
          </w:tcPr>
          <w:p w:rsidR="008C5EFA" w:rsidRPr="006716BB" w:rsidRDefault="008C5EFA" w:rsidP="006D47D1">
            <w:pPr>
              <w:widowControl/>
              <w:spacing w:line="240" w:lineRule="atLeast"/>
              <w:jc w:val="both"/>
              <w:rPr>
                <w:rFonts w:ascii="標楷體" w:eastAsia="標楷體" w:hAnsi="標楷體" w:cs="新細明體"/>
              </w:rPr>
            </w:pPr>
            <w:r w:rsidRPr="006716BB">
              <w:rPr>
                <w:rFonts w:ascii="標楷體" w:eastAsia="標楷體" w:hAnsi="標楷體"/>
              </w:rPr>
              <w:br w:type="page"/>
            </w:r>
            <w:r w:rsidRPr="006716BB">
              <w:rPr>
                <w:rFonts w:ascii="標楷體" w:eastAsia="標楷體" w:hAnsi="標楷體" w:cs="新細明體" w:hint="eastAsia"/>
              </w:rPr>
              <w:t>保險內容</w:t>
            </w:r>
          </w:p>
        </w:tc>
        <w:tc>
          <w:tcPr>
            <w:tcW w:w="1418" w:type="dxa"/>
            <w:tcBorders>
              <w:bottom w:val="single" w:sz="24" w:space="0" w:color="FF0000"/>
            </w:tcBorders>
            <w:shd w:val="clear" w:color="auto" w:fill="C0C0C0"/>
            <w:noWrap/>
          </w:tcPr>
          <w:p w:rsidR="008C5EFA" w:rsidRPr="006716BB" w:rsidRDefault="008C5EFA" w:rsidP="006D47D1">
            <w:pPr>
              <w:widowControl/>
              <w:spacing w:line="240" w:lineRule="atLeast"/>
              <w:jc w:val="center"/>
              <w:rPr>
                <w:rFonts w:ascii="標楷體" w:eastAsia="標楷體" w:hAnsi="標楷體" w:cs="新細明體"/>
                <w:b/>
                <w:bCs/>
              </w:rPr>
            </w:pPr>
            <w:r w:rsidRPr="006716BB">
              <w:rPr>
                <w:rFonts w:ascii="標楷體" w:eastAsia="標楷體" w:hAnsi="標楷體" w:cs="新細明體" w:hint="eastAsia"/>
                <w:b/>
                <w:bCs/>
              </w:rPr>
              <w:t>一</w:t>
            </w:r>
          </w:p>
        </w:tc>
        <w:tc>
          <w:tcPr>
            <w:tcW w:w="1276" w:type="dxa"/>
            <w:tcBorders>
              <w:bottom w:val="single" w:sz="24" w:space="0" w:color="FF0000"/>
            </w:tcBorders>
            <w:shd w:val="clear" w:color="auto" w:fill="C0C0C0"/>
          </w:tcPr>
          <w:p w:rsidR="008C5EFA" w:rsidRPr="006716BB" w:rsidRDefault="008C5EFA" w:rsidP="006D47D1">
            <w:pPr>
              <w:widowControl/>
              <w:spacing w:line="240" w:lineRule="atLeast"/>
              <w:jc w:val="center"/>
              <w:rPr>
                <w:rFonts w:ascii="標楷體" w:eastAsia="標楷體" w:hAnsi="標楷體" w:cs="新細明體"/>
                <w:b/>
                <w:bCs/>
              </w:rPr>
            </w:pPr>
            <w:r w:rsidRPr="006716BB">
              <w:rPr>
                <w:rFonts w:ascii="標楷體" w:eastAsia="標楷體" w:hAnsi="標楷體" w:cs="新細明體" w:hint="eastAsia"/>
                <w:b/>
                <w:bCs/>
              </w:rPr>
              <w:t>二</w:t>
            </w:r>
          </w:p>
        </w:tc>
        <w:tc>
          <w:tcPr>
            <w:tcW w:w="1417" w:type="dxa"/>
            <w:tcBorders>
              <w:bottom w:val="single" w:sz="24" w:space="0" w:color="FF0000"/>
            </w:tcBorders>
            <w:shd w:val="clear" w:color="auto" w:fill="C0C0C0"/>
            <w:noWrap/>
          </w:tcPr>
          <w:p w:rsidR="008C5EFA" w:rsidRPr="006716BB" w:rsidRDefault="008C5EFA" w:rsidP="006D47D1">
            <w:pPr>
              <w:widowControl/>
              <w:spacing w:line="240" w:lineRule="atLeast"/>
              <w:jc w:val="center"/>
              <w:rPr>
                <w:rFonts w:ascii="標楷體" w:eastAsia="標楷體" w:hAnsi="標楷體" w:cs="新細明體"/>
                <w:b/>
                <w:bCs/>
              </w:rPr>
            </w:pPr>
            <w:r w:rsidRPr="006716BB">
              <w:rPr>
                <w:rFonts w:ascii="標楷體" w:eastAsia="標楷體" w:hAnsi="標楷體" w:cs="新細明體" w:hint="eastAsia"/>
                <w:b/>
                <w:bCs/>
              </w:rPr>
              <w:t>三</w:t>
            </w:r>
          </w:p>
        </w:tc>
        <w:tc>
          <w:tcPr>
            <w:tcW w:w="1418" w:type="dxa"/>
            <w:tcBorders>
              <w:bottom w:val="single" w:sz="24" w:space="0" w:color="FF0000"/>
            </w:tcBorders>
            <w:shd w:val="clear" w:color="auto" w:fill="C0C0C0"/>
            <w:noWrap/>
          </w:tcPr>
          <w:p w:rsidR="008C5EFA" w:rsidRPr="006716BB" w:rsidRDefault="008C5EFA" w:rsidP="006D47D1">
            <w:pPr>
              <w:widowControl/>
              <w:spacing w:line="240" w:lineRule="atLeast"/>
              <w:jc w:val="center"/>
              <w:rPr>
                <w:rFonts w:ascii="標楷體" w:eastAsia="標楷體" w:hAnsi="標楷體" w:cs="新細明體"/>
                <w:b/>
                <w:bCs/>
              </w:rPr>
            </w:pPr>
            <w:r w:rsidRPr="006716BB">
              <w:rPr>
                <w:rFonts w:ascii="標楷體" w:eastAsia="標楷體" w:hAnsi="標楷體" w:cs="新細明體" w:hint="eastAsia"/>
                <w:b/>
                <w:bCs/>
              </w:rPr>
              <w:t>四</w:t>
            </w:r>
          </w:p>
        </w:tc>
        <w:tc>
          <w:tcPr>
            <w:tcW w:w="1275" w:type="dxa"/>
            <w:tcBorders>
              <w:bottom w:val="single" w:sz="24" w:space="0" w:color="FF0000"/>
            </w:tcBorders>
            <w:shd w:val="clear" w:color="auto" w:fill="C0C0C0"/>
          </w:tcPr>
          <w:p w:rsidR="008C5EFA" w:rsidRPr="006716BB" w:rsidRDefault="008C5EFA" w:rsidP="006D47D1">
            <w:pPr>
              <w:widowControl/>
              <w:spacing w:line="240" w:lineRule="atLeast"/>
              <w:jc w:val="center"/>
              <w:rPr>
                <w:rFonts w:ascii="標楷體" w:eastAsia="標楷體" w:hAnsi="標楷體" w:cs="新細明體"/>
                <w:b/>
                <w:bCs/>
              </w:rPr>
            </w:pPr>
            <w:r w:rsidRPr="006716BB">
              <w:rPr>
                <w:rFonts w:ascii="標楷體" w:eastAsia="標楷體" w:hAnsi="標楷體" w:cs="新細明體" w:hint="eastAsia"/>
                <w:b/>
                <w:bCs/>
              </w:rPr>
              <w:t>五</w:t>
            </w:r>
          </w:p>
        </w:tc>
        <w:tc>
          <w:tcPr>
            <w:tcW w:w="1276" w:type="dxa"/>
            <w:tcBorders>
              <w:bottom w:val="single" w:sz="24" w:space="0" w:color="FF0000"/>
            </w:tcBorders>
            <w:shd w:val="clear" w:color="auto" w:fill="C0C0C0"/>
          </w:tcPr>
          <w:p w:rsidR="008C5EFA" w:rsidRPr="006716BB" w:rsidRDefault="008C5EFA" w:rsidP="006D47D1">
            <w:pPr>
              <w:widowControl/>
              <w:spacing w:line="240" w:lineRule="atLeast"/>
              <w:jc w:val="center"/>
              <w:rPr>
                <w:rFonts w:ascii="標楷體" w:eastAsia="標楷體" w:hAnsi="標楷體" w:cs="新細明體"/>
                <w:b/>
                <w:bCs/>
              </w:rPr>
            </w:pPr>
            <w:r w:rsidRPr="006716BB">
              <w:rPr>
                <w:rFonts w:ascii="標楷體" w:eastAsia="標楷體" w:hAnsi="標楷體" w:cs="新細明體" w:hint="eastAsia"/>
                <w:b/>
                <w:bCs/>
              </w:rPr>
              <w:t>六</w:t>
            </w:r>
          </w:p>
        </w:tc>
        <w:tc>
          <w:tcPr>
            <w:tcW w:w="1559" w:type="dxa"/>
            <w:tcBorders>
              <w:bottom w:val="single" w:sz="24" w:space="0" w:color="FF0000"/>
            </w:tcBorders>
            <w:shd w:val="clear" w:color="auto" w:fill="C0C0C0"/>
          </w:tcPr>
          <w:p w:rsidR="008C5EFA" w:rsidRPr="006716BB" w:rsidRDefault="008C5EFA" w:rsidP="006D47D1">
            <w:pPr>
              <w:widowControl/>
              <w:spacing w:line="240" w:lineRule="atLeast"/>
              <w:jc w:val="center"/>
              <w:rPr>
                <w:rFonts w:ascii="標楷體" w:eastAsia="標楷體" w:hAnsi="標楷體" w:cs="新細明體"/>
                <w:b/>
                <w:bCs/>
              </w:rPr>
            </w:pPr>
            <w:r w:rsidRPr="006716BB">
              <w:rPr>
                <w:rFonts w:ascii="標楷體" w:eastAsia="標楷體" w:hAnsi="標楷體" w:cs="新細明體" w:hint="eastAsia"/>
                <w:b/>
                <w:bCs/>
              </w:rPr>
              <w:t>備註</w:t>
            </w:r>
          </w:p>
        </w:tc>
      </w:tr>
      <w:tr w:rsidR="008C5EFA" w:rsidRPr="006716BB" w:rsidTr="006D47D1">
        <w:trPr>
          <w:trHeight w:val="330"/>
        </w:trPr>
        <w:tc>
          <w:tcPr>
            <w:tcW w:w="1418" w:type="dxa"/>
            <w:gridSpan w:val="2"/>
            <w:vMerge w:val="restart"/>
            <w:tcBorders>
              <w:top w:val="single" w:sz="24" w:space="0" w:color="FF0000"/>
              <w:left w:val="single" w:sz="24" w:space="0" w:color="FF0000"/>
              <w:bottom w:val="single" w:sz="6" w:space="0" w:color="FF0000"/>
              <w:right w:val="single" w:sz="4" w:space="0" w:color="FF0000"/>
            </w:tcBorders>
          </w:tcPr>
          <w:p w:rsidR="008C5EFA" w:rsidRPr="006716BB" w:rsidRDefault="008C5EFA" w:rsidP="006D47D1">
            <w:pPr>
              <w:widowControl/>
              <w:spacing w:line="240" w:lineRule="atLeast"/>
              <w:jc w:val="both"/>
              <w:rPr>
                <w:rFonts w:ascii="標楷體" w:eastAsia="標楷體" w:hAnsi="標楷體" w:cs="新細明體"/>
                <w:sz w:val="22"/>
              </w:rPr>
            </w:pPr>
            <w:r w:rsidRPr="006716BB">
              <w:rPr>
                <w:rFonts w:ascii="標楷體" w:eastAsia="標楷體" w:hAnsi="標楷體" w:cs="新細明體" w:hint="eastAsia"/>
                <w:sz w:val="22"/>
              </w:rPr>
              <w:t>保險金額</w:t>
            </w:r>
          </w:p>
          <w:p w:rsidR="008C5EFA" w:rsidRPr="006716BB" w:rsidRDefault="008C5EFA" w:rsidP="006D47D1">
            <w:pPr>
              <w:widowControl/>
              <w:spacing w:line="240" w:lineRule="atLeast"/>
              <w:jc w:val="both"/>
              <w:rPr>
                <w:rFonts w:ascii="標楷體" w:eastAsia="標楷體" w:hAnsi="標楷體" w:cs="新細明體"/>
                <w:sz w:val="22"/>
              </w:rPr>
            </w:pPr>
            <w:r w:rsidRPr="006716BB">
              <w:rPr>
                <w:rFonts w:ascii="標楷體" w:eastAsia="標楷體" w:hAnsi="標楷體" w:cs="Arial" w:hint="eastAsia"/>
                <w:sz w:val="22"/>
              </w:rPr>
              <w:t>(幣別:</w:t>
            </w:r>
            <w:r>
              <w:rPr>
                <w:rFonts w:ascii="標楷體" w:eastAsia="標楷體" w:hAnsi="標楷體" w:cs="Arial" w:hint="eastAsia"/>
                <w:sz w:val="22"/>
              </w:rPr>
              <w:t>新臺幣</w:t>
            </w:r>
            <w:r w:rsidRPr="006716BB">
              <w:rPr>
                <w:rFonts w:ascii="標楷體" w:eastAsia="標楷體" w:hAnsi="標楷體" w:cs="Arial" w:hint="eastAsia"/>
                <w:sz w:val="22"/>
              </w:rPr>
              <w:t>)</w:t>
            </w:r>
          </w:p>
        </w:tc>
        <w:tc>
          <w:tcPr>
            <w:tcW w:w="3685" w:type="dxa"/>
            <w:tcBorders>
              <w:top w:val="single" w:sz="24" w:space="0" w:color="FF0000"/>
              <w:left w:val="single" w:sz="4" w:space="0" w:color="FF0000"/>
              <w:bottom w:val="single" w:sz="6" w:space="0" w:color="FF0000"/>
              <w:right w:val="single" w:sz="6" w:space="0" w:color="FF0000"/>
            </w:tcBorders>
            <w:noWrap/>
          </w:tcPr>
          <w:p w:rsidR="008C5EFA" w:rsidRPr="006716BB" w:rsidRDefault="008C5EFA" w:rsidP="006D47D1">
            <w:pPr>
              <w:widowControl/>
              <w:spacing w:line="240" w:lineRule="atLeast"/>
              <w:jc w:val="both"/>
              <w:rPr>
                <w:rFonts w:ascii="標楷體" w:eastAsia="標楷體" w:hAnsi="標楷體" w:cs="新細明體"/>
                <w:sz w:val="22"/>
              </w:rPr>
            </w:pPr>
            <w:r w:rsidRPr="006716BB">
              <w:rPr>
                <w:rFonts w:ascii="標楷體" w:eastAsia="標楷體" w:hAnsi="標楷體" w:cs="新細明體" w:hint="eastAsia"/>
                <w:sz w:val="22"/>
              </w:rPr>
              <w:t>每一個人體傷責任</w:t>
            </w:r>
          </w:p>
        </w:tc>
        <w:tc>
          <w:tcPr>
            <w:tcW w:w="1418" w:type="dxa"/>
            <w:tcBorders>
              <w:top w:val="single" w:sz="24" w:space="0" w:color="FF0000"/>
              <w:left w:val="single" w:sz="6" w:space="0" w:color="FF0000"/>
              <w:bottom w:val="single" w:sz="6" w:space="0" w:color="FF0000"/>
              <w:right w:val="single" w:sz="6" w:space="0" w:color="FF0000"/>
            </w:tcBorders>
            <w:shd w:val="clear" w:color="auto" w:fill="FFFF00"/>
            <w:noWrap/>
          </w:tcPr>
          <w:p w:rsidR="008C5EFA" w:rsidRPr="006716BB" w:rsidRDefault="008C5EFA" w:rsidP="006D47D1">
            <w:pPr>
              <w:widowControl/>
              <w:spacing w:line="240" w:lineRule="atLeast"/>
              <w:jc w:val="right"/>
              <w:rPr>
                <w:rFonts w:ascii="標楷體" w:eastAsia="標楷體" w:hAnsi="標楷體" w:cs="新細明體"/>
                <w:b/>
                <w:sz w:val="22"/>
              </w:rPr>
            </w:pPr>
            <w:r w:rsidRPr="006716BB">
              <w:rPr>
                <w:rFonts w:ascii="標楷體" w:eastAsia="標楷體" w:hAnsi="標楷體" w:cs="新細明體" w:hint="eastAsia"/>
                <w:b/>
                <w:sz w:val="22"/>
              </w:rPr>
              <w:t>600</w:t>
            </w:r>
            <w:r>
              <w:rPr>
                <w:rFonts w:ascii="標楷體" w:eastAsia="標楷體" w:hAnsi="標楷體" w:cs="新細明體" w:hint="eastAsia"/>
                <w:b/>
                <w:sz w:val="22"/>
              </w:rPr>
              <w:t>萬</w:t>
            </w:r>
          </w:p>
        </w:tc>
        <w:tc>
          <w:tcPr>
            <w:tcW w:w="1276" w:type="dxa"/>
            <w:tcBorders>
              <w:top w:val="single" w:sz="24" w:space="0" w:color="FF0000"/>
              <w:left w:val="single" w:sz="6" w:space="0" w:color="FF0000"/>
              <w:bottom w:val="single" w:sz="6"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hint="eastAsia"/>
                <w:sz w:val="22"/>
              </w:rPr>
              <w:t>6</w:t>
            </w:r>
            <w:r w:rsidRPr="006716BB">
              <w:rPr>
                <w:rFonts w:ascii="標楷體" w:eastAsia="標楷體" w:hAnsi="標楷體" w:cs="新細明體"/>
                <w:sz w:val="22"/>
              </w:rPr>
              <w:t>00</w:t>
            </w:r>
            <w:r>
              <w:rPr>
                <w:rFonts w:ascii="標楷體" w:eastAsia="標楷體" w:hAnsi="標楷體" w:cs="新細明體" w:hint="eastAsia"/>
                <w:sz w:val="22"/>
              </w:rPr>
              <w:t>萬</w:t>
            </w:r>
          </w:p>
        </w:tc>
        <w:tc>
          <w:tcPr>
            <w:tcW w:w="1417" w:type="dxa"/>
            <w:tcBorders>
              <w:top w:val="single" w:sz="24" w:space="0" w:color="FF0000"/>
              <w:left w:val="single" w:sz="6" w:space="0" w:color="FF0000"/>
              <w:bottom w:val="single" w:sz="6" w:space="0" w:color="FF0000"/>
              <w:right w:val="single" w:sz="6" w:space="0" w:color="FF0000"/>
            </w:tcBorders>
            <w:noWrap/>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hint="eastAsia"/>
                <w:sz w:val="22"/>
              </w:rPr>
              <w:t>6</w:t>
            </w:r>
            <w:r w:rsidRPr="006716BB">
              <w:rPr>
                <w:rFonts w:ascii="標楷體" w:eastAsia="標楷體" w:hAnsi="標楷體" w:cs="新細明體"/>
                <w:sz w:val="22"/>
              </w:rPr>
              <w:t>00</w:t>
            </w:r>
            <w:r>
              <w:rPr>
                <w:rFonts w:ascii="標楷體" w:eastAsia="標楷體" w:hAnsi="標楷體" w:cs="新細明體" w:hint="eastAsia"/>
                <w:sz w:val="22"/>
              </w:rPr>
              <w:t>萬</w:t>
            </w:r>
          </w:p>
        </w:tc>
        <w:tc>
          <w:tcPr>
            <w:tcW w:w="1418" w:type="dxa"/>
            <w:tcBorders>
              <w:top w:val="single" w:sz="24" w:space="0" w:color="FF0000"/>
              <w:left w:val="single" w:sz="6" w:space="0" w:color="FF0000"/>
              <w:bottom w:val="single" w:sz="6" w:space="0" w:color="FF0000"/>
              <w:right w:val="single" w:sz="6" w:space="0" w:color="FF0000"/>
            </w:tcBorders>
            <w:noWrap/>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hint="eastAsia"/>
                <w:sz w:val="22"/>
              </w:rPr>
              <w:t>6</w:t>
            </w:r>
            <w:r w:rsidRPr="006716BB">
              <w:rPr>
                <w:rFonts w:ascii="標楷體" w:eastAsia="標楷體" w:hAnsi="標楷體" w:cs="新細明體"/>
                <w:sz w:val="22"/>
              </w:rPr>
              <w:t>00</w:t>
            </w:r>
            <w:r>
              <w:rPr>
                <w:rFonts w:ascii="標楷體" w:eastAsia="標楷體" w:hAnsi="標楷體" w:cs="新細明體" w:hint="eastAsia"/>
                <w:sz w:val="22"/>
              </w:rPr>
              <w:t>萬</w:t>
            </w:r>
          </w:p>
        </w:tc>
        <w:tc>
          <w:tcPr>
            <w:tcW w:w="1275" w:type="dxa"/>
            <w:tcBorders>
              <w:top w:val="single" w:sz="24" w:space="0" w:color="FF0000"/>
              <w:left w:val="single" w:sz="6" w:space="0" w:color="FF0000"/>
              <w:bottom w:val="single" w:sz="6"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hint="eastAsia"/>
                <w:sz w:val="22"/>
              </w:rPr>
              <w:t>6</w:t>
            </w:r>
            <w:r w:rsidRPr="006716BB">
              <w:rPr>
                <w:rFonts w:ascii="標楷體" w:eastAsia="標楷體" w:hAnsi="標楷體" w:cs="新細明體"/>
                <w:sz w:val="22"/>
              </w:rPr>
              <w:t>00</w:t>
            </w:r>
            <w:r>
              <w:rPr>
                <w:rFonts w:ascii="標楷體" w:eastAsia="標楷體" w:hAnsi="標楷體" w:cs="新細明體" w:hint="eastAsia"/>
                <w:sz w:val="22"/>
              </w:rPr>
              <w:t>萬</w:t>
            </w:r>
          </w:p>
        </w:tc>
        <w:tc>
          <w:tcPr>
            <w:tcW w:w="1276" w:type="dxa"/>
            <w:tcBorders>
              <w:top w:val="single" w:sz="24" w:space="0" w:color="FF0000"/>
              <w:left w:val="single" w:sz="6" w:space="0" w:color="FF0000"/>
              <w:bottom w:val="single" w:sz="6"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hint="eastAsia"/>
                <w:sz w:val="22"/>
              </w:rPr>
              <w:t>6</w:t>
            </w:r>
            <w:r w:rsidRPr="006716BB">
              <w:rPr>
                <w:rFonts w:ascii="標楷體" w:eastAsia="標楷體" w:hAnsi="標楷體" w:cs="新細明體"/>
                <w:sz w:val="22"/>
              </w:rPr>
              <w:t>00</w:t>
            </w:r>
            <w:r>
              <w:rPr>
                <w:rFonts w:ascii="標楷體" w:eastAsia="標楷體" w:hAnsi="標楷體" w:cs="新細明體" w:hint="eastAsia"/>
                <w:sz w:val="22"/>
              </w:rPr>
              <w:t>萬</w:t>
            </w:r>
          </w:p>
        </w:tc>
        <w:tc>
          <w:tcPr>
            <w:tcW w:w="1559" w:type="dxa"/>
            <w:vMerge w:val="restart"/>
            <w:tcBorders>
              <w:top w:val="single" w:sz="24" w:space="0" w:color="FF0000"/>
              <w:left w:val="single" w:sz="6" w:space="0" w:color="FF0000"/>
              <w:bottom w:val="single" w:sz="6" w:space="0" w:color="FF0000"/>
              <w:right w:val="single" w:sz="24" w:space="0" w:color="FF0000"/>
            </w:tcBorders>
          </w:tcPr>
          <w:p w:rsidR="008C5EFA" w:rsidRPr="006716BB" w:rsidRDefault="008C5EFA" w:rsidP="006D47D1">
            <w:pPr>
              <w:widowControl/>
              <w:spacing w:line="240" w:lineRule="atLeast"/>
              <w:rPr>
                <w:rFonts w:ascii="標楷體" w:eastAsia="標楷體" w:hAnsi="標楷體" w:cs="新細明體"/>
                <w:sz w:val="22"/>
              </w:rPr>
            </w:pPr>
            <w:r w:rsidRPr="006716BB">
              <w:rPr>
                <w:rFonts w:ascii="標楷體" w:eastAsia="標楷體" w:hAnsi="標楷體" w:cs="新細明體" w:hint="eastAsia"/>
                <w:sz w:val="22"/>
              </w:rPr>
              <w:t>說明</w:t>
            </w:r>
          </w:p>
        </w:tc>
      </w:tr>
      <w:tr w:rsidR="008C5EFA" w:rsidRPr="006716BB" w:rsidTr="006D47D1">
        <w:trPr>
          <w:trHeight w:val="330"/>
        </w:trPr>
        <w:tc>
          <w:tcPr>
            <w:tcW w:w="1418" w:type="dxa"/>
            <w:gridSpan w:val="2"/>
            <w:vMerge/>
            <w:tcBorders>
              <w:top w:val="single" w:sz="6" w:space="0" w:color="FF0000"/>
              <w:left w:val="single" w:sz="24" w:space="0" w:color="FF0000"/>
              <w:bottom w:val="single" w:sz="6" w:space="0" w:color="FF0000"/>
              <w:right w:val="single" w:sz="4" w:space="0" w:color="FF0000"/>
            </w:tcBorders>
          </w:tcPr>
          <w:p w:rsidR="008C5EFA" w:rsidRPr="006716BB" w:rsidRDefault="008C5EFA" w:rsidP="006D47D1">
            <w:pPr>
              <w:widowControl/>
              <w:spacing w:line="240" w:lineRule="atLeast"/>
              <w:jc w:val="both"/>
              <w:rPr>
                <w:rFonts w:ascii="標楷體" w:eastAsia="標楷體" w:hAnsi="標楷體" w:cs="新細明體"/>
                <w:sz w:val="22"/>
              </w:rPr>
            </w:pPr>
          </w:p>
        </w:tc>
        <w:tc>
          <w:tcPr>
            <w:tcW w:w="3685" w:type="dxa"/>
            <w:tcBorders>
              <w:top w:val="single" w:sz="6" w:space="0" w:color="FF0000"/>
              <w:left w:val="single" w:sz="4" w:space="0" w:color="FF0000"/>
              <w:bottom w:val="single" w:sz="6" w:space="0" w:color="FF0000"/>
              <w:right w:val="single" w:sz="6" w:space="0" w:color="FF0000"/>
            </w:tcBorders>
            <w:shd w:val="clear" w:color="auto" w:fill="FFFF00"/>
            <w:noWrap/>
          </w:tcPr>
          <w:p w:rsidR="008C5EFA" w:rsidRPr="006716BB" w:rsidRDefault="008C5EFA" w:rsidP="006D47D1">
            <w:pPr>
              <w:widowControl/>
              <w:spacing w:line="240" w:lineRule="atLeast"/>
              <w:jc w:val="both"/>
              <w:rPr>
                <w:rFonts w:ascii="標楷體" w:eastAsia="標楷體" w:hAnsi="標楷體" w:cs="新細明體"/>
                <w:b/>
                <w:sz w:val="22"/>
              </w:rPr>
            </w:pPr>
            <w:r w:rsidRPr="006716BB">
              <w:rPr>
                <w:rFonts w:ascii="標楷體" w:eastAsia="標楷體" w:hAnsi="標楷體" w:cs="新細明體" w:hint="eastAsia"/>
                <w:b/>
                <w:sz w:val="22"/>
              </w:rPr>
              <w:t>每一意外事故體傷責任</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tcPr>
          <w:p w:rsidR="008C5EFA" w:rsidRPr="006716BB" w:rsidRDefault="008C5EFA" w:rsidP="006D47D1">
            <w:pPr>
              <w:widowControl/>
              <w:spacing w:line="240" w:lineRule="atLeast"/>
              <w:jc w:val="right"/>
              <w:rPr>
                <w:rFonts w:ascii="標楷體" w:eastAsia="標楷體" w:hAnsi="標楷體" w:cs="新細明體"/>
                <w:b/>
                <w:sz w:val="22"/>
              </w:rPr>
            </w:pPr>
            <w:r w:rsidRPr="006716BB">
              <w:rPr>
                <w:rFonts w:ascii="標楷體" w:eastAsia="標楷體" w:hAnsi="標楷體" w:cs="新細明體" w:hint="eastAsia"/>
                <w:b/>
                <w:sz w:val="22"/>
              </w:rPr>
              <w:t>3,000</w:t>
            </w:r>
            <w:r>
              <w:rPr>
                <w:rFonts w:ascii="標楷體" w:eastAsia="標楷體" w:hAnsi="標楷體" w:cs="新細明體" w:hint="eastAsia"/>
                <w:b/>
                <w:sz w:val="22"/>
              </w:rPr>
              <w:t>萬</w:t>
            </w:r>
          </w:p>
        </w:tc>
        <w:tc>
          <w:tcPr>
            <w:tcW w:w="1276" w:type="dxa"/>
            <w:tcBorders>
              <w:top w:val="single" w:sz="6" w:space="0" w:color="FF0000"/>
              <w:left w:val="single" w:sz="6" w:space="0" w:color="FF0000"/>
              <w:bottom w:val="single" w:sz="6" w:space="0" w:color="FF0000"/>
              <w:right w:val="single" w:sz="6" w:space="0" w:color="FF0000"/>
            </w:tcBorders>
            <w:shd w:val="clear" w:color="auto" w:fill="FFFF00"/>
          </w:tcPr>
          <w:p w:rsidR="008C5EFA" w:rsidRPr="006716BB" w:rsidRDefault="008C5EFA" w:rsidP="006D47D1">
            <w:pPr>
              <w:widowControl/>
              <w:spacing w:line="240" w:lineRule="atLeast"/>
              <w:jc w:val="right"/>
              <w:rPr>
                <w:rFonts w:ascii="標楷體" w:eastAsia="標楷體" w:hAnsi="標楷體" w:cs="新細明體"/>
                <w:b/>
                <w:sz w:val="22"/>
              </w:rPr>
            </w:pPr>
            <w:r w:rsidRPr="006716BB">
              <w:rPr>
                <w:rFonts w:ascii="標楷體" w:eastAsia="標楷體" w:hAnsi="標楷體" w:cs="新細明體"/>
                <w:b/>
                <w:sz w:val="22"/>
              </w:rPr>
              <w:t>6,000</w:t>
            </w:r>
            <w:r>
              <w:rPr>
                <w:rFonts w:ascii="標楷體" w:eastAsia="標楷體" w:hAnsi="標楷體" w:cs="新細明體" w:hint="eastAsia"/>
                <w:b/>
                <w:sz w:val="22"/>
              </w:rPr>
              <w:t>萬</w:t>
            </w:r>
          </w:p>
        </w:tc>
        <w:tc>
          <w:tcPr>
            <w:tcW w:w="1417" w:type="dxa"/>
            <w:tcBorders>
              <w:top w:val="single" w:sz="6" w:space="0" w:color="FF0000"/>
              <w:left w:val="single" w:sz="6" w:space="0" w:color="FF0000"/>
              <w:bottom w:val="single" w:sz="6" w:space="0" w:color="FF0000"/>
              <w:right w:val="single" w:sz="6" w:space="0" w:color="FF0000"/>
            </w:tcBorders>
            <w:shd w:val="clear" w:color="auto" w:fill="FFFF00"/>
            <w:noWrap/>
          </w:tcPr>
          <w:p w:rsidR="008C5EFA" w:rsidRPr="006716BB" w:rsidRDefault="008C5EFA" w:rsidP="006D47D1">
            <w:pPr>
              <w:widowControl/>
              <w:spacing w:line="240" w:lineRule="atLeast"/>
              <w:jc w:val="right"/>
              <w:rPr>
                <w:rFonts w:ascii="標楷體" w:eastAsia="標楷體" w:hAnsi="標楷體" w:cs="新細明體"/>
                <w:b/>
                <w:sz w:val="22"/>
              </w:rPr>
            </w:pPr>
            <w:r w:rsidRPr="006716BB">
              <w:rPr>
                <w:rFonts w:ascii="標楷體" w:eastAsia="標楷體" w:hAnsi="標楷體" w:cs="新細明體"/>
                <w:b/>
                <w:sz w:val="22"/>
              </w:rPr>
              <w:t>1</w:t>
            </w:r>
            <w:r>
              <w:rPr>
                <w:rFonts w:ascii="標楷體" w:eastAsia="標楷體" w:hAnsi="標楷體" w:cs="新細明體" w:hint="eastAsia"/>
                <w:b/>
                <w:sz w:val="22"/>
              </w:rPr>
              <w:t>億</w:t>
            </w:r>
            <w:r w:rsidRPr="006716BB">
              <w:rPr>
                <w:rFonts w:ascii="標楷體" w:eastAsia="標楷體" w:hAnsi="標楷體" w:cs="新細明體"/>
                <w:b/>
                <w:sz w:val="22"/>
              </w:rPr>
              <w:t>2,000</w:t>
            </w:r>
            <w:r>
              <w:rPr>
                <w:rFonts w:ascii="標楷體" w:eastAsia="標楷體" w:hAnsi="標楷體" w:cs="新細明體" w:hint="eastAsia"/>
                <w:b/>
                <w:sz w:val="22"/>
              </w:rPr>
              <w:t>萬</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tcPr>
          <w:p w:rsidR="008C5EFA" w:rsidRPr="006716BB" w:rsidRDefault="008C5EFA" w:rsidP="006D47D1">
            <w:pPr>
              <w:widowControl/>
              <w:spacing w:line="240" w:lineRule="atLeast"/>
              <w:jc w:val="right"/>
              <w:rPr>
                <w:rFonts w:ascii="標楷體" w:eastAsia="標楷體" w:hAnsi="標楷體" w:cs="新細明體"/>
                <w:b/>
                <w:sz w:val="22"/>
              </w:rPr>
            </w:pPr>
            <w:r w:rsidRPr="006716BB">
              <w:rPr>
                <w:rFonts w:ascii="標楷體" w:eastAsia="標楷體" w:hAnsi="標楷體" w:cs="新細明體"/>
                <w:b/>
                <w:sz w:val="22"/>
              </w:rPr>
              <w:t>1</w:t>
            </w:r>
            <w:r>
              <w:rPr>
                <w:rFonts w:ascii="標楷體" w:eastAsia="標楷體" w:hAnsi="標楷體" w:cs="新細明體" w:hint="eastAsia"/>
                <w:b/>
                <w:sz w:val="22"/>
              </w:rPr>
              <w:t>億</w:t>
            </w:r>
            <w:r w:rsidRPr="006716BB">
              <w:rPr>
                <w:rFonts w:ascii="標楷體" w:eastAsia="標楷體" w:hAnsi="標楷體" w:cs="新細明體"/>
                <w:b/>
                <w:sz w:val="22"/>
              </w:rPr>
              <w:t>8,000</w:t>
            </w:r>
            <w:r>
              <w:rPr>
                <w:rFonts w:ascii="標楷體" w:eastAsia="標楷體" w:hAnsi="標楷體" w:cs="新細明體" w:hint="eastAsia"/>
                <w:b/>
                <w:sz w:val="22"/>
              </w:rPr>
              <w:t>萬</w:t>
            </w:r>
          </w:p>
        </w:tc>
        <w:tc>
          <w:tcPr>
            <w:tcW w:w="1275" w:type="dxa"/>
            <w:tcBorders>
              <w:top w:val="single" w:sz="6" w:space="0" w:color="FF0000"/>
              <w:left w:val="single" w:sz="6" w:space="0" w:color="FF0000"/>
              <w:bottom w:val="single" w:sz="6" w:space="0" w:color="FF0000"/>
              <w:right w:val="single" w:sz="6" w:space="0" w:color="FF0000"/>
            </w:tcBorders>
            <w:shd w:val="clear" w:color="auto" w:fill="FFFF00"/>
          </w:tcPr>
          <w:p w:rsidR="008C5EFA" w:rsidRPr="006716BB" w:rsidRDefault="008C5EFA" w:rsidP="006D47D1">
            <w:pPr>
              <w:widowControl/>
              <w:spacing w:line="240" w:lineRule="atLeast"/>
              <w:jc w:val="right"/>
              <w:rPr>
                <w:rFonts w:ascii="標楷體" w:eastAsia="標楷體" w:hAnsi="標楷體" w:cs="新細明體"/>
                <w:b/>
                <w:sz w:val="22"/>
              </w:rPr>
            </w:pPr>
            <w:r w:rsidRPr="006716BB">
              <w:rPr>
                <w:rFonts w:ascii="標楷體" w:eastAsia="標楷體" w:hAnsi="標楷體" w:cs="新細明體"/>
                <w:b/>
                <w:sz w:val="22"/>
              </w:rPr>
              <w:t>2</w:t>
            </w:r>
            <w:r>
              <w:rPr>
                <w:rFonts w:ascii="標楷體" w:eastAsia="標楷體" w:hAnsi="標楷體" w:cs="新細明體" w:hint="eastAsia"/>
                <w:b/>
                <w:sz w:val="22"/>
              </w:rPr>
              <w:t>億</w:t>
            </w:r>
            <w:r w:rsidRPr="006716BB">
              <w:rPr>
                <w:rFonts w:ascii="標楷體" w:eastAsia="標楷體" w:hAnsi="標楷體" w:cs="新細明體"/>
                <w:b/>
                <w:sz w:val="22"/>
              </w:rPr>
              <w:t>4,000</w:t>
            </w:r>
            <w:r>
              <w:rPr>
                <w:rFonts w:ascii="標楷體" w:eastAsia="標楷體" w:hAnsi="標楷體" w:cs="新細明體" w:hint="eastAsia"/>
                <w:b/>
                <w:sz w:val="22"/>
              </w:rPr>
              <w:t>萬</w:t>
            </w:r>
          </w:p>
        </w:tc>
        <w:tc>
          <w:tcPr>
            <w:tcW w:w="1276" w:type="dxa"/>
            <w:tcBorders>
              <w:top w:val="single" w:sz="6" w:space="0" w:color="FF0000"/>
              <w:left w:val="single" w:sz="6" w:space="0" w:color="FF0000"/>
              <w:bottom w:val="single" w:sz="6" w:space="0" w:color="FF0000"/>
              <w:right w:val="single" w:sz="6" w:space="0" w:color="FF0000"/>
            </w:tcBorders>
            <w:shd w:val="clear" w:color="auto" w:fill="FFFF00"/>
          </w:tcPr>
          <w:p w:rsidR="008C5EFA" w:rsidRPr="006716BB" w:rsidRDefault="008C5EFA" w:rsidP="006D47D1">
            <w:pPr>
              <w:widowControl/>
              <w:spacing w:line="240" w:lineRule="atLeast"/>
              <w:jc w:val="right"/>
              <w:rPr>
                <w:rFonts w:ascii="標楷體" w:eastAsia="標楷體" w:hAnsi="標楷體" w:cs="新細明體"/>
                <w:b/>
                <w:sz w:val="22"/>
              </w:rPr>
            </w:pPr>
            <w:r w:rsidRPr="006716BB">
              <w:rPr>
                <w:rFonts w:ascii="標楷體" w:eastAsia="標楷體" w:hAnsi="標楷體" w:cs="新細明體"/>
                <w:b/>
                <w:sz w:val="22"/>
              </w:rPr>
              <w:t>3</w:t>
            </w:r>
            <w:r>
              <w:rPr>
                <w:rFonts w:ascii="標楷體" w:eastAsia="標楷體" w:hAnsi="標楷體" w:cs="新細明體" w:hint="eastAsia"/>
                <w:b/>
                <w:sz w:val="22"/>
              </w:rPr>
              <w:t>億</w:t>
            </w:r>
          </w:p>
        </w:tc>
        <w:tc>
          <w:tcPr>
            <w:tcW w:w="1559" w:type="dxa"/>
            <w:vMerge/>
            <w:tcBorders>
              <w:top w:val="single" w:sz="6" w:space="0" w:color="FF0000"/>
              <w:left w:val="single" w:sz="6" w:space="0" w:color="FF0000"/>
              <w:bottom w:val="single" w:sz="6" w:space="0" w:color="FF0000"/>
              <w:right w:val="single" w:sz="24" w:space="0" w:color="FF0000"/>
            </w:tcBorders>
            <w:shd w:val="clear" w:color="auto" w:fill="FFFF00"/>
          </w:tcPr>
          <w:p w:rsidR="008C5EFA" w:rsidRPr="006716BB" w:rsidRDefault="008C5EFA" w:rsidP="006D47D1">
            <w:pPr>
              <w:widowControl/>
              <w:spacing w:line="240" w:lineRule="atLeast"/>
              <w:jc w:val="right"/>
              <w:rPr>
                <w:rFonts w:ascii="標楷體" w:eastAsia="標楷體" w:hAnsi="標楷體" w:cs="新細明體"/>
                <w:b/>
                <w:sz w:val="22"/>
              </w:rPr>
            </w:pPr>
          </w:p>
        </w:tc>
      </w:tr>
      <w:tr w:rsidR="008C5EFA" w:rsidRPr="006716BB" w:rsidTr="006D47D1">
        <w:trPr>
          <w:trHeight w:val="396"/>
        </w:trPr>
        <w:tc>
          <w:tcPr>
            <w:tcW w:w="1418" w:type="dxa"/>
            <w:gridSpan w:val="2"/>
            <w:vMerge/>
            <w:tcBorders>
              <w:top w:val="single" w:sz="6" w:space="0" w:color="FF0000"/>
              <w:left w:val="single" w:sz="24" w:space="0" w:color="FF0000"/>
              <w:bottom w:val="single" w:sz="6" w:space="0" w:color="FF0000"/>
              <w:right w:val="single" w:sz="4" w:space="0" w:color="FF0000"/>
            </w:tcBorders>
          </w:tcPr>
          <w:p w:rsidR="008C5EFA" w:rsidRPr="006716BB" w:rsidRDefault="008C5EFA" w:rsidP="006D47D1">
            <w:pPr>
              <w:widowControl/>
              <w:spacing w:line="240" w:lineRule="atLeast"/>
              <w:jc w:val="both"/>
              <w:rPr>
                <w:rFonts w:ascii="標楷體" w:eastAsia="標楷體" w:hAnsi="標楷體" w:cs="新細明體"/>
                <w:sz w:val="22"/>
              </w:rPr>
            </w:pPr>
          </w:p>
        </w:tc>
        <w:tc>
          <w:tcPr>
            <w:tcW w:w="3685" w:type="dxa"/>
            <w:tcBorders>
              <w:top w:val="single" w:sz="6" w:space="0" w:color="FF0000"/>
              <w:left w:val="single" w:sz="4" w:space="0" w:color="FF0000"/>
              <w:bottom w:val="single" w:sz="6" w:space="0" w:color="FF0000"/>
              <w:right w:val="single" w:sz="6" w:space="0" w:color="FF0000"/>
            </w:tcBorders>
            <w:noWrap/>
          </w:tcPr>
          <w:p w:rsidR="008C5EFA" w:rsidRPr="006716BB" w:rsidRDefault="008C5EFA" w:rsidP="006D47D1">
            <w:pPr>
              <w:widowControl/>
              <w:spacing w:line="240" w:lineRule="atLeast"/>
              <w:jc w:val="both"/>
              <w:rPr>
                <w:rFonts w:ascii="標楷體" w:eastAsia="標楷體" w:hAnsi="標楷體" w:cs="新細明體"/>
                <w:sz w:val="22"/>
              </w:rPr>
            </w:pPr>
            <w:r w:rsidRPr="006716BB">
              <w:rPr>
                <w:rFonts w:ascii="標楷體" w:eastAsia="標楷體" w:hAnsi="標楷體" w:cs="新細明體" w:hint="eastAsia"/>
                <w:sz w:val="22"/>
              </w:rPr>
              <w:t>每一意外事故財損</w:t>
            </w:r>
          </w:p>
        </w:tc>
        <w:tc>
          <w:tcPr>
            <w:tcW w:w="1418" w:type="dxa"/>
            <w:tcBorders>
              <w:top w:val="single" w:sz="6" w:space="0" w:color="FF0000"/>
              <w:left w:val="single" w:sz="6" w:space="0" w:color="FF0000"/>
              <w:bottom w:val="single" w:sz="6" w:space="0" w:color="FF0000"/>
              <w:right w:val="single" w:sz="6" w:space="0" w:color="FF0000"/>
            </w:tcBorders>
            <w:noWrap/>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hint="eastAsia"/>
                <w:sz w:val="22"/>
              </w:rPr>
              <w:t>200</w:t>
            </w:r>
            <w:r>
              <w:rPr>
                <w:rFonts w:ascii="標楷體" w:eastAsia="標楷體" w:hAnsi="標楷體" w:cs="新細明體" w:hint="eastAsia"/>
                <w:sz w:val="22"/>
              </w:rPr>
              <w:t>萬</w:t>
            </w:r>
          </w:p>
        </w:tc>
        <w:tc>
          <w:tcPr>
            <w:tcW w:w="1276" w:type="dxa"/>
            <w:tcBorders>
              <w:top w:val="single" w:sz="6" w:space="0" w:color="FF0000"/>
              <w:left w:val="single" w:sz="6" w:space="0" w:color="FF0000"/>
              <w:bottom w:val="single" w:sz="6"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sz w:val="22"/>
              </w:rPr>
              <w:t>200</w:t>
            </w:r>
            <w:r>
              <w:rPr>
                <w:rFonts w:ascii="標楷體" w:eastAsia="標楷體" w:hAnsi="標楷體" w:cs="新細明體" w:hint="eastAsia"/>
                <w:sz w:val="22"/>
              </w:rPr>
              <w:t>萬</w:t>
            </w:r>
          </w:p>
        </w:tc>
        <w:tc>
          <w:tcPr>
            <w:tcW w:w="1417" w:type="dxa"/>
            <w:tcBorders>
              <w:top w:val="single" w:sz="6" w:space="0" w:color="FF0000"/>
              <w:left w:val="single" w:sz="6" w:space="0" w:color="FF0000"/>
              <w:bottom w:val="single" w:sz="6" w:space="0" w:color="FF0000"/>
              <w:right w:val="single" w:sz="6" w:space="0" w:color="FF0000"/>
            </w:tcBorders>
            <w:noWrap/>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sz w:val="22"/>
              </w:rPr>
              <w:t>200</w:t>
            </w:r>
            <w:r>
              <w:rPr>
                <w:rFonts w:ascii="標楷體" w:eastAsia="標楷體" w:hAnsi="標楷體" w:cs="新細明體" w:hint="eastAsia"/>
                <w:sz w:val="22"/>
              </w:rPr>
              <w:t>萬</w:t>
            </w:r>
          </w:p>
        </w:tc>
        <w:tc>
          <w:tcPr>
            <w:tcW w:w="1418" w:type="dxa"/>
            <w:tcBorders>
              <w:top w:val="single" w:sz="6" w:space="0" w:color="FF0000"/>
              <w:left w:val="single" w:sz="6" w:space="0" w:color="FF0000"/>
              <w:bottom w:val="single" w:sz="6" w:space="0" w:color="FF0000"/>
              <w:right w:val="single" w:sz="6" w:space="0" w:color="FF0000"/>
            </w:tcBorders>
            <w:noWrap/>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sz w:val="22"/>
              </w:rPr>
              <w:t>200</w:t>
            </w:r>
            <w:r>
              <w:rPr>
                <w:rFonts w:ascii="標楷體" w:eastAsia="標楷體" w:hAnsi="標楷體" w:cs="新細明體" w:hint="eastAsia"/>
                <w:sz w:val="22"/>
              </w:rPr>
              <w:t>萬</w:t>
            </w:r>
          </w:p>
        </w:tc>
        <w:tc>
          <w:tcPr>
            <w:tcW w:w="1275" w:type="dxa"/>
            <w:tcBorders>
              <w:top w:val="single" w:sz="6" w:space="0" w:color="FF0000"/>
              <w:left w:val="single" w:sz="6" w:space="0" w:color="FF0000"/>
              <w:bottom w:val="single" w:sz="6"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sz w:val="22"/>
              </w:rPr>
              <w:t>200</w:t>
            </w:r>
            <w:r>
              <w:rPr>
                <w:rFonts w:ascii="標楷體" w:eastAsia="標楷體" w:hAnsi="標楷體" w:cs="新細明體" w:hint="eastAsia"/>
                <w:sz w:val="22"/>
              </w:rPr>
              <w:t>萬</w:t>
            </w:r>
          </w:p>
        </w:tc>
        <w:tc>
          <w:tcPr>
            <w:tcW w:w="1276" w:type="dxa"/>
            <w:tcBorders>
              <w:top w:val="single" w:sz="6" w:space="0" w:color="FF0000"/>
              <w:left w:val="single" w:sz="6" w:space="0" w:color="FF0000"/>
              <w:bottom w:val="single" w:sz="6"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sz w:val="22"/>
              </w:rPr>
              <w:t>200</w:t>
            </w:r>
            <w:r>
              <w:rPr>
                <w:rFonts w:ascii="標楷體" w:eastAsia="標楷體" w:hAnsi="標楷體" w:cs="新細明體" w:hint="eastAsia"/>
                <w:sz w:val="22"/>
              </w:rPr>
              <w:t>萬</w:t>
            </w:r>
          </w:p>
        </w:tc>
        <w:tc>
          <w:tcPr>
            <w:tcW w:w="1559" w:type="dxa"/>
            <w:vMerge/>
            <w:tcBorders>
              <w:top w:val="single" w:sz="6" w:space="0" w:color="FF0000"/>
              <w:left w:val="single" w:sz="6" w:space="0" w:color="FF0000"/>
              <w:bottom w:val="single" w:sz="6" w:space="0" w:color="FF0000"/>
              <w:right w:val="single" w:sz="24"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p>
        </w:tc>
      </w:tr>
      <w:tr w:rsidR="008C5EFA" w:rsidRPr="006716BB" w:rsidTr="006D47D1">
        <w:trPr>
          <w:trHeight w:val="330"/>
        </w:trPr>
        <w:tc>
          <w:tcPr>
            <w:tcW w:w="1418" w:type="dxa"/>
            <w:gridSpan w:val="2"/>
            <w:vMerge/>
            <w:tcBorders>
              <w:top w:val="single" w:sz="6" w:space="0" w:color="FF0000"/>
              <w:left w:val="single" w:sz="24" w:space="0" w:color="FF0000"/>
              <w:bottom w:val="single" w:sz="24" w:space="0" w:color="FF0000"/>
              <w:right w:val="single" w:sz="4" w:space="0" w:color="FF0000"/>
            </w:tcBorders>
          </w:tcPr>
          <w:p w:rsidR="008C5EFA" w:rsidRPr="006716BB" w:rsidRDefault="008C5EFA" w:rsidP="006D47D1">
            <w:pPr>
              <w:widowControl/>
              <w:spacing w:line="240" w:lineRule="atLeast"/>
              <w:jc w:val="both"/>
              <w:rPr>
                <w:rFonts w:ascii="標楷體" w:eastAsia="標楷體" w:hAnsi="標楷體" w:cs="新細明體"/>
                <w:sz w:val="22"/>
              </w:rPr>
            </w:pPr>
          </w:p>
        </w:tc>
        <w:tc>
          <w:tcPr>
            <w:tcW w:w="3685" w:type="dxa"/>
            <w:tcBorders>
              <w:top w:val="single" w:sz="6" w:space="0" w:color="FF0000"/>
              <w:left w:val="single" w:sz="4" w:space="0" w:color="FF0000"/>
              <w:bottom w:val="single" w:sz="24" w:space="0" w:color="FF0000"/>
              <w:right w:val="single" w:sz="6" w:space="0" w:color="FF0000"/>
            </w:tcBorders>
            <w:noWrap/>
          </w:tcPr>
          <w:p w:rsidR="008C5EFA" w:rsidRPr="006716BB" w:rsidRDefault="008C5EFA" w:rsidP="006D47D1">
            <w:pPr>
              <w:widowControl/>
              <w:spacing w:line="240" w:lineRule="atLeast"/>
              <w:jc w:val="both"/>
              <w:rPr>
                <w:rFonts w:ascii="標楷體" w:eastAsia="標楷體" w:hAnsi="標楷體" w:cs="新細明體"/>
                <w:sz w:val="22"/>
              </w:rPr>
            </w:pPr>
            <w:r w:rsidRPr="006716BB">
              <w:rPr>
                <w:rFonts w:ascii="標楷體" w:eastAsia="標楷體" w:hAnsi="標楷體" w:cs="新細明體" w:hint="eastAsia"/>
                <w:sz w:val="22"/>
              </w:rPr>
              <w:t>保險期間內之最高賠償金額</w:t>
            </w:r>
          </w:p>
        </w:tc>
        <w:tc>
          <w:tcPr>
            <w:tcW w:w="1418" w:type="dxa"/>
            <w:tcBorders>
              <w:top w:val="single" w:sz="6" w:space="0" w:color="FF0000"/>
              <w:left w:val="single" w:sz="6" w:space="0" w:color="FF0000"/>
              <w:bottom w:val="single" w:sz="24" w:space="0" w:color="FF0000"/>
              <w:right w:val="single" w:sz="6" w:space="0" w:color="FF0000"/>
            </w:tcBorders>
            <w:noWrap/>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hint="eastAsia"/>
                <w:sz w:val="22"/>
              </w:rPr>
              <w:t>6</w:t>
            </w:r>
            <w:r>
              <w:rPr>
                <w:rFonts w:ascii="標楷體" w:eastAsia="標楷體" w:hAnsi="標楷體" w:cs="新細明體" w:hint="eastAsia"/>
                <w:sz w:val="22"/>
              </w:rPr>
              <w:t>,</w:t>
            </w:r>
            <w:r w:rsidRPr="006716BB">
              <w:rPr>
                <w:rFonts w:ascii="標楷體" w:eastAsia="標楷體" w:hAnsi="標楷體" w:cs="新細明體" w:hint="eastAsia"/>
                <w:sz w:val="22"/>
              </w:rPr>
              <w:t>400</w:t>
            </w:r>
            <w:r>
              <w:rPr>
                <w:rFonts w:ascii="標楷體" w:eastAsia="標楷體" w:hAnsi="標楷體" w:cs="新細明體" w:hint="eastAsia"/>
                <w:sz w:val="22"/>
              </w:rPr>
              <w:t>萬</w:t>
            </w:r>
          </w:p>
        </w:tc>
        <w:tc>
          <w:tcPr>
            <w:tcW w:w="1276" w:type="dxa"/>
            <w:tcBorders>
              <w:top w:val="single" w:sz="6" w:space="0" w:color="FF0000"/>
              <w:left w:val="single" w:sz="6" w:space="0" w:color="FF0000"/>
              <w:bottom w:val="single" w:sz="24"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sz w:val="22"/>
              </w:rPr>
              <w:t>1</w:t>
            </w:r>
            <w:r>
              <w:rPr>
                <w:rFonts w:ascii="標楷體" w:eastAsia="標楷體" w:hAnsi="標楷體" w:cs="新細明體" w:hint="eastAsia"/>
                <w:sz w:val="22"/>
              </w:rPr>
              <w:t>億</w:t>
            </w:r>
            <w:r w:rsidRPr="006716BB">
              <w:rPr>
                <w:rFonts w:ascii="標楷體" w:eastAsia="標楷體" w:hAnsi="標楷體" w:cs="新細明體"/>
                <w:sz w:val="22"/>
              </w:rPr>
              <w:t>2</w:t>
            </w:r>
            <w:r>
              <w:rPr>
                <w:rFonts w:ascii="標楷體" w:eastAsia="標楷體" w:hAnsi="標楷體" w:cs="新細明體" w:hint="eastAsia"/>
                <w:sz w:val="22"/>
              </w:rPr>
              <w:t>,</w:t>
            </w:r>
            <w:r w:rsidRPr="006716BB">
              <w:rPr>
                <w:rFonts w:ascii="標楷體" w:eastAsia="標楷體" w:hAnsi="標楷體" w:cs="新細明體"/>
                <w:sz w:val="22"/>
              </w:rPr>
              <w:t>400</w:t>
            </w:r>
            <w:r>
              <w:rPr>
                <w:rFonts w:ascii="標楷體" w:eastAsia="標楷體" w:hAnsi="標楷體" w:cs="新細明體" w:hint="eastAsia"/>
                <w:sz w:val="22"/>
              </w:rPr>
              <w:t>萬</w:t>
            </w:r>
          </w:p>
        </w:tc>
        <w:tc>
          <w:tcPr>
            <w:tcW w:w="1417" w:type="dxa"/>
            <w:tcBorders>
              <w:top w:val="single" w:sz="6" w:space="0" w:color="FF0000"/>
              <w:left w:val="single" w:sz="6" w:space="0" w:color="FF0000"/>
              <w:bottom w:val="single" w:sz="24" w:space="0" w:color="FF0000"/>
              <w:right w:val="single" w:sz="6" w:space="0" w:color="FF0000"/>
            </w:tcBorders>
            <w:noWrap/>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sz w:val="22"/>
              </w:rPr>
              <w:t>2</w:t>
            </w:r>
            <w:r>
              <w:rPr>
                <w:rFonts w:ascii="標楷體" w:eastAsia="標楷體" w:hAnsi="標楷體" w:cs="新細明體" w:hint="eastAsia"/>
                <w:sz w:val="22"/>
              </w:rPr>
              <w:t>億</w:t>
            </w:r>
            <w:r w:rsidRPr="006716BB">
              <w:rPr>
                <w:rFonts w:ascii="標楷體" w:eastAsia="標楷體" w:hAnsi="標楷體" w:cs="新細明體"/>
                <w:sz w:val="22"/>
              </w:rPr>
              <w:t>4</w:t>
            </w:r>
            <w:r>
              <w:rPr>
                <w:rFonts w:ascii="標楷體" w:eastAsia="標楷體" w:hAnsi="標楷體" w:cs="新細明體" w:hint="eastAsia"/>
                <w:sz w:val="22"/>
              </w:rPr>
              <w:t>,</w:t>
            </w:r>
            <w:r w:rsidRPr="006716BB">
              <w:rPr>
                <w:rFonts w:ascii="標楷體" w:eastAsia="標楷體" w:hAnsi="標楷體" w:cs="新細明體"/>
                <w:sz w:val="22"/>
              </w:rPr>
              <w:t>400</w:t>
            </w:r>
            <w:r>
              <w:rPr>
                <w:rFonts w:ascii="標楷體" w:eastAsia="標楷體" w:hAnsi="標楷體" w:cs="新細明體" w:hint="eastAsia"/>
                <w:sz w:val="22"/>
              </w:rPr>
              <w:t>萬</w:t>
            </w:r>
          </w:p>
        </w:tc>
        <w:tc>
          <w:tcPr>
            <w:tcW w:w="1418" w:type="dxa"/>
            <w:tcBorders>
              <w:top w:val="single" w:sz="6" w:space="0" w:color="FF0000"/>
              <w:left w:val="single" w:sz="6" w:space="0" w:color="FF0000"/>
              <w:bottom w:val="single" w:sz="24" w:space="0" w:color="FF0000"/>
              <w:right w:val="single" w:sz="6" w:space="0" w:color="FF0000"/>
            </w:tcBorders>
            <w:noWrap/>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sz w:val="22"/>
              </w:rPr>
              <w:t>3</w:t>
            </w:r>
            <w:r>
              <w:rPr>
                <w:rFonts w:ascii="標楷體" w:eastAsia="標楷體" w:hAnsi="標楷體" w:cs="新細明體" w:hint="eastAsia"/>
                <w:sz w:val="22"/>
              </w:rPr>
              <w:t>億</w:t>
            </w:r>
            <w:r w:rsidRPr="006716BB">
              <w:rPr>
                <w:rFonts w:ascii="標楷體" w:eastAsia="標楷體" w:hAnsi="標楷體" w:cs="新細明體"/>
                <w:sz w:val="22"/>
              </w:rPr>
              <w:t>6</w:t>
            </w:r>
            <w:r>
              <w:rPr>
                <w:rFonts w:ascii="標楷體" w:eastAsia="標楷體" w:hAnsi="標楷體" w:cs="新細明體" w:hint="eastAsia"/>
                <w:sz w:val="22"/>
              </w:rPr>
              <w:t>,</w:t>
            </w:r>
            <w:r w:rsidRPr="006716BB">
              <w:rPr>
                <w:rFonts w:ascii="標楷體" w:eastAsia="標楷體" w:hAnsi="標楷體" w:cs="新細明體"/>
                <w:sz w:val="22"/>
              </w:rPr>
              <w:t>400</w:t>
            </w:r>
            <w:r>
              <w:rPr>
                <w:rFonts w:ascii="標楷體" w:eastAsia="標楷體" w:hAnsi="標楷體" w:cs="新細明體" w:hint="eastAsia"/>
                <w:sz w:val="22"/>
              </w:rPr>
              <w:t>萬</w:t>
            </w:r>
          </w:p>
        </w:tc>
        <w:tc>
          <w:tcPr>
            <w:tcW w:w="1275" w:type="dxa"/>
            <w:tcBorders>
              <w:top w:val="single" w:sz="6" w:space="0" w:color="FF0000"/>
              <w:left w:val="single" w:sz="6" w:space="0" w:color="FF0000"/>
              <w:bottom w:val="single" w:sz="24"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sz w:val="22"/>
              </w:rPr>
              <w:t>4</w:t>
            </w:r>
            <w:r>
              <w:rPr>
                <w:rFonts w:ascii="標楷體" w:eastAsia="標楷體" w:hAnsi="標楷體" w:cs="新細明體" w:hint="eastAsia"/>
                <w:sz w:val="22"/>
              </w:rPr>
              <w:t>億</w:t>
            </w:r>
            <w:r w:rsidRPr="006716BB">
              <w:rPr>
                <w:rFonts w:ascii="標楷體" w:eastAsia="標楷體" w:hAnsi="標楷體" w:cs="新細明體"/>
                <w:sz w:val="22"/>
              </w:rPr>
              <w:t>8</w:t>
            </w:r>
            <w:r>
              <w:rPr>
                <w:rFonts w:ascii="標楷體" w:eastAsia="標楷體" w:hAnsi="標楷體" w:cs="新細明體" w:hint="eastAsia"/>
                <w:sz w:val="22"/>
              </w:rPr>
              <w:t>,</w:t>
            </w:r>
            <w:r w:rsidRPr="006716BB">
              <w:rPr>
                <w:rFonts w:ascii="標楷體" w:eastAsia="標楷體" w:hAnsi="標楷體" w:cs="新細明體"/>
                <w:sz w:val="22"/>
              </w:rPr>
              <w:t>400</w:t>
            </w:r>
            <w:r>
              <w:rPr>
                <w:rFonts w:ascii="標楷體" w:eastAsia="標楷體" w:hAnsi="標楷體" w:cs="新細明體" w:hint="eastAsia"/>
                <w:sz w:val="22"/>
              </w:rPr>
              <w:t>萬</w:t>
            </w:r>
          </w:p>
        </w:tc>
        <w:tc>
          <w:tcPr>
            <w:tcW w:w="1276" w:type="dxa"/>
            <w:tcBorders>
              <w:top w:val="single" w:sz="6" w:space="0" w:color="FF0000"/>
              <w:left w:val="single" w:sz="6" w:space="0" w:color="FF0000"/>
              <w:bottom w:val="single" w:sz="24"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sz w:val="22"/>
              </w:rPr>
              <w:t>6</w:t>
            </w:r>
            <w:r>
              <w:rPr>
                <w:rFonts w:ascii="標楷體" w:eastAsia="標楷體" w:hAnsi="標楷體" w:cs="新細明體" w:hint="eastAsia"/>
                <w:sz w:val="22"/>
              </w:rPr>
              <w:t>億</w:t>
            </w:r>
            <w:r w:rsidRPr="006716BB">
              <w:rPr>
                <w:rFonts w:ascii="標楷體" w:eastAsia="標楷體" w:hAnsi="標楷體" w:cs="新細明體"/>
                <w:sz w:val="22"/>
              </w:rPr>
              <w:t>40</w:t>
            </w:r>
            <w:r>
              <w:rPr>
                <w:rFonts w:ascii="標楷體" w:eastAsia="標楷體" w:hAnsi="標楷體" w:cs="新細明體" w:hint="eastAsia"/>
                <w:sz w:val="22"/>
              </w:rPr>
              <w:t>0萬</w:t>
            </w:r>
          </w:p>
        </w:tc>
        <w:tc>
          <w:tcPr>
            <w:tcW w:w="1559" w:type="dxa"/>
            <w:vMerge/>
            <w:tcBorders>
              <w:top w:val="single" w:sz="6" w:space="0" w:color="FF0000"/>
              <w:left w:val="single" w:sz="6" w:space="0" w:color="FF0000"/>
              <w:bottom w:val="single" w:sz="24" w:space="0" w:color="FF0000"/>
              <w:right w:val="single" w:sz="24"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p>
        </w:tc>
      </w:tr>
      <w:tr w:rsidR="008C5EFA" w:rsidRPr="006716BB" w:rsidTr="006D47D1">
        <w:trPr>
          <w:trHeight w:val="683"/>
        </w:trPr>
        <w:tc>
          <w:tcPr>
            <w:tcW w:w="567" w:type="dxa"/>
            <w:vMerge w:val="restart"/>
            <w:tcBorders>
              <w:top w:val="single" w:sz="24" w:space="0" w:color="FF0000"/>
            </w:tcBorders>
          </w:tcPr>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hint="eastAsia"/>
                <w:b/>
                <w:sz w:val="22"/>
              </w:rPr>
              <w:t>室</w:t>
            </w:r>
          </w:p>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hint="eastAsia"/>
                <w:b/>
                <w:sz w:val="22"/>
              </w:rPr>
              <w:t>內</w:t>
            </w:r>
          </w:p>
          <w:p w:rsidR="008C5EFA" w:rsidRPr="006716BB" w:rsidRDefault="008C5EFA" w:rsidP="006D47D1">
            <w:pPr>
              <w:spacing w:line="0" w:lineRule="atLeast"/>
              <w:jc w:val="both"/>
              <w:rPr>
                <w:rFonts w:ascii="標楷體" w:eastAsia="標楷體" w:hAnsi="標楷體" w:cs="新細明體"/>
                <w:b/>
                <w:sz w:val="22"/>
              </w:rPr>
            </w:pPr>
          </w:p>
        </w:tc>
        <w:tc>
          <w:tcPr>
            <w:tcW w:w="851" w:type="dxa"/>
            <w:tcBorders>
              <w:top w:val="single" w:sz="24" w:space="0" w:color="FF0000"/>
            </w:tcBorders>
          </w:tcPr>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b/>
                <w:sz w:val="22"/>
              </w:rPr>
              <w:t>1.</w:t>
            </w:r>
            <w:r w:rsidRPr="006716BB">
              <w:rPr>
                <w:rFonts w:ascii="標楷體" w:eastAsia="標楷體" w:hAnsi="標楷體" w:cs="新細明體" w:hint="eastAsia"/>
                <w:b/>
                <w:sz w:val="22"/>
              </w:rPr>
              <w:t>靜態</w:t>
            </w:r>
          </w:p>
        </w:tc>
        <w:tc>
          <w:tcPr>
            <w:tcW w:w="3685" w:type="dxa"/>
            <w:tcBorders>
              <w:top w:val="single" w:sz="24" w:space="0" w:color="FF0000"/>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演講、座談會、藝文活動、研習會、記者會及其他靜態活動</w:t>
            </w:r>
          </w:p>
        </w:tc>
        <w:tc>
          <w:tcPr>
            <w:tcW w:w="1418" w:type="dxa"/>
            <w:tcBorders>
              <w:top w:val="single" w:sz="24" w:space="0" w:color="FF0000"/>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200人以</w:t>
            </w:r>
            <w:r>
              <w:rPr>
                <w:rFonts w:ascii="標楷體" w:eastAsia="標楷體" w:hAnsi="標楷體" w:cs="新細明體" w:hint="eastAsia"/>
                <w:sz w:val="22"/>
              </w:rPr>
              <w:t>下</w:t>
            </w:r>
          </w:p>
        </w:tc>
        <w:tc>
          <w:tcPr>
            <w:tcW w:w="1276" w:type="dxa"/>
            <w:tcBorders>
              <w:top w:val="single" w:sz="24" w:space="0" w:color="FF0000"/>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sz w:val="22"/>
              </w:rPr>
              <w:t>2</w:t>
            </w:r>
            <w:r w:rsidRPr="006716BB">
              <w:rPr>
                <w:rFonts w:ascii="標楷體" w:eastAsia="標楷體" w:hAnsi="標楷體" w:cs="新細明體" w:hint="eastAsia"/>
                <w:sz w:val="22"/>
              </w:rPr>
              <w:t>01</w:t>
            </w:r>
            <w:r>
              <w:rPr>
                <w:rFonts w:ascii="標楷體" w:eastAsia="標楷體" w:hAnsi="標楷體" w:cs="新細明體" w:hint="eastAsia"/>
                <w:sz w:val="22"/>
              </w:rPr>
              <w:t>人~</w:t>
            </w:r>
            <w:r w:rsidRPr="006716BB">
              <w:rPr>
                <w:rFonts w:ascii="標楷體" w:eastAsia="標楷體" w:hAnsi="標楷體" w:cs="新細明體" w:hint="eastAsia"/>
                <w:sz w:val="22"/>
              </w:rPr>
              <w:t>1,000人</w:t>
            </w:r>
            <w:r>
              <w:rPr>
                <w:rFonts w:ascii="標楷體" w:eastAsia="標楷體" w:hAnsi="標楷體" w:cs="新細明體" w:hint="eastAsia"/>
                <w:sz w:val="22"/>
              </w:rPr>
              <w:t>以下</w:t>
            </w:r>
          </w:p>
        </w:tc>
        <w:tc>
          <w:tcPr>
            <w:tcW w:w="1417" w:type="dxa"/>
            <w:tcBorders>
              <w:top w:val="single" w:sz="24" w:space="0" w:color="FF0000"/>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1</w:t>
            </w:r>
            <w:r w:rsidRPr="006716BB">
              <w:rPr>
                <w:rFonts w:ascii="標楷體" w:eastAsia="標楷體" w:hAnsi="標楷體" w:cs="新細明體"/>
                <w:sz w:val="22"/>
              </w:rPr>
              <w:t>,001</w:t>
            </w:r>
            <w:r>
              <w:rPr>
                <w:rFonts w:ascii="標楷體" w:eastAsia="標楷體" w:hAnsi="標楷體" w:cs="新細明體" w:hint="eastAsia"/>
                <w:sz w:val="22"/>
              </w:rPr>
              <w:t>人~</w:t>
            </w:r>
            <w:r w:rsidRPr="006716BB">
              <w:rPr>
                <w:rFonts w:ascii="標楷體" w:eastAsia="標楷體" w:hAnsi="標楷體" w:cs="新細明體" w:hint="eastAsia"/>
                <w:sz w:val="22"/>
              </w:rPr>
              <w:t>3</w:t>
            </w:r>
            <w:r w:rsidRPr="006716BB">
              <w:rPr>
                <w:rFonts w:ascii="標楷體" w:eastAsia="標楷體" w:hAnsi="標楷體" w:cs="新細明體"/>
                <w:sz w:val="22"/>
              </w:rPr>
              <w:t>,000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8" w:type="dxa"/>
            <w:tcBorders>
              <w:top w:val="single" w:sz="24" w:space="0" w:color="FF0000"/>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超過3</w:t>
            </w:r>
            <w:r w:rsidRPr="006716BB">
              <w:rPr>
                <w:rFonts w:ascii="標楷體" w:eastAsia="標楷體" w:hAnsi="標楷體" w:cs="新細明體"/>
                <w:sz w:val="22"/>
              </w:rPr>
              <w:t>,00</w:t>
            </w:r>
            <w:r w:rsidRPr="006716BB">
              <w:rPr>
                <w:rFonts w:ascii="標楷體" w:eastAsia="標楷體" w:hAnsi="標楷體" w:cs="新細明體" w:hint="eastAsia"/>
                <w:sz w:val="22"/>
              </w:rPr>
              <w:t>1人</w:t>
            </w:r>
          </w:p>
        </w:tc>
        <w:tc>
          <w:tcPr>
            <w:tcW w:w="1275" w:type="dxa"/>
            <w:tcBorders>
              <w:top w:val="single" w:sz="24" w:space="0" w:color="FF0000"/>
            </w:tcBorders>
          </w:tcPr>
          <w:p w:rsidR="008C5EFA" w:rsidRPr="006716BB" w:rsidRDefault="008C5EFA" w:rsidP="006D47D1">
            <w:pPr>
              <w:widowControl/>
              <w:spacing w:line="0" w:lineRule="atLeast"/>
              <w:jc w:val="center"/>
              <w:rPr>
                <w:rFonts w:ascii="標楷體" w:eastAsia="標楷體" w:hAnsi="標楷體" w:cs="新細明體"/>
                <w:b/>
                <w:sz w:val="22"/>
              </w:rPr>
            </w:pPr>
            <w:r w:rsidRPr="006716BB">
              <w:rPr>
                <w:rFonts w:ascii="標楷體" w:eastAsia="標楷體" w:hAnsi="標楷體" w:cs="新細明體"/>
                <w:b/>
                <w:sz w:val="22"/>
              </w:rPr>
              <w:t>X</w:t>
            </w:r>
          </w:p>
        </w:tc>
        <w:tc>
          <w:tcPr>
            <w:tcW w:w="1276" w:type="dxa"/>
            <w:tcBorders>
              <w:top w:val="single" w:sz="24" w:space="0" w:color="FF0000"/>
            </w:tcBorders>
          </w:tcPr>
          <w:p w:rsidR="008C5EFA" w:rsidRPr="006716BB" w:rsidRDefault="008C5EFA" w:rsidP="006D47D1">
            <w:pPr>
              <w:widowControl/>
              <w:spacing w:line="0" w:lineRule="atLeast"/>
              <w:jc w:val="center"/>
              <w:rPr>
                <w:rFonts w:ascii="標楷體" w:eastAsia="標楷體" w:hAnsi="標楷體" w:cs="新細明體"/>
                <w:b/>
                <w:sz w:val="22"/>
              </w:rPr>
            </w:pPr>
            <w:r w:rsidRPr="006716BB">
              <w:rPr>
                <w:rFonts w:ascii="標楷體" w:eastAsia="標楷體" w:hAnsi="標楷體" w:cs="新細明體"/>
                <w:b/>
                <w:sz w:val="22"/>
              </w:rPr>
              <w:t>X</w:t>
            </w:r>
          </w:p>
        </w:tc>
        <w:tc>
          <w:tcPr>
            <w:tcW w:w="1559" w:type="dxa"/>
            <w:tcBorders>
              <w:top w:val="single" w:sz="24" w:space="0" w:color="FF0000"/>
            </w:tcBorders>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室內靜態活動，為較低度之風險</w:t>
            </w:r>
          </w:p>
        </w:tc>
      </w:tr>
      <w:tr w:rsidR="008C5EFA" w:rsidRPr="006716BB" w:rsidTr="006D47D1">
        <w:trPr>
          <w:trHeight w:val="330"/>
        </w:trPr>
        <w:tc>
          <w:tcPr>
            <w:tcW w:w="567" w:type="dxa"/>
            <w:vMerge/>
          </w:tcPr>
          <w:p w:rsidR="008C5EFA" w:rsidRPr="006716BB" w:rsidRDefault="008C5EFA" w:rsidP="006D47D1">
            <w:pPr>
              <w:widowControl/>
              <w:spacing w:line="0" w:lineRule="atLeast"/>
              <w:jc w:val="both"/>
              <w:rPr>
                <w:rFonts w:ascii="標楷體" w:eastAsia="標楷體" w:hAnsi="標楷體" w:cs="新細明體"/>
                <w:b/>
                <w:sz w:val="22"/>
              </w:rPr>
            </w:pPr>
          </w:p>
        </w:tc>
        <w:tc>
          <w:tcPr>
            <w:tcW w:w="851" w:type="dxa"/>
            <w:tcBorders>
              <w:bottom w:val="single" w:sz="18" w:space="0" w:color="auto"/>
            </w:tcBorders>
          </w:tcPr>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b/>
                <w:sz w:val="22"/>
              </w:rPr>
              <w:t>2.</w:t>
            </w:r>
            <w:r w:rsidRPr="006716BB">
              <w:rPr>
                <w:rFonts w:ascii="標楷體" w:eastAsia="標楷體" w:hAnsi="標楷體" w:cs="新細明體" w:hint="eastAsia"/>
                <w:b/>
                <w:sz w:val="22"/>
              </w:rPr>
              <w:t>動態</w:t>
            </w:r>
          </w:p>
        </w:tc>
        <w:tc>
          <w:tcPr>
            <w:tcW w:w="3685" w:type="dxa"/>
            <w:tcBorders>
              <w:bottom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音樂會、餐會、謝年會、博覽會</w:t>
            </w:r>
            <w:r w:rsidRPr="006716BB">
              <w:rPr>
                <w:rFonts w:ascii="標楷體" w:eastAsia="標楷體" w:hAnsi="標楷體" w:cs="新細明體"/>
                <w:sz w:val="22"/>
              </w:rPr>
              <w:t>(</w:t>
            </w:r>
            <w:r w:rsidRPr="006716BB">
              <w:rPr>
                <w:rFonts w:ascii="標楷體" w:eastAsia="標楷體" w:hAnsi="標楷體" w:cs="新細明體" w:hint="eastAsia"/>
                <w:sz w:val="22"/>
              </w:rPr>
              <w:t>美食、資訊、旅遊、動漫</w:t>
            </w:r>
            <w:r w:rsidRPr="006716BB">
              <w:rPr>
                <w:rFonts w:ascii="標楷體" w:eastAsia="標楷體" w:hAnsi="標楷體" w:cs="新細明體"/>
                <w:sz w:val="22"/>
              </w:rPr>
              <w:t>)</w:t>
            </w:r>
            <w:r w:rsidRPr="006716BB">
              <w:rPr>
                <w:rFonts w:ascii="標楷體" w:eastAsia="標楷體" w:hAnsi="標楷體" w:cs="新細明體" w:hint="eastAsia"/>
                <w:sz w:val="22"/>
              </w:rPr>
              <w:t>、商展、運動球賽、園遊會、家庭日、…</w:t>
            </w:r>
          </w:p>
        </w:tc>
        <w:tc>
          <w:tcPr>
            <w:tcW w:w="1418" w:type="dxa"/>
            <w:tcBorders>
              <w:bottom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500人以</w:t>
            </w:r>
            <w:r>
              <w:rPr>
                <w:rFonts w:ascii="標楷體" w:eastAsia="標楷體" w:hAnsi="標楷體" w:cs="新細明體" w:hint="eastAsia"/>
                <w:sz w:val="22"/>
              </w:rPr>
              <w:t>下</w:t>
            </w:r>
          </w:p>
        </w:tc>
        <w:tc>
          <w:tcPr>
            <w:tcW w:w="1276" w:type="dxa"/>
            <w:tcBorders>
              <w:bottom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501</w:t>
            </w:r>
            <w:r>
              <w:rPr>
                <w:rFonts w:ascii="標楷體" w:eastAsia="標楷體" w:hAnsi="標楷體" w:cs="新細明體" w:hint="eastAsia"/>
                <w:sz w:val="22"/>
              </w:rPr>
              <w:t>人~</w:t>
            </w:r>
            <w:r w:rsidRPr="006716BB">
              <w:rPr>
                <w:rFonts w:ascii="標楷體" w:eastAsia="標楷體" w:hAnsi="標楷體" w:cs="新細明體" w:hint="eastAsia"/>
                <w:sz w:val="22"/>
              </w:rPr>
              <w:t>2</w:t>
            </w:r>
            <w:r w:rsidRPr="006716BB">
              <w:rPr>
                <w:rFonts w:ascii="標楷體" w:eastAsia="標楷體" w:hAnsi="標楷體" w:cs="新細明體"/>
                <w:sz w:val="22"/>
              </w:rPr>
              <w:t>,000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7" w:type="dxa"/>
            <w:tcBorders>
              <w:bottom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2</w:t>
            </w:r>
            <w:r w:rsidRPr="006716BB">
              <w:rPr>
                <w:rFonts w:ascii="標楷體" w:eastAsia="標楷體" w:hAnsi="標楷體" w:cs="新細明體"/>
                <w:sz w:val="22"/>
              </w:rPr>
              <w:t>,001</w:t>
            </w:r>
            <w:r>
              <w:rPr>
                <w:rFonts w:ascii="標楷體" w:eastAsia="標楷體" w:hAnsi="標楷體" w:cs="新細明體" w:hint="eastAsia"/>
                <w:sz w:val="22"/>
              </w:rPr>
              <w:t>人~</w:t>
            </w:r>
            <w:r w:rsidRPr="006716BB">
              <w:rPr>
                <w:rFonts w:ascii="標楷體" w:eastAsia="標楷體" w:hAnsi="標楷體" w:cs="新細明體" w:hint="eastAsia"/>
                <w:sz w:val="22"/>
              </w:rPr>
              <w:t>5</w:t>
            </w:r>
            <w:r w:rsidRPr="006716BB">
              <w:rPr>
                <w:rFonts w:ascii="標楷體" w:eastAsia="標楷體" w:hAnsi="標楷體" w:cs="新細明體"/>
                <w:sz w:val="22"/>
              </w:rPr>
              <w:t>,000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8" w:type="dxa"/>
            <w:tcBorders>
              <w:bottom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5</w:t>
            </w:r>
            <w:r>
              <w:rPr>
                <w:rFonts w:ascii="標楷體" w:eastAsia="標楷體" w:hAnsi="標楷體" w:cs="新細明體"/>
                <w:sz w:val="22"/>
              </w:rPr>
              <w:t>,001</w:t>
            </w:r>
            <w:r>
              <w:rPr>
                <w:rFonts w:ascii="標楷體" w:eastAsia="標楷體" w:hAnsi="標楷體" w:cs="新細明體" w:hint="eastAsia"/>
                <w:sz w:val="22"/>
              </w:rPr>
              <w:t>人~</w:t>
            </w:r>
            <w:r w:rsidRPr="006716BB">
              <w:rPr>
                <w:rFonts w:ascii="標楷體" w:eastAsia="標楷體" w:hAnsi="標楷體" w:cs="新細明體"/>
                <w:sz w:val="22"/>
              </w:rPr>
              <w:t>10,000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275" w:type="dxa"/>
            <w:tcBorders>
              <w:bottom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10</w:t>
            </w:r>
            <w:r w:rsidRPr="006716BB">
              <w:rPr>
                <w:rFonts w:ascii="標楷體" w:eastAsia="標楷體" w:hAnsi="標楷體" w:cs="新細明體"/>
                <w:sz w:val="22"/>
              </w:rPr>
              <w:t>,001</w:t>
            </w:r>
            <w:r>
              <w:rPr>
                <w:rFonts w:ascii="標楷體" w:eastAsia="標楷體" w:hAnsi="標楷體" w:cs="新細明體" w:hint="eastAsia"/>
                <w:sz w:val="22"/>
              </w:rPr>
              <w:t>人~</w:t>
            </w:r>
            <w:r w:rsidRPr="006716BB">
              <w:rPr>
                <w:rFonts w:ascii="標楷體" w:eastAsia="標楷體" w:hAnsi="標楷體" w:cs="新細明體" w:hint="eastAsia"/>
                <w:sz w:val="22"/>
              </w:rPr>
              <w:t>1</w:t>
            </w:r>
            <w:r w:rsidRPr="006716BB">
              <w:rPr>
                <w:rFonts w:ascii="標楷體" w:eastAsia="標楷體" w:hAnsi="標楷體" w:cs="新細明體"/>
                <w:sz w:val="22"/>
              </w:rPr>
              <w:t>5</w:t>
            </w:r>
            <w:r w:rsidRPr="006716BB">
              <w:rPr>
                <w:rFonts w:ascii="標楷體" w:eastAsia="標楷體" w:hAnsi="標楷體" w:cs="新細明體" w:hint="eastAsia"/>
                <w:sz w:val="22"/>
              </w:rPr>
              <w:t>,</w:t>
            </w:r>
            <w:r w:rsidRPr="006716BB">
              <w:rPr>
                <w:rFonts w:ascii="標楷體" w:eastAsia="標楷體" w:hAnsi="標楷體" w:cs="新細明體"/>
                <w:sz w:val="22"/>
              </w:rPr>
              <w:t>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276" w:type="dxa"/>
            <w:tcBorders>
              <w:bottom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1</w:t>
            </w:r>
            <w:r w:rsidRPr="006716BB">
              <w:rPr>
                <w:rFonts w:ascii="標楷體" w:eastAsia="標楷體" w:hAnsi="標楷體" w:cs="新細明體"/>
                <w:sz w:val="22"/>
              </w:rPr>
              <w:t>5,00</w:t>
            </w:r>
            <w:r w:rsidRPr="006716BB">
              <w:rPr>
                <w:rFonts w:ascii="標楷體" w:eastAsia="標楷體" w:hAnsi="標楷體" w:cs="新細明體" w:hint="eastAsia"/>
                <w:sz w:val="22"/>
              </w:rPr>
              <w:t>1人</w:t>
            </w:r>
          </w:p>
        </w:tc>
        <w:tc>
          <w:tcPr>
            <w:tcW w:w="1559" w:type="dxa"/>
            <w:tcBorders>
              <w:bottom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屬中度風險之活動</w:t>
            </w:r>
          </w:p>
        </w:tc>
      </w:tr>
      <w:tr w:rsidR="008C5EFA" w:rsidRPr="006716BB" w:rsidTr="006D47D1">
        <w:trPr>
          <w:trHeight w:val="330"/>
        </w:trPr>
        <w:tc>
          <w:tcPr>
            <w:tcW w:w="567" w:type="dxa"/>
            <w:vMerge/>
            <w:tcBorders>
              <w:right w:val="single" w:sz="18" w:space="0" w:color="auto"/>
            </w:tcBorders>
          </w:tcPr>
          <w:p w:rsidR="008C5EFA" w:rsidRPr="006716BB" w:rsidRDefault="008C5EFA" w:rsidP="006D47D1">
            <w:pPr>
              <w:widowControl/>
              <w:spacing w:line="0" w:lineRule="atLeast"/>
              <w:jc w:val="both"/>
              <w:rPr>
                <w:rFonts w:ascii="標楷體" w:eastAsia="標楷體" w:hAnsi="標楷體" w:cs="新細明體"/>
                <w:b/>
                <w:sz w:val="22"/>
              </w:rPr>
            </w:pPr>
          </w:p>
        </w:tc>
        <w:tc>
          <w:tcPr>
            <w:tcW w:w="851" w:type="dxa"/>
            <w:tcBorders>
              <w:top w:val="single" w:sz="18" w:space="0" w:color="auto"/>
              <w:left w:val="single" w:sz="18" w:space="0" w:color="auto"/>
              <w:bottom w:val="single" w:sz="18" w:space="0" w:color="auto"/>
              <w:right w:val="single" w:sz="6" w:space="0" w:color="auto"/>
            </w:tcBorders>
          </w:tcPr>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hint="eastAsia"/>
                <w:b/>
                <w:sz w:val="22"/>
              </w:rPr>
              <w:t>3.風險性高</w:t>
            </w:r>
          </w:p>
        </w:tc>
        <w:tc>
          <w:tcPr>
            <w:tcW w:w="3685" w:type="dxa"/>
            <w:tcBorders>
              <w:top w:val="single" w:sz="18" w:space="0" w:color="auto"/>
              <w:left w:val="single" w:sz="6" w:space="0" w:color="auto"/>
              <w:bottom w:val="single" w:sz="18" w:space="0" w:color="auto"/>
              <w:right w:val="single" w:sz="6" w:space="0" w:color="auto"/>
            </w:tcBorders>
            <w:noWrap/>
          </w:tcPr>
          <w:p w:rsidR="008C5EFA" w:rsidRPr="006716BB" w:rsidRDefault="008C5EFA" w:rsidP="008C5EFA">
            <w:pPr>
              <w:pStyle w:val="ab"/>
              <w:widowControl/>
              <w:numPr>
                <w:ilvl w:val="0"/>
                <w:numId w:val="12"/>
              </w:numPr>
              <w:adjustRightInd w:val="0"/>
              <w:spacing w:line="0" w:lineRule="atLeast"/>
              <w:ind w:leftChars="0" w:left="255" w:hanging="255"/>
              <w:jc w:val="both"/>
              <w:textAlignment w:val="baseline"/>
              <w:rPr>
                <w:rFonts w:ascii="標楷體" w:eastAsia="標楷體" w:hAnsi="標楷體" w:cs="新細明體"/>
                <w:sz w:val="22"/>
              </w:rPr>
            </w:pPr>
            <w:r w:rsidRPr="006716BB">
              <w:rPr>
                <w:rFonts w:ascii="標楷體" w:eastAsia="標楷體" w:hAnsi="標楷體" w:cs="新細明體" w:hint="eastAsia"/>
                <w:sz w:val="22"/>
              </w:rPr>
              <w:t>夜店、SPA會館、運動中心、電影院等；或</w:t>
            </w:r>
          </w:p>
          <w:p w:rsidR="008C5EFA" w:rsidRPr="006716BB" w:rsidRDefault="008C5EFA" w:rsidP="008C5EFA">
            <w:pPr>
              <w:pStyle w:val="ab"/>
              <w:widowControl/>
              <w:numPr>
                <w:ilvl w:val="0"/>
                <w:numId w:val="12"/>
              </w:numPr>
              <w:adjustRightInd w:val="0"/>
              <w:spacing w:line="0" w:lineRule="atLeast"/>
              <w:ind w:leftChars="0" w:left="255" w:hanging="255"/>
              <w:jc w:val="both"/>
              <w:textAlignment w:val="baseline"/>
              <w:rPr>
                <w:rFonts w:ascii="標楷體" w:eastAsia="標楷體" w:hAnsi="標楷體" w:cs="新細明體"/>
                <w:sz w:val="22"/>
              </w:rPr>
            </w:pPr>
            <w:r w:rsidRPr="006716BB">
              <w:rPr>
                <w:rFonts w:ascii="標楷體" w:eastAsia="標楷體" w:hAnsi="標楷體" w:cs="新細明體" w:hint="eastAsia"/>
                <w:sz w:val="22"/>
              </w:rPr>
              <w:t>有施放煙火、爆竹或其他易爆易燃物質、跨年晚會、廟會活動、選舉造勢集會等室內活動</w:t>
            </w:r>
          </w:p>
        </w:tc>
        <w:tc>
          <w:tcPr>
            <w:tcW w:w="1418" w:type="dxa"/>
            <w:tcBorders>
              <w:top w:val="single" w:sz="18" w:space="0" w:color="auto"/>
              <w:left w:val="single" w:sz="6" w:space="0" w:color="auto"/>
              <w:bottom w:val="single" w:sz="18" w:space="0" w:color="auto"/>
              <w:right w:val="single" w:sz="6"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100人以</w:t>
            </w:r>
            <w:r>
              <w:rPr>
                <w:rFonts w:ascii="標楷體" w:eastAsia="標楷體" w:hAnsi="標楷體" w:cs="新細明體" w:hint="eastAsia"/>
                <w:sz w:val="22"/>
              </w:rPr>
              <w:t>下</w:t>
            </w:r>
          </w:p>
        </w:tc>
        <w:tc>
          <w:tcPr>
            <w:tcW w:w="1276" w:type="dxa"/>
            <w:tcBorders>
              <w:top w:val="single" w:sz="18" w:space="0" w:color="auto"/>
              <w:left w:val="single" w:sz="6" w:space="0" w:color="auto"/>
              <w:bottom w:val="single" w:sz="18" w:space="0" w:color="auto"/>
              <w:right w:val="single" w:sz="6"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101</w:t>
            </w:r>
            <w:r>
              <w:rPr>
                <w:rFonts w:ascii="標楷體" w:eastAsia="標楷體" w:hAnsi="標楷體" w:cs="新細明體" w:hint="eastAsia"/>
                <w:sz w:val="22"/>
              </w:rPr>
              <w:t>人~</w:t>
            </w:r>
            <w:r w:rsidRPr="006716BB">
              <w:rPr>
                <w:rFonts w:ascii="標楷體" w:eastAsia="標楷體" w:hAnsi="標楷體" w:cs="新細明體" w:hint="eastAsia"/>
                <w:sz w:val="22"/>
              </w:rPr>
              <w:t>250人</w:t>
            </w:r>
            <w:r>
              <w:rPr>
                <w:rFonts w:ascii="標楷體" w:eastAsia="標楷體" w:hAnsi="標楷體" w:cs="新細明體" w:hint="eastAsia"/>
                <w:sz w:val="22"/>
              </w:rPr>
              <w:t>以下</w:t>
            </w:r>
          </w:p>
        </w:tc>
        <w:tc>
          <w:tcPr>
            <w:tcW w:w="1417" w:type="dxa"/>
            <w:tcBorders>
              <w:top w:val="single" w:sz="18" w:space="0" w:color="auto"/>
              <w:left w:val="single" w:sz="6" w:space="0" w:color="auto"/>
              <w:bottom w:val="single" w:sz="18" w:space="0" w:color="auto"/>
              <w:right w:val="single" w:sz="6"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251</w:t>
            </w:r>
            <w:r>
              <w:rPr>
                <w:rFonts w:ascii="標楷體" w:eastAsia="標楷體" w:hAnsi="標楷體" w:cs="新細明體" w:hint="eastAsia"/>
                <w:sz w:val="22"/>
              </w:rPr>
              <w:t>人~</w:t>
            </w:r>
            <w:r w:rsidRPr="006716BB">
              <w:rPr>
                <w:rFonts w:ascii="標楷體" w:eastAsia="標楷體" w:hAnsi="標楷體" w:cs="新細明體" w:hint="eastAsia"/>
                <w:sz w:val="22"/>
              </w:rPr>
              <w:t>500人</w:t>
            </w:r>
            <w:r>
              <w:rPr>
                <w:rFonts w:ascii="標楷體" w:eastAsia="標楷體" w:hAnsi="標楷體" w:cs="新細明體" w:hint="eastAsia"/>
                <w:sz w:val="22"/>
              </w:rPr>
              <w:t>以下</w:t>
            </w:r>
          </w:p>
        </w:tc>
        <w:tc>
          <w:tcPr>
            <w:tcW w:w="1418" w:type="dxa"/>
            <w:tcBorders>
              <w:top w:val="single" w:sz="18" w:space="0" w:color="auto"/>
              <w:left w:val="single" w:sz="6" w:space="0" w:color="auto"/>
              <w:bottom w:val="single" w:sz="18" w:space="0" w:color="auto"/>
              <w:right w:val="single" w:sz="6"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501</w:t>
            </w:r>
            <w:r>
              <w:rPr>
                <w:rFonts w:ascii="標楷體" w:eastAsia="標楷體" w:hAnsi="標楷體" w:cs="新細明體" w:hint="eastAsia"/>
                <w:sz w:val="22"/>
              </w:rPr>
              <w:t>人~</w:t>
            </w:r>
            <w:r w:rsidRPr="006716BB">
              <w:rPr>
                <w:rFonts w:ascii="標楷體" w:eastAsia="標楷體" w:hAnsi="標楷體" w:cs="新細明體" w:hint="eastAsia"/>
                <w:sz w:val="22"/>
              </w:rPr>
              <w:t>750人</w:t>
            </w:r>
            <w:r>
              <w:rPr>
                <w:rFonts w:ascii="標楷體" w:eastAsia="標楷體" w:hAnsi="標楷體" w:cs="新細明體" w:hint="eastAsia"/>
                <w:sz w:val="22"/>
              </w:rPr>
              <w:t>以下</w:t>
            </w:r>
          </w:p>
        </w:tc>
        <w:tc>
          <w:tcPr>
            <w:tcW w:w="1275" w:type="dxa"/>
            <w:tcBorders>
              <w:top w:val="single" w:sz="18" w:space="0" w:color="auto"/>
              <w:left w:val="single" w:sz="6" w:space="0" w:color="auto"/>
              <w:bottom w:val="single" w:sz="18" w:space="0" w:color="auto"/>
              <w:right w:val="single" w:sz="6"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751</w:t>
            </w:r>
            <w:r>
              <w:rPr>
                <w:rFonts w:ascii="標楷體" w:eastAsia="標楷體" w:hAnsi="標楷體" w:cs="新細明體" w:hint="eastAsia"/>
                <w:sz w:val="22"/>
              </w:rPr>
              <w:t>人~</w:t>
            </w:r>
            <w:r w:rsidRPr="006716BB">
              <w:rPr>
                <w:rFonts w:ascii="標楷體" w:eastAsia="標楷體" w:hAnsi="標楷體" w:cs="新細明體" w:hint="eastAsia"/>
                <w:sz w:val="22"/>
              </w:rPr>
              <w:t>1</w:t>
            </w:r>
            <w:r>
              <w:rPr>
                <w:rFonts w:ascii="標楷體" w:eastAsia="標楷體" w:hAnsi="標楷體" w:cs="新細明體" w:hint="eastAsia"/>
                <w:sz w:val="22"/>
              </w:rPr>
              <w:t>,</w:t>
            </w:r>
            <w:r w:rsidRPr="006716BB">
              <w:rPr>
                <w:rFonts w:ascii="標楷體" w:eastAsia="標楷體" w:hAnsi="標楷體" w:cs="新細明體" w:hint="eastAsia"/>
                <w:sz w:val="22"/>
              </w:rPr>
              <w:t>250人</w:t>
            </w:r>
            <w:r>
              <w:rPr>
                <w:rFonts w:ascii="標楷體" w:eastAsia="標楷體" w:hAnsi="標楷體" w:cs="新細明體" w:hint="eastAsia"/>
                <w:sz w:val="22"/>
              </w:rPr>
              <w:t>以下</w:t>
            </w:r>
          </w:p>
        </w:tc>
        <w:tc>
          <w:tcPr>
            <w:tcW w:w="1276" w:type="dxa"/>
            <w:tcBorders>
              <w:top w:val="single" w:sz="18" w:space="0" w:color="auto"/>
              <w:left w:val="single" w:sz="6" w:space="0" w:color="auto"/>
              <w:bottom w:val="single" w:sz="18" w:space="0" w:color="auto"/>
              <w:right w:val="single" w:sz="6"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1</w:t>
            </w:r>
            <w:r>
              <w:rPr>
                <w:rFonts w:ascii="標楷體" w:eastAsia="標楷體" w:hAnsi="標楷體" w:cs="新細明體" w:hint="eastAsia"/>
                <w:sz w:val="22"/>
              </w:rPr>
              <w:t>,</w:t>
            </w:r>
            <w:r w:rsidRPr="006716BB">
              <w:rPr>
                <w:rFonts w:ascii="標楷體" w:eastAsia="標楷體" w:hAnsi="標楷體" w:cs="新細明體" w:hint="eastAsia"/>
                <w:sz w:val="22"/>
              </w:rPr>
              <w:t>251人</w:t>
            </w:r>
          </w:p>
        </w:tc>
        <w:tc>
          <w:tcPr>
            <w:tcW w:w="1559" w:type="dxa"/>
            <w:tcBorders>
              <w:top w:val="single" w:sz="18" w:space="0" w:color="auto"/>
              <w:left w:val="single" w:sz="6" w:space="0" w:color="auto"/>
              <w:bottom w:val="single" w:sz="18" w:space="0" w:color="auto"/>
              <w:right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屬風險較為高者之活動</w:t>
            </w:r>
          </w:p>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例</w:t>
            </w:r>
          </w:p>
        </w:tc>
      </w:tr>
      <w:tr w:rsidR="008C5EFA" w:rsidRPr="006716BB" w:rsidTr="006D47D1">
        <w:trPr>
          <w:trHeight w:val="862"/>
        </w:trPr>
        <w:tc>
          <w:tcPr>
            <w:tcW w:w="567" w:type="dxa"/>
            <w:vMerge w:val="restart"/>
          </w:tcPr>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hint="eastAsia"/>
                <w:b/>
                <w:sz w:val="22"/>
              </w:rPr>
              <w:t>室</w:t>
            </w:r>
          </w:p>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hint="eastAsia"/>
                <w:b/>
                <w:sz w:val="22"/>
              </w:rPr>
              <w:t>外</w:t>
            </w:r>
          </w:p>
          <w:p w:rsidR="008C5EFA" w:rsidRPr="006716BB" w:rsidRDefault="008C5EFA" w:rsidP="006D47D1">
            <w:pPr>
              <w:spacing w:line="0" w:lineRule="atLeast"/>
              <w:jc w:val="both"/>
              <w:rPr>
                <w:rFonts w:ascii="標楷體" w:eastAsia="標楷體" w:hAnsi="標楷體" w:cs="新細明體"/>
                <w:b/>
                <w:sz w:val="22"/>
              </w:rPr>
            </w:pPr>
          </w:p>
        </w:tc>
        <w:tc>
          <w:tcPr>
            <w:tcW w:w="851" w:type="dxa"/>
            <w:tcBorders>
              <w:top w:val="single" w:sz="18" w:space="0" w:color="auto"/>
            </w:tcBorders>
          </w:tcPr>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hint="eastAsia"/>
                <w:b/>
                <w:sz w:val="22"/>
              </w:rPr>
              <w:t>1.室外</w:t>
            </w:r>
          </w:p>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b/>
                <w:sz w:val="22"/>
              </w:rPr>
              <w:t>(</w:t>
            </w:r>
            <w:r w:rsidRPr="006716BB">
              <w:rPr>
                <w:rFonts w:ascii="標楷體" w:eastAsia="標楷體" w:hAnsi="標楷體" w:cs="新細明體" w:hint="eastAsia"/>
                <w:b/>
                <w:sz w:val="22"/>
              </w:rPr>
              <w:t>非運動</w:t>
            </w:r>
            <w:r w:rsidRPr="006716BB">
              <w:rPr>
                <w:rFonts w:ascii="標楷體" w:eastAsia="標楷體" w:hAnsi="標楷體" w:cs="新細明體"/>
                <w:b/>
                <w:sz w:val="22"/>
              </w:rPr>
              <w:t>)</w:t>
            </w:r>
          </w:p>
        </w:tc>
        <w:tc>
          <w:tcPr>
            <w:tcW w:w="3685" w:type="dxa"/>
            <w:tcBorders>
              <w:top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演講、座談會、藝文活動、研習會、記者會及其他靜態活動、音樂會、餐會、謝年會、博覽會</w:t>
            </w:r>
            <w:r w:rsidRPr="006716BB">
              <w:rPr>
                <w:rFonts w:ascii="標楷體" w:eastAsia="標楷體" w:hAnsi="標楷體" w:cs="新細明體"/>
                <w:sz w:val="22"/>
              </w:rPr>
              <w:t>(</w:t>
            </w:r>
            <w:r w:rsidRPr="006716BB">
              <w:rPr>
                <w:rFonts w:ascii="標楷體" w:eastAsia="標楷體" w:hAnsi="標楷體" w:cs="新細明體" w:hint="eastAsia"/>
                <w:sz w:val="22"/>
              </w:rPr>
              <w:t>美食、資訊、旅遊、動漫</w:t>
            </w:r>
            <w:r w:rsidRPr="006716BB">
              <w:rPr>
                <w:rFonts w:ascii="標楷體" w:eastAsia="標楷體" w:hAnsi="標楷體" w:cs="新細明體"/>
                <w:sz w:val="22"/>
              </w:rPr>
              <w:t>)</w:t>
            </w:r>
            <w:r w:rsidRPr="006716BB">
              <w:rPr>
                <w:rFonts w:ascii="標楷體" w:eastAsia="標楷體" w:hAnsi="標楷體" w:cs="新細明體" w:hint="eastAsia"/>
                <w:sz w:val="22"/>
              </w:rPr>
              <w:t>、商展、園遊會、家庭日、演唱會、展覽、露營活動</w:t>
            </w:r>
          </w:p>
        </w:tc>
        <w:tc>
          <w:tcPr>
            <w:tcW w:w="1418" w:type="dxa"/>
            <w:tcBorders>
              <w:top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500人以</w:t>
            </w:r>
            <w:r>
              <w:rPr>
                <w:rFonts w:ascii="標楷體" w:eastAsia="標楷體" w:hAnsi="標楷體" w:cs="新細明體" w:hint="eastAsia"/>
                <w:sz w:val="22"/>
              </w:rPr>
              <w:t>下</w:t>
            </w:r>
          </w:p>
        </w:tc>
        <w:tc>
          <w:tcPr>
            <w:tcW w:w="1276" w:type="dxa"/>
            <w:tcBorders>
              <w:top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500</w:t>
            </w:r>
            <w:r>
              <w:rPr>
                <w:rFonts w:ascii="標楷體" w:eastAsia="標楷體" w:hAnsi="標楷體" w:cs="新細明體" w:hint="eastAsia"/>
                <w:sz w:val="22"/>
              </w:rPr>
              <w:t>人~</w:t>
            </w:r>
            <w:r w:rsidRPr="006716BB">
              <w:rPr>
                <w:rFonts w:ascii="標楷體" w:eastAsia="標楷體" w:hAnsi="標楷體" w:cs="新細明體"/>
                <w:sz w:val="22"/>
              </w:rPr>
              <w:t>3,000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7" w:type="dxa"/>
            <w:tcBorders>
              <w:top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sz w:val="22"/>
              </w:rPr>
              <w:t>3,001</w:t>
            </w:r>
            <w:r>
              <w:rPr>
                <w:rFonts w:ascii="標楷體" w:eastAsia="標楷體" w:hAnsi="標楷體" w:cs="新細明體" w:hint="eastAsia"/>
                <w:sz w:val="22"/>
              </w:rPr>
              <w:t>人~</w:t>
            </w:r>
            <w:r w:rsidRPr="006716BB">
              <w:rPr>
                <w:rFonts w:ascii="標楷體" w:eastAsia="標楷體" w:hAnsi="標楷體" w:cs="新細明體"/>
                <w:sz w:val="22"/>
              </w:rPr>
              <w:t>5</w:t>
            </w:r>
            <w:r>
              <w:rPr>
                <w:rFonts w:ascii="標楷體" w:eastAsia="標楷體" w:hAnsi="標楷體" w:cs="新細明體" w:hint="eastAsia"/>
                <w:sz w:val="22"/>
              </w:rPr>
              <w:t>,</w:t>
            </w:r>
            <w:r w:rsidRPr="006716BB">
              <w:rPr>
                <w:rFonts w:ascii="標楷體" w:eastAsia="標楷體" w:hAnsi="標楷體" w:cs="新細明體"/>
                <w:sz w:val="22"/>
              </w:rPr>
              <w:t>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8" w:type="dxa"/>
            <w:tcBorders>
              <w:top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sz w:val="22"/>
              </w:rPr>
              <w:t>5,00</w:t>
            </w:r>
            <w:r w:rsidRPr="006716BB">
              <w:rPr>
                <w:rFonts w:ascii="標楷體" w:eastAsia="標楷體" w:hAnsi="標楷體" w:cs="新細明體" w:hint="eastAsia"/>
                <w:sz w:val="22"/>
              </w:rPr>
              <w:t>1人</w:t>
            </w:r>
          </w:p>
        </w:tc>
        <w:tc>
          <w:tcPr>
            <w:tcW w:w="1275" w:type="dxa"/>
            <w:tcBorders>
              <w:top w:val="single" w:sz="18" w:space="0" w:color="auto"/>
            </w:tcBorders>
          </w:tcPr>
          <w:p w:rsidR="008C5EFA" w:rsidRPr="006716BB" w:rsidRDefault="008C5EFA" w:rsidP="006D47D1">
            <w:pPr>
              <w:widowControl/>
              <w:spacing w:line="0" w:lineRule="atLeast"/>
              <w:jc w:val="center"/>
              <w:rPr>
                <w:rFonts w:ascii="標楷體" w:eastAsia="標楷體" w:hAnsi="標楷體" w:cs="新細明體"/>
                <w:b/>
                <w:sz w:val="22"/>
              </w:rPr>
            </w:pPr>
            <w:r w:rsidRPr="006716BB">
              <w:rPr>
                <w:rFonts w:ascii="標楷體" w:eastAsia="標楷體" w:hAnsi="標楷體" w:cs="新細明體"/>
                <w:b/>
                <w:sz w:val="22"/>
              </w:rPr>
              <w:t>X</w:t>
            </w:r>
          </w:p>
        </w:tc>
        <w:tc>
          <w:tcPr>
            <w:tcW w:w="1276" w:type="dxa"/>
            <w:tcBorders>
              <w:top w:val="single" w:sz="18" w:space="0" w:color="auto"/>
            </w:tcBorders>
          </w:tcPr>
          <w:p w:rsidR="008C5EFA" w:rsidRPr="006716BB" w:rsidRDefault="008C5EFA" w:rsidP="006D47D1">
            <w:pPr>
              <w:widowControl/>
              <w:spacing w:line="0" w:lineRule="atLeast"/>
              <w:jc w:val="center"/>
              <w:rPr>
                <w:rFonts w:ascii="標楷體" w:eastAsia="標楷體" w:hAnsi="標楷體" w:cs="新細明體"/>
                <w:b/>
                <w:sz w:val="22"/>
              </w:rPr>
            </w:pPr>
            <w:r w:rsidRPr="006716BB">
              <w:rPr>
                <w:rFonts w:ascii="標楷體" w:eastAsia="標楷體" w:hAnsi="標楷體" w:cs="新細明體"/>
                <w:b/>
                <w:sz w:val="22"/>
              </w:rPr>
              <w:t>X</w:t>
            </w:r>
          </w:p>
        </w:tc>
        <w:tc>
          <w:tcPr>
            <w:tcW w:w="1559" w:type="dxa"/>
            <w:tcBorders>
              <w:top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考量為戶外活動，單一事故風險較為分散</w:t>
            </w:r>
          </w:p>
        </w:tc>
      </w:tr>
      <w:tr w:rsidR="008C5EFA" w:rsidRPr="006716BB" w:rsidTr="006D47D1">
        <w:trPr>
          <w:trHeight w:val="330"/>
        </w:trPr>
        <w:tc>
          <w:tcPr>
            <w:tcW w:w="567" w:type="dxa"/>
            <w:vMerge/>
          </w:tcPr>
          <w:p w:rsidR="008C5EFA" w:rsidRPr="006716BB" w:rsidRDefault="008C5EFA" w:rsidP="006D47D1">
            <w:pPr>
              <w:spacing w:line="0" w:lineRule="atLeast"/>
              <w:jc w:val="both"/>
              <w:rPr>
                <w:rFonts w:ascii="標楷體" w:eastAsia="標楷體" w:hAnsi="標楷體" w:cs="新細明體"/>
                <w:sz w:val="22"/>
              </w:rPr>
            </w:pPr>
          </w:p>
        </w:tc>
        <w:tc>
          <w:tcPr>
            <w:tcW w:w="851" w:type="dxa"/>
            <w:tcBorders>
              <w:bottom w:val="single" w:sz="18" w:space="0" w:color="auto"/>
            </w:tcBorders>
          </w:tcPr>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b/>
                <w:sz w:val="22"/>
              </w:rPr>
              <w:t>2.</w:t>
            </w:r>
            <w:r w:rsidRPr="006716BB">
              <w:rPr>
                <w:rFonts w:ascii="標楷體" w:eastAsia="標楷體" w:hAnsi="標楷體" w:cs="新細明體" w:hint="eastAsia"/>
                <w:b/>
                <w:sz w:val="22"/>
              </w:rPr>
              <w:t>室外</w:t>
            </w:r>
          </w:p>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b/>
                <w:sz w:val="22"/>
              </w:rPr>
              <w:t>(</w:t>
            </w:r>
            <w:r w:rsidRPr="006716BB">
              <w:rPr>
                <w:rFonts w:ascii="標楷體" w:eastAsia="標楷體" w:hAnsi="標楷體" w:cs="新細明體" w:hint="eastAsia"/>
                <w:b/>
                <w:sz w:val="22"/>
              </w:rPr>
              <w:t>運動</w:t>
            </w:r>
            <w:r w:rsidRPr="006716BB">
              <w:rPr>
                <w:rFonts w:ascii="標楷體" w:eastAsia="標楷體" w:hAnsi="標楷體" w:cs="新細明體"/>
                <w:b/>
                <w:sz w:val="22"/>
              </w:rPr>
              <w:t>)</w:t>
            </w:r>
          </w:p>
        </w:tc>
        <w:tc>
          <w:tcPr>
            <w:tcW w:w="3685" w:type="dxa"/>
            <w:tcBorders>
              <w:bottom w:val="single" w:sz="18" w:space="0" w:color="auto"/>
            </w:tcBorders>
            <w:noWrap/>
          </w:tcPr>
          <w:p w:rsidR="008C5EFA" w:rsidRPr="006716BB" w:rsidRDefault="008C5EFA" w:rsidP="006D47D1">
            <w:pPr>
              <w:widowControl/>
              <w:spacing w:line="0" w:lineRule="atLeast"/>
              <w:jc w:val="both"/>
              <w:rPr>
                <w:rFonts w:ascii="標楷體" w:eastAsia="標楷體" w:hAnsi="標楷體" w:cs="Arial"/>
                <w:sz w:val="22"/>
              </w:rPr>
            </w:pPr>
            <w:r w:rsidRPr="006716BB">
              <w:rPr>
                <w:rFonts w:ascii="標楷體" w:eastAsia="標楷體" w:hAnsi="標楷體" w:cs="新細明體" w:hint="eastAsia"/>
                <w:sz w:val="22"/>
              </w:rPr>
              <w:t>登山、健行、路跑、運動、自行車活動、</w:t>
            </w:r>
            <w:r w:rsidRPr="006716BB">
              <w:rPr>
                <w:rFonts w:ascii="標楷體" w:eastAsia="標楷體" w:hAnsi="標楷體" w:cs="Arial" w:hint="eastAsia"/>
                <w:sz w:val="22"/>
              </w:rPr>
              <w:t>各種演習（含水上救生、防災、消防等）、童玩節、運動球賽…</w:t>
            </w:r>
          </w:p>
        </w:tc>
        <w:tc>
          <w:tcPr>
            <w:tcW w:w="1418" w:type="dxa"/>
            <w:tcBorders>
              <w:bottom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1,000人以</w:t>
            </w:r>
            <w:r>
              <w:rPr>
                <w:rFonts w:ascii="標楷體" w:eastAsia="標楷體" w:hAnsi="標楷體" w:cs="新細明體" w:hint="eastAsia"/>
                <w:sz w:val="22"/>
              </w:rPr>
              <w:t>下</w:t>
            </w:r>
          </w:p>
        </w:tc>
        <w:tc>
          <w:tcPr>
            <w:tcW w:w="1276" w:type="dxa"/>
            <w:tcBorders>
              <w:bottom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1,001</w:t>
            </w:r>
            <w:r>
              <w:rPr>
                <w:rFonts w:ascii="標楷體" w:eastAsia="標楷體" w:hAnsi="標楷體" w:cs="新細明體" w:hint="eastAsia"/>
                <w:sz w:val="22"/>
              </w:rPr>
              <w:t>人~</w:t>
            </w:r>
            <w:r w:rsidRPr="006716BB">
              <w:rPr>
                <w:rFonts w:ascii="標楷體" w:eastAsia="標楷體" w:hAnsi="標楷體" w:cs="新細明體"/>
                <w:sz w:val="22"/>
              </w:rPr>
              <w:t>3,000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7" w:type="dxa"/>
            <w:tcBorders>
              <w:bottom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sz w:val="22"/>
              </w:rPr>
              <w:t>3,001</w:t>
            </w:r>
            <w:r>
              <w:rPr>
                <w:rFonts w:ascii="標楷體" w:eastAsia="標楷體" w:hAnsi="標楷體" w:cs="新細明體" w:hint="eastAsia"/>
                <w:sz w:val="22"/>
              </w:rPr>
              <w:t>人~</w:t>
            </w:r>
            <w:r w:rsidRPr="006716BB">
              <w:rPr>
                <w:rFonts w:ascii="標楷體" w:eastAsia="標楷體" w:hAnsi="標楷體" w:cs="新細明體"/>
                <w:sz w:val="22"/>
              </w:rPr>
              <w:t>10,000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8" w:type="dxa"/>
            <w:tcBorders>
              <w:bottom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sz w:val="22"/>
              </w:rPr>
              <w:t>10,00</w:t>
            </w:r>
            <w:r w:rsidRPr="006716BB">
              <w:rPr>
                <w:rFonts w:ascii="標楷體" w:eastAsia="標楷體" w:hAnsi="標楷體" w:cs="新細明體" w:hint="eastAsia"/>
                <w:sz w:val="22"/>
              </w:rPr>
              <w:t>1人</w:t>
            </w:r>
          </w:p>
        </w:tc>
        <w:tc>
          <w:tcPr>
            <w:tcW w:w="1275" w:type="dxa"/>
            <w:tcBorders>
              <w:bottom w:val="single" w:sz="18" w:space="0" w:color="auto"/>
            </w:tcBorders>
          </w:tcPr>
          <w:p w:rsidR="008C5EFA" w:rsidRPr="006716BB" w:rsidRDefault="008C5EFA" w:rsidP="006D47D1">
            <w:pPr>
              <w:widowControl/>
              <w:spacing w:line="0" w:lineRule="atLeast"/>
              <w:jc w:val="center"/>
              <w:rPr>
                <w:rFonts w:ascii="標楷體" w:eastAsia="標楷體" w:hAnsi="標楷體" w:cs="新細明體"/>
                <w:b/>
                <w:sz w:val="22"/>
              </w:rPr>
            </w:pPr>
            <w:r w:rsidRPr="006716BB">
              <w:rPr>
                <w:rFonts w:ascii="標楷體" w:eastAsia="標楷體" w:hAnsi="標楷體" w:cs="新細明體"/>
                <w:b/>
                <w:sz w:val="22"/>
              </w:rPr>
              <w:t>X</w:t>
            </w:r>
          </w:p>
        </w:tc>
        <w:tc>
          <w:tcPr>
            <w:tcW w:w="1276" w:type="dxa"/>
            <w:tcBorders>
              <w:bottom w:val="single" w:sz="18" w:space="0" w:color="auto"/>
            </w:tcBorders>
          </w:tcPr>
          <w:p w:rsidR="008C5EFA" w:rsidRPr="006716BB" w:rsidRDefault="008C5EFA" w:rsidP="006D47D1">
            <w:pPr>
              <w:widowControl/>
              <w:spacing w:line="0" w:lineRule="atLeast"/>
              <w:jc w:val="center"/>
              <w:rPr>
                <w:rFonts w:ascii="標楷體" w:eastAsia="標楷體" w:hAnsi="標楷體" w:cs="新細明體"/>
                <w:b/>
                <w:sz w:val="22"/>
              </w:rPr>
            </w:pPr>
            <w:r w:rsidRPr="006716BB">
              <w:rPr>
                <w:rFonts w:ascii="標楷體" w:eastAsia="標楷體" w:hAnsi="標楷體" w:cs="新細明體"/>
                <w:b/>
                <w:sz w:val="22"/>
              </w:rPr>
              <w:t>X</w:t>
            </w:r>
          </w:p>
        </w:tc>
        <w:tc>
          <w:tcPr>
            <w:tcW w:w="1559" w:type="dxa"/>
            <w:tcBorders>
              <w:bottom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考量為戶外活動，單一事故風險較為分散</w:t>
            </w:r>
          </w:p>
        </w:tc>
      </w:tr>
      <w:tr w:rsidR="008C5EFA" w:rsidRPr="006716BB" w:rsidTr="006D47D1">
        <w:trPr>
          <w:trHeight w:val="330"/>
        </w:trPr>
        <w:tc>
          <w:tcPr>
            <w:tcW w:w="567" w:type="dxa"/>
            <w:vMerge/>
            <w:tcBorders>
              <w:right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p>
        </w:tc>
        <w:tc>
          <w:tcPr>
            <w:tcW w:w="851" w:type="dxa"/>
            <w:tcBorders>
              <w:top w:val="single" w:sz="18" w:space="0" w:color="auto"/>
              <w:left w:val="single" w:sz="18" w:space="0" w:color="auto"/>
              <w:bottom w:val="single" w:sz="18" w:space="0" w:color="auto"/>
              <w:right w:val="single" w:sz="6" w:space="0" w:color="auto"/>
            </w:tcBorders>
          </w:tcPr>
          <w:p w:rsidR="008C5EFA" w:rsidRPr="006716BB" w:rsidRDefault="008C5EFA" w:rsidP="006D47D1">
            <w:pPr>
              <w:widowControl/>
              <w:spacing w:line="0" w:lineRule="atLeast"/>
              <w:jc w:val="both"/>
              <w:rPr>
                <w:rFonts w:ascii="標楷體" w:eastAsia="標楷體" w:hAnsi="標楷體" w:cs="Arial"/>
                <w:b/>
                <w:sz w:val="22"/>
              </w:rPr>
            </w:pPr>
            <w:r w:rsidRPr="006716BB">
              <w:rPr>
                <w:rFonts w:ascii="標楷體" w:eastAsia="標楷體" w:hAnsi="標楷體" w:cs="Arial"/>
                <w:b/>
                <w:sz w:val="22"/>
              </w:rPr>
              <w:t>3.</w:t>
            </w:r>
            <w:r w:rsidRPr="006716BB">
              <w:rPr>
                <w:rFonts w:ascii="標楷體" w:eastAsia="標楷體" w:hAnsi="標楷體" w:cs="Arial" w:hint="eastAsia"/>
                <w:b/>
                <w:sz w:val="22"/>
              </w:rPr>
              <w:t>風險性高</w:t>
            </w:r>
          </w:p>
          <w:p w:rsidR="008C5EFA" w:rsidRPr="006716BB" w:rsidRDefault="008C5EFA" w:rsidP="006D47D1">
            <w:pPr>
              <w:pStyle w:val="ab"/>
              <w:spacing w:line="0" w:lineRule="atLeast"/>
              <w:ind w:leftChars="0" w:left="360"/>
              <w:jc w:val="both"/>
              <w:rPr>
                <w:rFonts w:ascii="標楷體" w:eastAsia="標楷體" w:hAnsi="標楷體" w:cs="新細明體"/>
                <w:b/>
                <w:sz w:val="22"/>
              </w:rPr>
            </w:pPr>
          </w:p>
        </w:tc>
        <w:tc>
          <w:tcPr>
            <w:tcW w:w="3685" w:type="dxa"/>
            <w:tcBorders>
              <w:top w:val="single" w:sz="18" w:space="0" w:color="auto"/>
              <w:left w:val="single" w:sz="6" w:space="0" w:color="auto"/>
              <w:bottom w:val="single" w:sz="18" w:space="0" w:color="auto"/>
              <w:right w:val="single" w:sz="6"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Arial" w:hint="eastAsia"/>
                <w:sz w:val="22"/>
              </w:rPr>
              <w:t>施放煙火、爆竹或其他有易爆易燃物質之活動</w:t>
            </w:r>
            <w:r w:rsidRPr="006716BB">
              <w:rPr>
                <w:rFonts w:ascii="標楷體" w:eastAsia="標楷體" w:hAnsi="標楷體" w:cs="新細明體" w:hint="eastAsia"/>
                <w:sz w:val="22"/>
              </w:rPr>
              <w:t>、跨年晚會、廟會活動、水域活動、選舉造勢集會遊行活動</w:t>
            </w:r>
          </w:p>
        </w:tc>
        <w:tc>
          <w:tcPr>
            <w:tcW w:w="1418" w:type="dxa"/>
            <w:tcBorders>
              <w:top w:val="single" w:sz="18" w:space="0" w:color="auto"/>
              <w:left w:val="single" w:sz="6" w:space="0" w:color="auto"/>
              <w:bottom w:val="single" w:sz="18" w:space="0" w:color="auto"/>
              <w:right w:val="single" w:sz="6"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200人以</w:t>
            </w:r>
            <w:r>
              <w:rPr>
                <w:rFonts w:ascii="標楷體" w:eastAsia="標楷體" w:hAnsi="標楷體" w:cs="新細明體" w:hint="eastAsia"/>
                <w:sz w:val="22"/>
              </w:rPr>
              <w:t>下</w:t>
            </w:r>
          </w:p>
        </w:tc>
        <w:tc>
          <w:tcPr>
            <w:tcW w:w="1276" w:type="dxa"/>
            <w:tcBorders>
              <w:top w:val="single" w:sz="18" w:space="0" w:color="auto"/>
              <w:left w:val="single" w:sz="6" w:space="0" w:color="auto"/>
              <w:bottom w:val="single" w:sz="18" w:space="0" w:color="auto"/>
              <w:right w:val="single" w:sz="6"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201</w:t>
            </w:r>
            <w:r>
              <w:rPr>
                <w:rFonts w:ascii="標楷體" w:eastAsia="標楷體" w:hAnsi="標楷體" w:cs="新細明體" w:hint="eastAsia"/>
                <w:sz w:val="22"/>
              </w:rPr>
              <w:t>人~</w:t>
            </w:r>
            <w:r w:rsidRPr="006716BB">
              <w:rPr>
                <w:rFonts w:ascii="標楷體" w:eastAsia="標楷體" w:hAnsi="標楷體" w:cs="新細明體" w:hint="eastAsia"/>
                <w:sz w:val="22"/>
              </w:rPr>
              <w:t>5</w:t>
            </w:r>
            <w:r w:rsidRPr="006716BB">
              <w:rPr>
                <w:rFonts w:ascii="標楷體" w:eastAsia="標楷體" w:hAnsi="標楷體" w:cs="新細明體"/>
                <w:sz w:val="22"/>
              </w:rPr>
              <w:t>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7" w:type="dxa"/>
            <w:tcBorders>
              <w:top w:val="single" w:sz="18" w:space="0" w:color="auto"/>
              <w:left w:val="single" w:sz="6" w:space="0" w:color="auto"/>
              <w:bottom w:val="single" w:sz="18" w:space="0" w:color="auto"/>
              <w:right w:val="single" w:sz="6"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5</w:t>
            </w:r>
            <w:r w:rsidRPr="006716BB">
              <w:rPr>
                <w:rFonts w:ascii="標楷體" w:eastAsia="標楷體" w:hAnsi="標楷體" w:cs="新細明體"/>
                <w:sz w:val="22"/>
              </w:rPr>
              <w:t>01</w:t>
            </w:r>
            <w:r>
              <w:rPr>
                <w:rFonts w:ascii="標楷體" w:eastAsia="標楷體" w:hAnsi="標楷體" w:cs="新細明體" w:hint="eastAsia"/>
                <w:sz w:val="22"/>
              </w:rPr>
              <w:t>人~</w:t>
            </w:r>
            <w:r w:rsidRPr="006716BB">
              <w:rPr>
                <w:rFonts w:ascii="標楷體" w:eastAsia="標楷體" w:hAnsi="標楷體" w:cs="新細明體" w:hint="eastAsia"/>
                <w:sz w:val="22"/>
              </w:rPr>
              <w:t>1,</w:t>
            </w:r>
            <w:r w:rsidRPr="006716BB">
              <w:rPr>
                <w:rFonts w:ascii="標楷體" w:eastAsia="標楷體" w:hAnsi="標楷體" w:cs="新細明體"/>
                <w:sz w:val="22"/>
              </w:rPr>
              <w:t>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8" w:type="dxa"/>
            <w:tcBorders>
              <w:top w:val="single" w:sz="18" w:space="0" w:color="auto"/>
              <w:left w:val="single" w:sz="6" w:space="0" w:color="auto"/>
              <w:bottom w:val="single" w:sz="18" w:space="0" w:color="auto"/>
              <w:right w:val="single" w:sz="6"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1,</w:t>
            </w:r>
            <w:r w:rsidRPr="006716BB">
              <w:rPr>
                <w:rFonts w:ascii="標楷體" w:eastAsia="標楷體" w:hAnsi="標楷體" w:cs="新細明體"/>
                <w:sz w:val="22"/>
              </w:rPr>
              <w:t>001</w:t>
            </w:r>
            <w:r>
              <w:rPr>
                <w:rFonts w:ascii="標楷體" w:eastAsia="標楷體" w:hAnsi="標楷體" w:cs="新細明體" w:hint="eastAsia"/>
                <w:sz w:val="22"/>
              </w:rPr>
              <w:t>人~</w:t>
            </w:r>
            <w:r w:rsidRPr="006716BB">
              <w:rPr>
                <w:rFonts w:ascii="標楷體" w:eastAsia="標楷體" w:hAnsi="標楷體" w:cs="新細明體"/>
                <w:sz w:val="22"/>
              </w:rPr>
              <w:t>3</w:t>
            </w:r>
            <w:r w:rsidRPr="006716BB">
              <w:rPr>
                <w:rFonts w:ascii="標楷體" w:eastAsia="標楷體" w:hAnsi="標楷體" w:cs="新細明體" w:hint="eastAsia"/>
                <w:sz w:val="22"/>
              </w:rPr>
              <w:t>,</w:t>
            </w:r>
            <w:r w:rsidRPr="006716BB">
              <w:rPr>
                <w:rFonts w:ascii="標楷體" w:eastAsia="標楷體" w:hAnsi="標楷體" w:cs="新細明體"/>
                <w:sz w:val="22"/>
              </w:rPr>
              <w:t>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275" w:type="dxa"/>
            <w:tcBorders>
              <w:top w:val="single" w:sz="18" w:space="0" w:color="auto"/>
              <w:left w:val="single" w:sz="6" w:space="0" w:color="auto"/>
              <w:bottom w:val="single" w:sz="18" w:space="0" w:color="auto"/>
              <w:right w:val="single" w:sz="6"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sz w:val="22"/>
              </w:rPr>
              <w:t>3</w:t>
            </w:r>
            <w:r w:rsidRPr="006716BB">
              <w:rPr>
                <w:rFonts w:ascii="標楷體" w:eastAsia="標楷體" w:hAnsi="標楷體" w:cs="新細明體" w:hint="eastAsia"/>
                <w:sz w:val="22"/>
              </w:rPr>
              <w:t>,</w:t>
            </w:r>
            <w:r w:rsidRPr="006716BB">
              <w:rPr>
                <w:rFonts w:ascii="標楷體" w:eastAsia="標楷體" w:hAnsi="標楷體" w:cs="新細明體"/>
                <w:sz w:val="22"/>
              </w:rPr>
              <w:t>001</w:t>
            </w:r>
            <w:r>
              <w:rPr>
                <w:rFonts w:ascii="標楷體" w:eastAsia="標楷體" w:hAnsi="標楷體" w:cs="新細明體" w:hint="eastAsia"/>
                <w:sz w:val="22"/>
              </w:rPr>
              <w:t>人~</w:t>
            </w:r>
            <w:r w:rsidRPr="006716BB">
              <w:rPr>
                <w:rFonts w:ascii="標楷體" w:eastAsia="標楷體" w:hAnsi="標楷體" w:cs="新細明體"/>
                <w:sz w:val="22"/>
              </w:rPr>
              <w:t>5</w:t>
            </w:r>
            <w:r w:rsidRPr="006716BB">
              <w:rPr>
                <w:rFonts w:ascii="標楷體" w:eastAsia="標楷體" w:hAnsi="標楷體" w:cs="新細明體" w:hint="eastAsia"/>
                <w:sz w:val="22"/>
              </w:rPr>
              <w:t>,</w:t>
            </w:r>
            <w:r w:rsidRPr="006716BB">
              <w:rPr>
                <w:rFonts w:ascii="標楷體" w:eastAsia="標楷體" w:hAnsi="標楷體" w:cs="新細明體"/>
                <w:sz w:val="22"/>
              </w:rPr>
              <w:t>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276" w:type="dxa"/>
            <w:tcBorders>
              <w:top w:val="single" w:sz="18" w:space="0" w:color="auto"/>
              <w:left w:val="single" w:sz="6" w:space="0" w:color="auto"/>
              <w:bottom w:val="single" w:sz="18" w:space="0" w:color="auto"/>
              <w:right w:val="single" w:sz="6"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sz w:val="22"/>
              </w:rPr>
              <w:t>5</w:t>
            </w:r>
            <w:r w:rsidRPr="006716BB">
              <w:rPr>
                <w:rFonts w:ascii="標楷體" w:eastAsia="標楷體" w:hAnsi="標楷體" w:cs="新細明體" w:hint="eastAsia"/>
                <w:sz w:val="22"/>
              </w:rPr>
              <w:t>,</w:t>
            </w:r>
            <w:r w:rsidRPr="006716BB">
              <w:rPr>
                <w:rFonts w:ascii="標楷體" w:eastAsia="標楷體" w:hAnsi="標楷體" w:cs="新細明體"/>
                <w:sz w:val="22"/>
              </w:rPr>
              <w:t>00</w:t>
            </w:r>
            <w:r w:rsidRPr="006716BB">
              <w:rPr>
                <w:rFonts w:ascii="標楷體" w:eastAsia="標楷體" w:hAnsi="標楷體" w:cs="新細明體" w:hint="eastAsia"/>
                <w:sz w:val="22"/>
              </w:rPr>
              <w:t>1人</w:t>
            </w:r>
          </w:p>
        </w:tc>
        <w:tc>
          <w:tcPr>
            <w:tcW w:w="1559" w:type="dxa"/>
            <w:tcBorders>
              <w:top w:val="single" w:sz="18" w:space="0" w:color="auto"/>
              <w:left w:val="single" w:sz="6" w:space="0" w:color="auto"/>
              <w:bottom w:val="single" w:sz="18" w:space="0" w:color="auto"/>
              <w:right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人口聚集密度相對高，單一事故風險較高</w:t>
            </w:r>
          </w:p>
        </w:tc>
      </w:tr>
    </w:tbl>
    <w:p w:rsidR="008C5EFA" w:rsidRPr="00FF0EC2" w:rsidRDefault="008C5EFA" w:rsidP="008C5EFA">
      <w:pPr>
        <w:widowControl/>
        <w:rPr>
          <w:rFonts w:ascii="標楷體" w:eastAsia="標楷體" w:hAnsi="標楷體"/>
          <w:b/>
          <w:sz w:val="32"/>
          <w:szCs w:val="32"/>
        </w:rPr>
      </w:pPr>
      <w:r w:rsidRPr="00FF0EC2">
        <w:rPr>
          <w:rStyle w:val="af"/>
          <w:rFonts w:ascii="標楷體" w:eastAsia="標楷體" w:hAnsi="標楷體" w:hint="eastAsia"/>
          <w:color w:val="333333"/>
          <w:sz w:val="32"/>
          <w:szCs w:val="32"/>
          <w:u w:val="single"/>
          <w:shd w:val="clear" w:color="auto" w:fill="FFFFFF"/>
        </w:rPr>
        <w:lastRenderedPageBreak/>
        <w:t>附件5：</w:t>
      </w:r>
      <w:r w:rsidRPr="00FF0EC2">
        <w:rPr>
          <w:rFonts w:ascii="標楷體" w:eastAsia="標楷體" w:hAnsi="標楷體" w:cs="Arial" w:hint="eastAsia"/>
          <w:b/>
          <w:sz w:val="32"/>
          <w:szCs w:val="32"/>
          <w:u w:val="single"/>
        </w:rPr>
        <w:t>公共意外責任保險</w:t>
      </w:r>
      <w:r w:rsidRPr="00FF0EC2">
        <w:rPr>
          <w:rFonts w:ascii="標楷體" w:eastAsia="標楷體" w:hAnsi="標楷體" w:cs="Arial"/>
          <w:b/>
          <w:sz w:val="32"/>
          <w:szCs w:val="32"/>
          <w:u w:val="single"/>
        </w:rPr>
        <w:t>-</w:t>
      </w:r>
      <w:r w:rsidRPr="00FF0EC2">
        <w:rPr>
          <w:rFonts w:ascii="標楷體" w:eastAsia="標楷體" w:hAnsi="標楷體" w:cs="Arial" w:hint="eastAsia"/>
          <w:b/>
          <w:sz w:val="32"/>
          <w:szCs w:val="32"/>
          <w:u w:val="single"/>
        </w:rPr>
        <w:t>活動事件</w:t>
      </w:r>
      <w:r w:rsidRPr="00FF0EC2">
        <w:rPr>
          <w:rFonts w:ascii="標楷體" w:eastAsia="標楷體" w:hAnsi="標楷體" w:cs="Arial"/>
          <w:b/>
          <w:sz w:val="32"/>
          <w:szCs w:val="32"/>
          <w:u w:val="single"/>
        </w:rPr>
        <w:t xml:space="preserve"> </w:t>
      </w:r>
      <w:r w:rsidRPr="00FF0EC2">
        <w:rPr>
          <w:rFonts w:ascii="標楷體" w:eastAsia="標楷體" w:hAnsi="標楷體" w:cs="Arial" w:hint="eastAsia"/>
          <w:b/>
          <w:sz w:val="32"/>
          <w:szCs w:val="32"/>
          <w:u w:val="single"/>
        </w:rPr>
        <w:t xml:space="preserve"> 保險金額規劃</w:t>
      </w:r>
      <w:r w:rsidRPr="00FF0EC2">
        <w:rPr>
          <w:rFonts w:ascii="標楷體" w:eastAsia="標楷體" w:hAnsi="標楷體" w:cs="Arial" w:hint="eastAsia"/>
          <w:b/>
          <w:sz w:val="32"/>
          <w:szCs w:val="32"/>
        </w:rPr>
        <w:t xml:space="preserve"> </w:t>
      </w:r>
      <w:r w:rsidRPr="00FF0EC2">
        <w:rPr>
          <w:rFonts w:ascii="標楷體" w:eastAsia="標楷體" w:hAnsi="標楷體" w:cs="Arial" w:hint="eastAsia"/>
          <w:b/>
          <w:sz w:val="32"/>
          <w:szCs w:val="32"/>
          <w:u w:val="single"/>
        </w:rPr>
        <w:t>(</w:t>
      </w:r>
      <w:r w:rsidRPr="00FF0EC2">
        <w:rPr>
          <w:rFonts w:ascii="標楷體" w:eastAsia="標楷體" w:hAnsi="標楷體" w:hint="eastAsia"/>
          <w:b/>
          <w:sz w:val="32"/>
          <w:szCs w:val="32"/>
        </w:rPr>
        <w:t>方案二)</w:t>
      </w:r>
    </w:p>
    <w:tbl>
      <w:tblPr>
        <w:tblW w:w="1474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51"/>
        <w:gridCol w:w="3685"/>
        <w:gridCol w:w="1418"/>
        <w:gridCol w:w="1276"/>
        <w:gridCol w:w="1417"/>
        <w:gridCol w:w="1418"/>
        <w:gridCol w:w="1275"/>
        <w:gridCol w:w="1276"/>
        <w:gridCol w:w="1559"/>
      </w:tblGrid>
      <w:tr w:rsidR="008C5EFA" w:rsidRPr="006716BB" w:rsidTr="006D47D1">
        <w:trPr>
          <w:trHeight w:val="330"/>
        </w:trPr>
        <w:tc>
          <w:tcPr>
            <w:tcW w:w="5103" w:type="dxa"/>
            <w:gridSpan w:val="3"/>
            <w:tcBorders>
              <w:bottom w:val="single" w:sz="24" w:space="0" w:color="FF0000"/>
            </w:tcBorders>
            <w:shd w:val="clear" w:color="auto" w:fill="C0C0C0"/>
            <w:noWrap/>
          </w:tcPr>
          <w:p w:rsidR="008C5EFA" w:rsidRPr="006716BB" w:rsidRDefault="008C5EFA" w:rsidP="006D47D1">
            <w:pPr>
              <w:widowControl/>
              <w:spacing w:line="240" w:lineRule="atLeast"/>
              <w:jc w:val="both"/>
              <w:rPr>
                <w:rFonts w:ascii="標楷體" w:eastAsia="標楷體" w:hAnsi="標楷體" w:cs="新細明體"/>
              </w:rPr>
            </w:pPr>
            <w:r w:rsidRPr="006716BB">
              <w:rPr>
                <w:rFonts w:ascii="標楷體" w:eastAsia="標楷體" w:hAnsi="標楷體"/>
              </w:rPr>
              <w:br w:type="page"/>
            </w:r>
            <w:r w:rsidRPr="006716BB">
              <w:rPr>
                <w:rFonts w:ascii="標楷體" w:eastAsia="標楷體" w:hAnsi="標楷體" w:cs="新細明體" w:hint="eastAsia"/>
              </w:rPr>
              <w:t>保險內容</w:t>
            </w:r>
          </w:p>
        </w:tc>
        <w:tc>
          <w:tcPr>
            <w:tcW w:w="1418" w:type="dxa"/>
            <w:tcBorders>
              <w:bottom w:val="single" w:sz="24" w:space="0" w:color="FF0000"/>
            </w:tcBorders>
            <w:shd w:val="clear" w:color="auto" w:fill="C0C0C0"/>
            <w:noWrap/>
          </w:tcPr>
          <w:p w:rsidR="008C5EFA" w:rsidRPr="006716BB" w:rsidRDefault="008C5EFA" w:rsidP="006D47D1">
            <w:pPr>
              <w:widowControl/>
              <w:spacing w:line="240" w:lineRule="atLeast"/>
              <w:jc w:val="center"/>
              <w:rPr>
                <w:rFonts w:ascii="標楷體" w:eastAsia="標楷體" w:hAnsi="標楷體" w:cs="新細明體"/>
                <w:b/>
                <w:bCs/>
              </w:rPr>
            </w:pPr>
            <w:r w:rsidRPr="006716BB">
              <w:rPr>
                <w:rFonts w:ascii="標楷體" w:eastAsia="標楷體" w:hAnsi="標楷體" w:cs="新細明體" w:hint="eastAsia"/>
                <w:b/>
                <w:bCs/>
              </w:rPr>
              <w:t>一</w:t>
            </w:r>
          </w:p>
        </w:tc>
        <w:tc>
          <w:tcPr>
            <w:tcW w:w="1276" w:type="dxa"/>
            <w:tcBorders>
              <w:bottom w:val="single" w:sz="24" w:space="0" w:color="FF0000"/>
            </w:tcBorders>
            <w:shd w:val="clear" w:color="auto" w:fill="C0C0C0"/>
          </w:tcPr>
          <w:p w:rsidR="008C5EFA" w:rsidRPr="006716BB" w:rsidRDefault="008C5EFA" w:rsidP="006D47D1">
            <w:pPr>
              <w:widowControl/>
              <w:spacing w:line="240" w:lineRule="atLeast"/>
              <w:jc w:val="center"/>
              <w:rPr>
                <w:rFonts w:ascii="標楷體" w:eastAsia="標楷體" w:hAnsi="標楷體" w:cs="新細明體"/>
                <w:b/>
                <w:bCs/>
              </w:rPr>
            </w:pPr>
            <w:r w:rsidRPr="006716BB">
              <w:rPr>
                <w:rFonts w:ascii="標楷體" w:eastAsia="標楷體" w:hAnsi="標楷體" w:cs="新細明體" w:hint="eastAsia"/>
                <w:b/>
                <w:bCs/>
              </w:rPr>
              <w:t>二</w:t>
            </w:r>
          </w:p>
        </w:tc>
        <w:tc>
          <w:tcPr>
            <w:tcW w:w="1417" w:type="dxa"/>
            <w:tcBorders>
              <w:bottom w:val="single" w:sz="24" w:space="0" w:color="FF0000"/>
            </w:tcBorders>
            <w:shd w:val="clear" w:color="auto" w:fill="C0C0C0"/>
            <w:noWrap/>
          </w:tcPr>
          <w:p w:rsidR="008C5EFA" w:rsidRPr="006716BB" w:rsidRDefault="008C5EFA" w:rsidP="006D47D1">
            <w:pPr>
              <w:widowControl/>
              <w:spacing w:line="240" w:lineRule="atLeast"/>
              <w:jc w:val="center"/>
              <w:rPr>
                <w:rFonts w:ascii="標楷體" w:eastAsia="標楷體" w:hAnsi="標楷體" w:cs="新細明體"/>
                <w:b/>
                <w:bCs/>
              </w:rPr>
            </w:pPr>
            <w:r w:rsidRPr="006716BB">
              <w:rPr>
                <w:rFonts w:ascii="標楷體" w:eastAsia="標楷體" w:hAnsi="標楷體" w:cs="新細明體" w:hint="eastAsia"/>
                <w:b/>
                <w:bCs/>
              </w:rPr>
              <w:t>三</w:t>
            </w:r>
          </w:p>
        </w:tc>
        <w:tc>
          <w:tcPr>
            <w:tcW w:w="1418" w:type="dxa"/>
            <w:tcBorders>
              <w:bottom w:val="single" w:sz="24" w:space="0" w:color="FF0000"/>
            </w:tcBorders>
            <w:shd w:val="clear" w:color="auto" w:fill="C0C0C0"/>
            <w:noWrap/>
          </w:tcPr>
          <w:p w:rsidR="008C5EFA" w:rsidRPr="006716BB" w:rsidRDefault="008C5EFA" w:rsidP="006D47D1">
            <w:pPr>
              <w:widowControl/>
              <w:spacing w:line="240" w:lineRule="atLeast"/>
              <w:jc w:val="center"/>
              <w:rPr>
                <w:rFonts w:ascii="標楷體" w:eastAsia="標楷體" w:hAnsi="標楷體" w:cs="新細明體"/>
                <w:b/>
                <w:bCs/>
              </w:rPr>
            </w:pPr>
            <w:r w:rsidRPr="006716BB">
              <w:rPr>
                <w:rFonts w:ascii="標楷體" w:eastAsia="標楷體" w:hAnsi="標楷體" w:cs="新細明體" w:hint="eastAsia"/>
                <w:b/>
                <w:bCs/>
              </w:rPr>
              <w:t>四</w:t>
            </w:r>
          </w:p>
        </w:tc>
        <w:tc>
          <w:tcPr>
            <w:tcW w:w="1275" w:type="dxa"/>
            <w:tcBorders>
              <w:bottom w:val="single" w:sz="24" w:space="0" w:color="FF0000"/>
            </w:tcBorders>
            <w:shd w:val="clear" w:color="auto" w:fill="C0C0C0"/>
          </w:tcPr>
          <w:p w:rsidR="008C5EFA" w:rsidRPr="006716BB" w:rsidRDefault="008C5EFA" w:rsidP="006D47D1">
            <w:pPr>
              <w:widowControl/>
              <w:spacing w:line="240" w:lineRule="atLeast"/>
              <w:jc w:val="center"/>
              <w:rPr>
                <w:rFonts w:ascii="標楷體" w:eastAsia="標楷體" w:hAnsi="標楷體" w:cs="新細明體"/>
                <w:b/>
                <w:bCs/>
              </w:rPr>
            </w:pPr>
            <w:r w:rsidRPr="006716BB">
              <w:rPr>
                <w:rFonts w:ascii="標楷體" w:eastAsia="標楷體" w:hAnsi="標楷體" w:cs="新細明體" w:hint="eastAsia"/>
                <w:b/>
                <w:bCs/>
              </w:rPr>
              <w:t>五</w:t>
            </w:r>
          </w:p>
        </w:tc>
        <w:tc>
          <w:tcPr>
            <w:tcW w:w="1276" w:type="dxa"/>
            <w:tcBorders>
              <w:bottom w:val="single" w:sz="24" w:space="0" w:color="FF0000"/>
            </w:tcBorders>
            <w:shd w:val="clear" w:color="auto" w:fill="C0C0C0"/>
          </w:tcPr>
          <w:p w:rsidR="008C5EFA" w:rsidRPr="006716BB" w:rsidRDefault="008C5EFA" w:rsidP="006D47D1">
            <w:pPr>
              <w:widowControl/>
              <w:spacing w:line="240" w:lineRule="atLeast"/>
              <w:jc w:val="center"/>
              <w:rPr>
                <w:rFonts w:ascii="標楷體" w:eastAsia="標楷體" w:hAnsi="標楷體" w:cs="新細明體"/>
                <w:b/>
                <w:bCs/>
              </w:rPr>
            </w:pPr>
            <w:r w:rsidRPr="006716BB">
              <w:rPr>
                <w:rFonts w:ascii="標楷體" w:eastAsia="標楷體" w:hAnsi="標楷體" w:cs="新細明體" w:hint="eastAsia"/>
                <w:b/>
                <w:bCs/>
              </w:rPr>
              <w:t>六</w:t>
            </w:r>
          </w:p>
        </w:tc>
        <w:tc>
          <w:tcPr>
            <w:tcW w:w="1559" w:type="dxa"/>
            <w:tcBorders>
              <w:bottom w:val="single" w:sz="24" w:space="0" w:color="FF0000"/>
            </w:tcBorders>
            <w:shd w:val="clear" w:color="auto" w:fill="C0C0C0"/>
          </w:tcPr>
          <w:p w:rsidR="008C5EFA" w:rsidRPr="006716BB" w:rsidRDefault="008C5EFA" w:rsidP="006D47D1">
            <w:pPr>
              <w:widowControl/>
              <w:spacing w:line="240" w:lineRule="atLeast"/>
              <w:jc w:val="center"/>
              <w:rPr>
                <w:rFonts w:ascii="標楷體" w:eastAsia="標楷體" w:hAnsi="標楷體" w:cs="新細明體"/>
                <w:b/>
                <w:bCs/>
              </w:rPr>
            </w:pPr>
            <w:r w:rsidRPr="006716BB">
              <w:rPr>
                <w:rFonts w:ascii="標楷體" w:eastAsia="標楷體" w:hAnsi="標楷體" w:cs="新細明體" w:hint="eastAsia"/>
                <w:b/>
                <w:bCs/>
              </w:rPr>
              <w:t>備註</w:t>
            </w:r>
          </w:p>
        </w:tc>
      </w:tr>
      <w:tr w:rsidR="008C5EFA" w:rsidRPr="006716BB" w:rsidTr="006D47D1">
        <w:trPr>
          <w:trHeight w:val="330"/>
        </w:trPr>
        <w:tc>
          <w:tcPr>
            <w:tcW w:w="1418" w:type="dxa"/>
            <w:gridSpan w:val="2"/>
            <w:vMerge w:val="restart"/>
            <w:tcBorders>
              <w:top w:val="single" w:sz="24" w:space="0" w:color="FF0000"/>
              <w:left w:val="single" w:sz="24" w:space="0" w:color="FF0000"/>
              <w:bottom w:val="single" w:sz="6" w:space="0" w:color="FF0000"/>
              <w:right w:val="single" w:sz="2" w:space="0" w:color="FF0000"/>
            </w:tcBorders>
          </w:tcPr>
          <w:p w:rsidR="008C5EFA" w:rsidRPr="006716BB" w:rsidRDefault="008C5EFA" w:rsidP="006D47D1">
            <w:pPr>
              <w:widowControl/>
              <w:spacing w:line="240" w:lineRule="atLeast"/>
              <w:jc w:val="both"/>
              <w:rPr>
                <w:rFonts w:ascii="標楷體" w:eastAsia="標楷體" w:hAnsi="標楷體" w:cs="新細明體"/>
                <w:sz w:val="22"/>
              </w:rPr>
            </w:pPr>
            <w:r w:rsidRPr="006716BB">
              <w:rPr>
                <w:rFonts w:ascii="標楷體" w:eastAsia="標楷體" w:hAnsi="標楷體" w:cs="新細明體" w:hint="eastAsia"/>
                <w:sz w:val="22"/>
              </w:rPr>
              <w:t>保險金額</w:t>
            </w:r>
          </w:p>
          <w:p w:rsidR="008C5EFA" w:rsidRPr="006716BB" w:rsidRDefault="008C5EFA" w:rsidP="006D47D1">
            <w:pPr>
              <w:widowControl/>
              <w:spacing w:line="240" w:lineRule="atLeast"/>
              <w:jc w:val="both"/>
              <w:rPr>
                <w:rFonts w:ascii="標楷體" w:eastAsia="標楷體" w:hAnsi="標楷體" w:cs="新細明體"/>
                <w:sz w:val="22"/>
              </w:rPr>
            </w:pPr>
            <w:r w:rsidRPr="006716BB">
              <w:rPr>
                <w:rFonts w:ascii="標楷體" w:eastAsia="標楷體" w:hAnsi="標楷體" w:cs="Arial" w:hint="eastAsia"/>
                <w:sz w:val="22"/>
              </w:rPr>
              <w:t>(幣別:</w:t>
            </w:r>
            <w:r>
              <w:rPr>
                <w:rFonts w:ascii="標楷體" w:eastAsia="標楷體" w:hAnsi="標楷體" w:cs="Arial" w:hint="eastAsia"/>
                <w:sz w:val="22"/>
              </w:rPr>
              <w:t>新臺幣</w:t>
            </w:r>
            <w:r w:rsidRPr="006716BB">
              <w:rPr>
                <w:rFonts w:ascii="標楷體" w:eastAsia="標楷體" w:hAnsi="標楷體" w:cs="Arial" w:hint="eastAsia"/>
                <w:sz w:val="22"/>
              </w:rPr>
              <w:t>)</w:t>
            </w:r>
          </w:p>
        </w:tc>
        <w:tc>
          <w:tcPr>
            <w:tcW w:w="3685" w:type="dxa"/>
            <w:tcBorders>
              <w:top w:val="single" w:sz="24" w:space="0" w:color="FF0000"/>
              <w:left w:val="single" w:sz="2" w:space="0" w:color="FF0000"/>
              <w:bottom w:val="single" w:sz="6" w:space="0" w:color="FF0000"/>
              <w:right w:val="single" w:sz="6" w:space="0" w:color="FF0000"/>
            </w:tcBorders>
            <w:noWrap/>
          </w:tcPr>
          <w:p w:rsidR="008C5EFA" w:rsidRPr="006716BB" w:rsidRDefault="008C5EFA" w:rsidP="006D47D1">
            <w:pPr>
              <w:widowControl/>
              <w:spacing w:line="240" w:lineRule="atLeast"/>
              <w:jc w:val="both"/>
              <w:rPr>
                <w:rFonts w:ascii="標楷體" w:eastAsia="標楷體" w:hAnsi="標楷體" w:cs="新細明體"/>
                <w:sz w:val="22"/>
              </w:rPr>
            </w:pPr>
            <w:r w:rsidRPr="006716BB">
              <w:rPr>
                <w:rFonts w:ascii="標楷體" w:eastAsia="標楷體" w:hAnsi="標楷體" w:cs="新細明體" w:hint="eastAsia"/>
                <w:sz w:val="22"/>
              </w:rPr>
              <w:t>每一個人體傷責任</w:t>
            </w:r>
          </w:p>
        </w:tc>
        <w:tc>
          <w:tcPr>
            <w:tcW w:w="1418" w:type="dxa"/>
            <w:tcBorders>
              <w:top w:val="single" w:sz="24" w:space="0" w:color="FF0000"/>
              <w:left w:val="single" w:sz="6" w:space="0" w:color="FF0000"/>
              <w:bottom w:val="single" w:sz="6" w:space="0" w:color="FF0000"/>
              <w:right w:val="single" w:sz="6" w:space="0" w:color="FF0000"/>
            </w:tcBorders>
            <w:shd w:val="clear" w:color="auto" w:fill="FFFF00"/>
            <w:noWrap/>
          </w:tcPr>
          <w:p w:rsidR="008C5EFA" w:rsidRPr="006716BB" w:rsidRDefault="008C5EFA" w:rsidP="006D47D1">
            <w:pPr>
              <w:widowControl/>
              <w:spacing w:line="240" w:lineRule="atLeast"/>
              <w:jc w:val="right"/>
              <w:rPr>
                <w:rFonts w:ascii="標楷體" w:eastAsia="標楷體" w:hAnsi="標楷體" w:cs="新細明體"/>
                <w:b/>
                <w:sz w:val="22"/>
              </w:rPr>
            </w:pPr>
            <w:r w:rsidRPr="006716BB">
              <w:rPr>
                <w:rFonts w:ascii="標楷體" w:eastAsia="標楷體" w:hAnsi="標楷體" w:cs="新細明體" w:hint="eastAsia"/>
                <w:b/>
                <w:sz w:val="22"/>
              </w:rPr>
              <w:t>500</w:t>
            </w:r>
            <w:r>
              <w:rPr>
                <w:rFonts w:ascii="標楷體" w:eastAsia="標楷體" w:hAnsi="標楷體" w:cs="新細明體" w:hint="eastAsia"/>
                <w:b/>
                <w:sz w:val="22"/>
              </w:rPr>
              <w:t>萬</w:t>
            </w:r>
          </w:p>
        </w:tc>
        <w:tc>
          <w:tcPr>
            <w:tcW w:w="1276" w:type="dxa"/>
            <w:tcBorders>
              <w:top w:val="single" w:sz="24" w:space="0" w:color="FF0000"/>
              <w:left w:val="single" w:sz="6" w:space="0" w:color="FF0000"/>
              <w:bottom w:val="single" w:sz="6"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hint="eastAsia"/>
                <w:sz w:val="22"/>
              </w:rPr>
              <w:t>5</w:t>
            </w:r>
            <w:r w:rsidRPr="006716BB">
              <w:rPr>
                <w:rFonts w:ascii="標楷體" w:eastAsia="標楷體" w:hAnsi="標楷體" w:cs="新細明體"/>
                <w:sz w:val="22"/>
              </w:rPr>
              <w:t>00</w:t>
            </w:r>
            <w:r>
              <w:rPr>
                <w:rFonts w:ascii="標楷體" w:eastAsia="標楷體" w:hAnsi="標楷體" w:cs="新細明體" w:hint="eastAsia"/>
                <w:sz w:val="22"/>
              </w:rPr>
              <w:t>萬</w:t>
            </w:r>
          </w:p>
        </w:tc>
        <w:tc>
          <w:tcPr>
            <w:tcW w:w="1417" w:type="dxa"/>
            <w:tcBorders>
              <w:top w:val="single" w:sz="24" w:space="0" w:color="FF0000"/>
              <w:left w:val="single" w:sz="6" w:space="0" w:color="FF0000"/>
              <w:bottom w:val="single" w:sz="6" w:space="0" w:color="FF0000"/>
              <w:right w:val="single" w:sz="6" w:space="0" w:color="FF0000"/>
            </w:tcBorders>
            <w:noWrap/>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hint="eastAsia"/>
                <w:sz w:val="22"/>
              </w:rPr>
              <w:t>5</w:t>
            </w:r>
            <w:r w:rsidRPr="006716BB">
              <w:rPr>
                <w:rFonts w:ascii="標楷體" w:eastAsia="標楷體" w:hAnsi="標楷體" w:cs="新細明體"/>
                <w:sz w:val="22"/>
              </w:rPr>
              <w:t>00</w:t>
            </w:r>
            <w:r>
              <w:rPr>
                <w:rFonts w:ascii="標楷體" w:eastAsia="標楷體" w:hAnsi="標楷體" w:cs="新細明體" w:hint="eastAsia"/>
                <w:sz w:val="22"/>
              </w:rPr>
              <w:t>萬</w:t>
            </w:r>
          </w:p>
        </w:tc>
        <w:tc>
          <w:tcPr>
            <w:tcW w:w="1418" w:type="dxa"/>
            <w:tcBorders>
              <w:top w:val="single" w:sz="24" w:space="0" w:color="FF0000"/>
              <w:left w:val="single" w:sz="6" w:space="0" w:color="FF0000"/>
              <w:bottom w:val="single" w:sz="6" w:space="0" w:color="FF0000"/>
              <w:right w:val="single" w:sz="6" w:space="0" w:color="FF0000"/>
            </w:tcBorders>
            <w:noWrap/>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hint="eastAsia"/>
                <w:sz w:val="22"/>
              </w:rPr>
              <w:t>5</w:t>
            </w:r>
            <w:r w:rsidRPr="006716BB">
              <w:rPr>
                <w:rFonts w:ascii="標楷體" w:eastAsia="標楷體" w:hAnsi="標楷體" w:cs="新細明體"/>
                <w:sz w:val="22"/>
              </w:rPr>
              <w:t>00</w:t>
            </w:r>
            <w:r>
              <w:rPr>
                <w:rFonts w:ascii="標楷體" w:eastAsia="標楷體" w:hAnsi="標楷體" w:cs="新細明體" w:hint="eastAsia"/>
                <w:sz w:val="22"/>
              </w:rPr>
              <w:t>萬</w:t>
            </w:r>
          </w:p>
        </w:tc>
        <w:tc>
          <w:tcPr>
            <w:tcW w:w="1275" w:type="dxa"/>
            <w:tcBorders>
              <w:top w:val="single" w:sz="24" w:space="0" w:color="FF0000"/>
              <w:left w:val="single" w:sz="6" w:space="0" w:color="FF0000"/>
              <w:bottom w:val="single" w:sz="6"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hint="eastAsia"/>
                <w:sz w:val="22"/>
              </w:rPr>
              <w:t>5</w:t>
            </w:r>
            <w:r w:rsidRPr="006716BB">
              <w:rPr>
                <w:rFonts w:ascii="標楷體" w:eastAsia="標楷體" w:hAnsi="標楷體" w:cs="新細明體"/>
                <w:sz w:val="22"/>
              </w:rPr>
              <w:t>00</w:t>
            </w:r>
            <w:r>
              <w:rPr>
                <w:rFonts w:ascii="標楷體" w:eastAsia="標楷體" w:hAnsi="標楷體" w:cs="新細明體" w:hint="eastAsia"/>
                <w:sz w:val="22"/>
              </w:rPr>
              <w:t>萬</w:t>
            </w:r>
          </w:p>
        </w:tc>
        <w:tc>
          <w:tcPr>
            <w:tcW w:w="1276" w:type="dxa"/>
            <w:tcBorders>
              <w:top w:val="single" w:sz="24" w:space="0" w:color="FF0000"/>
              <w:left w:val="single" w:sz="6" w:space="0" w:color="FF0000"/>
              <w:bottom w:val="single" w:sz="6"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hint="eastAsia"/>
                <w:sz w:val="22"/>
              </w:rPr>
              <w:t>5</w:t>
            </w:r>
            <w:r w:rsidRPr="006716BB">
              <w:rPr>
                <w:rFonts w:ascii="標楷體" w:eastAsia="標楷體" w:hAnsi="標楷體" w:cs="新細明體"/>
                <w:sz w:val="22"/>
              </w:rPr>
              <w:t>00</w:t>
            </w:r>
            <w:r>
              <w:rPr>
                <w:rFonts w:ascii="標楷體" w:eastAsia="標楷體" w:hAnsi="標楷體" w:cs="新細明體" w:hint="eastAsia"/>
                <w:sz w:val="22"/>
              </w:rPr>
              <w:t>萬</w:t>
            </w:r>
          </w:p>
        </w:tc>
        <w:tc>
          <w:tcPr>
            <w:tcW w:w="1559" w:type="dxa"/>
            <w:vMerge w:val="restart"/>
            <w:tcBorders>
              <w:top w:val="single" w:sz="24" w:space="0" w:color="FF0000"/>
              <w:left w:val="single" w:sz="6" w:space="0" w:color="FF0000"/>
              <w:bottom w:val="single" w:sz="6" w:space="0" w:color="FF0000"/>
              <w:right w:val="single" w:sz="24" w:space="0" w:color="FF0000"/>
            </w:tcBorders>
          </w:tcPr>
          <w:p w:rsidR="008C5EFA" w:rsidRPr="006716BB" w:rsidRDefault="008C5EFA" w:rsidP="006D47D1">
            <w:pPr>
              <w:widowControl/>
              <w:spacing w:line="240" w:lineRule="atLeast"/>
              <w:rPr>
                <w:rFonts w:ascii="標楷體" w:eastAsia="標楷體" w:hAnsi="標楷體" w:cs="新細明體"/>
                <w:sz w:val="22"/>
              </w:rPr>
            </w:pPr>
            <w:r w:rsidRPr="006716BB">
              <w:rPr>
                <w:rFonts w:ascii="標楷體" w:eastAsia="標楷體" w:hAnsi="標楷體" w:cs="新細明體" w:hint="eastAsia"/>
                <w:sz w:val="22"/>
              </w:rPr>
              <w:t>說明</w:t>
            </w:r>
          </w:p>
        </w:tc>
      </w:tr>
      <w:tr w:rsidR="008C5EFA" w:rsidRPr="006716BB" w:rsidTr="006D47D1">
        <w:trPr>
          <w:trHeight w:val="330"/>
        </w:trPr>
        <w:tc>
          <w:tcPr>
            <w:tcW w:w="1418" w:type="dxa"/>
            <w:gridSpan w:val="2"/>
            <w:vMerge/>
            <w:tcBorders>
              <w:top w:val="single" w:sz="6" w:space="0" w:color="FF0000"/>
              <w:left w:val="single" w:sz="24" w:space="0" w:color="FF0000"/>
              <w:bottom w:val="single" w:sz="6" w:space="0" w:color="FF0000"/>
              <w:right w:val="single" w:sz="2" w:space="0" w:color="FF0000"/>
            </w:tcBorders>
          </w:tcPr>
          <w:p w:rsidR="008C5EFA" w:rsidRPr="006716BB" w:rsidRDefault="008C5EFA" w:rsidP="006D47D1">
            <w:pPr>
              <w:widowControl/>
              <w:spacing w:line="240" w:lineRule="atLeast"/>
              <w:jc w:val="both"/>
              <w:rPr>
                <w:rFonts w:ascii="標楷體" w:eastAsia="標楷體" w:hAnsi="標楷體" w:cs="新細明體"/>
                <w:sz w:val="22"/>
              </w:rPr>
            </w:pPr>
          </w:p>
        </w:tc>
        <w:tc>
          <w:tcPr>
            <w:tcW w:w="3685" w:type="dxa"/>
            <w:tcBorders>
              <w:top w:val="single" w:sz="6" w:space="0" w:color="FF0000"/>
              <w:left w:val="single" w:sz="2" w:space="0" w:color="FF0000"/>
              <w:bottom w:val="single" w:sz="6" w:space="0" w:color="FF0000"/>
              <w:right w:val="single" w:sz="6" w:space="0" w:color="FF0000"/>
            </w:tcBorders>
            <w:shd w:val="clear" w:color="auto" w:fill="FFFF00"/>
            <w:noWrap/>
          </w:tcPr>
          <w:p w:rsidR="008C5EFA" w:rsidRPr="006716BB" w:rsidRDefault="008C5EFA" w:rsidP="006D47D1">
            <w:pPr>
              <w:widowControl/>
              <w:spacing w:line="240" w:lineRule="atLeast"/>
              <w:jc w:val="both"/>
              <w:rPr>
                <w:rFonts w:ascii="標楷體" w:eastAsia="標楷體" w:hAnsi="標楷體" w:cs="新細明體"/>
                <w:b/>
                <w:sz w:val="22"/>
              </w:rPr>
            </w:pPr>
            <w:r w:rsidRPr="006716BB">
              <w:rPr>
                <w:rFonts w:ascii="標楷體" w:eastAsia="標楷體" w:hAnsi="標楷體" w:cs="新細明體" w:hint="eastAsia"/>
                <w:b/>
                <w:sz w:val="22"/>
              </w:rPr>
              <w:t>每一意外事故體傷責任</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tcPr>
          <w:p w:rsidR="008C5EFA" w:rsidRPr="006716BB" w:rsidRDefault="008C5EFA" w:rsidP="006D47D1">
            <w:pPr>
              <w:widowControl/>
              <w:spacing w:line="240" w:lineRule="atLeast"/>
              <w:jc w:val="right"/>
              <w:rPr>
                <w:rFonts w:ascii="標楷體" w:eastAsia="標楷體" w:hAnsi="標楷體" w:cs="新細明體"/>
                <w:b/>
                <w:sz w:val="22"/>
              </w:rPr>
            </w:pPr>
            <w:r w:rsidRPr="006716BB">
              <w:rPr>
                <w:rFonts w:ascii="標楷體" w:eastAsia="標楷體" w:hAnsi="標楷體" w:cs="新細明體" w:hint="eastAsia"/>
                <w:b/>
                <w:sz w:val="22"/>
              </w:rPr>
              <w:t>3,</w:t>
            </w:r>
            <w:r>
              <w:rPr>
                <w:rFonts w:ascii="標楷體" w:eastAsia="標楷體" w:hAnsi="標楷體" w:cs="新細明體" w:hint="eastAsia"/>
                <w:b/>
                <w:sz w:val="22"/>
              </w:rPr>
              <w:t>0</w:t>
            </w:r>
            <w:r w:rsidRPr="006716BB">
              <w:rPr>
                <w:rFonts w:ascii="標楷體" w:eastAsia="標楷體" w:hAnsi="標楷體" w:cs="新細明體" w:hint="eastAsia"/>
                <w:b/>
                <w:sz w:val="22"/>
              </w:rPr>
              <w:t>00</w:t>
            </w:r>
            <w:r>
              <w:rPr>
                <w:rFonts w:ascii="標楷體" w:eastAsia="標楷體" w:hAnsi="標楷體" w:cs="新細明體" w:hint="eastAsia"/>
                <w:b/>
                <w:sz w:val="22"/>
              </w:rPr>
              <w:t>萬</w:t>
            </w:r>
          </w:p>
        </w:tc>
        <w:tc>
          <w:tcPr>
            <w:tcW w:w="1276" w:type="dxa"/>
            <w:tcBorders>
              <w:top w:val="single" w:sz="6" w:space="0" w:color="FF0000"/>
              <w:left w:val="single" w:sz="6" w:space="0" w:color="FF0000"/>
              <w:bottom w:val="single" w:sz="6" w:space="0" w:color="FF0000"/>
              <w:right w:val="single" w:sz="6" w:space="0" w:color="FF0000"/>
            </w:tcBorders>
            <w:shd w:val="clear" w:color="auto" w:fill="FFFF00"/>
          </w:tcPr>
          <w:p w:rsidR="008C5EFA" w:rsidRPr="006716BB" w:rsidRDefault="008C5EFA" w:rsidP="006D47D1">
            <w:pPr>
              <w:widowControl/>
              <w:spacing w:line="240" w:lineRule="atLeast"/>
              <w:jc w:val="right"/>
              <w:rPr>
                <w:rFonts w:ascii="標楷體" w:eastAsia="標楷體" w:hAnsi="標楷體" w:cs="新細明體"/>
                <w:b/>
                <w:sz w:val="22"/>
              </w:rPr>
            </w:pPr>
            <w:r w:rsidRPr="006716BB">
              <w:rPr>
                <w:rFonts w:ascii="標楷體" w:eastAsia="標楷體" w:hAnsi="標楷體" w:cs="新細明體" w:hint="eastAsia"/>
                <w:b/>
                <w:sz w:val="22"/>
              </w:rPr>
              <w:t>5</w:t>
            </w:r>
            <w:r w:rsidRPr="006716BB">
              <w:rPr>
                <w:rFonts w:ascii="標楷體" w:eastAsia="標楷體" w:hAnsi="標楷體" w:cs="新細明體"/>
                <w:b/>
                <w:sz w:val="22"/>
              </w:rPr>
              <w:t>,000</w:t>
            </w:r>
            <w:r>
              <w:rPr>
                <w:rFonts w:ascii="標楷體" w:eastAsia="標楷體" w:hAnsi="標楷體" w:cs="新細明體" w:hint="eastAsia"/>
                <w:b/>
                <w:sz w:val="22"/>
              </w:rPr>
              <w:t>萬</w:t>
            </w:r>
          </w:p>
        </w:tc>
        <w:tc>
          <w:tcPr>
            <w:tcW w:w="1417" w:type="dxa"/>
            <w:tcBorders>
              <w:top w:val="single" w:sz="6" w:space="0" w:color="FF0000"/>
              <w:left w:val="single" w:sz="6" w:space="0" w:color="FF0000"/>
              <w:bottom w:val="single" w:sz="6" w:space="0" w:color="FF0000"/>
              <w:right w:val="single" w:sz="6" w:space="0" w:color="FF0000"/>
            </w:tcBorders>
            <w:shd w:val="clear" w:color="auto" w:fill="FFFF00"/>
            <w:noWrap/>
          </w:tcPr>
          <w:p w:rsidR="008C5EFA" w:rsidRPr="006716BB" w:rsidRDefault="008C5EFA" w:rsidP="006D47D1">
            <w:pPr>
              <w:widowControl/>
              <w:spacing w:line="240" w:lineRule="atLeast"/>
              <w:jc w:val="right"/>
              <w:rPr>
                <w:rFonts w:ascii="標楷體" w:eastAsia="標楷體" w:hAnsi="標楷體" w:cs="新細明體"/>
                <w:b/>
                <w:sz w:val="22"/>
              </w:rPr>
            </w:pPr>
            <w:r w:rsidRPr="006716BB">
              <w:rPr>
                <w:rFonts w:ascii="標楷體" w:eastAsia="標楷體" w:hAnsi="標楷體" w:cs="新細明體"/>
                <w:b/>
                <w:sz w:val="22"/>
              </w:rPr>
              <w:t>1</w:t>
            </w:r>
            <w:r>
              <w:rPr>
                <w:rFonts w:ascii="標楷體" w:eastAsia="標楷體" w:hAnsi="標楷體" w:cs="新細明體" w:hint="eastAsia"/>
                <w:b/>
                <w:sz w:val="22"/>
              </w:rPr>
              <w:t>億</w:t>
            </w:r>
          </w:p>
        </w:tc>
        <w:tc>
          <w:tcPr>
            <w:tcW w:w="1418" w:type="dxa"/>
            <w:tcBorders>
              <w:top w:val="single" w:sz="6" w:space="0" w:color="FF0000"/>
              <w:left w:val="single" w:sz="6" w:space="0" w:color="FF0000"/>
              <w:bottom w:val="single" w:sz="6" w:space="0" w:color="FF0000"/>
              <w:right w:val="single" w:sz="6" w:space="0" w:color="FF0000"/>
            </w:tcBorders>
            <w:shd w:val="clear" w:color="auto" w:fill="FFFF00"/>
            <w:noWrap/>
          </w:tcPr>
          <w:p w:rsidR="008C5EFA" w:rsidRPr="006716BB" w:rsidRDefault="008C5EFA" w:rsidP="006D47D1">
            <w:pPr>
              <w:widowControl/>
              <w:spacing w:line="240" w:lineRule="atLeast"/>
              <w:jc w:val="right"/>
              <w:rPr>
                <w:rFonts w:ascii="標楷體" w:eastAsia="標楷體" w:hAnsi="標楷體" w:cs="新細明體"/>
                <w:b/>
                <w:sz w:val="22"/>
              </w:rPr>
            </w:pPr>
            <w:r w:rsidRPr="006716BB">
              <w:rPr>
                <w:rFonts w:ascii="標楷體" w:eastAsia="標楷體" w:hAnsi="標楷體" w:cs="新細明體" w:hint="eastAsia"/>
                <w:b/>
                <w:sz w:val="22"/>
              </w:rPr>
              <w:t>1</w:t>
            </w:r>
            <w:r>
              <w:rPr>
                <w:rFonts w:ascii="標楷體" w:eastAsia="標楷體" w:hAnsi="標楷體" w:cs="新細明體" w:hint="eastAsia"/>
                <w:b/>
                <w:sz w:val="22"/>
              </w:rPr>
              <w:t>億</w:t>
            </w:r>
            <w:r w:rsidRPr="006716BB">
              <w:rPr>
                <w:rFonts w:ascii="標楷體" w:eastAsia="標楷體" w:hAnsi="標楷體" w:cs="新細明體" w:hint="eastAsia"/>
                <w:b/>
                <w:sz w:val="22"/>
              </w:rPr>
              <w:t>5</w:t>
            </w:r>
            <w:r w:rsidRPr="006716BB">
              <w:rPr>
                <w:rFonts w:ascii="標楷體" w:eastAsia="標楷體" w:hAnsi="標楷體" w:cs="新細明體"/>
                <w:b/>
                <w:sz w:val="22"/>
              </w:rPr>
              <w:t>,000</w:t>
            </w:r>
            <w:r>
              <w:rPr>
                <w:rFonts w:ascii="標楷體" w:eastAsia="標楷體" w:hAnsi="標楷體" w:cs="新細明體" w:hint="eastAsia"/>
                <w:b/>
                <w:sz w:val="22"/>
              </w:rPr>
              <w:t>萬</w:t>
            </w:r>
          </w:p>
        </w:tc>
        <w:tc>
          <w:tcPr>
            <w:tcW w:w="1275" w:type="dxa"/>
            <w:tcBorders>
              <w:top w:val="single" w:sz="6" w:space="0" w:color="FF0000"/>
              <w:left w:val="single" w:sz="6" w:space="0" w:color="FF0000"/>
              <w:bottom w:val="single" w:sz="6" w:space="0" w:color="FF0000"/>
              <w:right w:val="single" w:sz="6" w:space="0" w:color="FF0000"/>
            </w:tcBorders>
            <w:shd w:val="clear" w:color="auto" w:fill="FFFF00"/>
          </w:tcPr>
          <w:p w:rsidR="008C5EFA" w:rsidRPr="006716BB" w:rsidRDefault="008C5EFA" w:rsidP="006D47D1">
            <w:pPr>
              <w:widowControl/>
              <w:spacing w:line="240" w:lineRule="atLeast"/>
              <w:jc w:val="right"/>
              <w:rPr>
                <w:rFonts w:ascii="標楷體" w:eastAsia="標楷體" w:hAnsi="標楷體" w:cs="新細明體"/>
                <w:b/>
                <w:sz w:val="22"/>
              </w:rPr>
            </w:pPr>
            <w:r w:rsidRPr="006716BB">
              <w:rPr>
                <w:rFonts w:ascii="標楷體" w:eastAsia="標楷體" w:hAnsi="標楷體" w:cs="新細明體"/>
                <w:b/>
                <w:sz w:val="22"/>
              </w:rPr>
              <w:t>2</w:t>
            </w:r>
            <w:r>
              <w:rPr>
                <w:rFonts w:ascii="標楷體" w:eastAsia="標楷體" w:hAnsi="標楷體" w:cs="新細明體" w:hint="eastAsia"/>
                <w:b/>
                <w:sz w:val="22"/>
              </w:rPr>
              <w:t>億</w:t>
            </w:r>
          </w:p>
        </w:tc>
        <w:tc>
          <w:tcPr>
            <w:tcW w:w="1276" w:type="dxa"/>
            <w:tcBorders>
              <w:top w:val="single" w:sz="6" w:space="0" w:color="FF0000"/>
              <w:left w:val="single" w:sz="6" w:space="0" w:color="FF0000"/>
              <w:bottom w:val="single" w:sz="6" w:space="0" w:color="FF0000"/>
              <w:right w:val="single" w:sz="6" w:space="0" w:color="FF0000"/>
            </w:tcBorders>
            <w:shd w:val="clear" w:color="auto" w:fill="FFFF00"/>
          </w:tcPr>
          <w:p w:rsidR="008C5EFA" w:rsidRPr="006716BB" w:rsidRDefault="008C5EFA" w:rsidP="006D47D1">
            <w:pPr>
              <w:widowControl/>
              <w:spacing w:line="240" w:lineRule="atLeast"/>
              <w:jc w:val="right"/>
              <w:rPr>
                <w:rFonts w:ascii="標楷體" w:eastAsia="標楷體" w:hAnsi="標楷體" w:cs="新細明體"/>
                <w:b/>
                <w:sz w:val="22"/>
              </w:rPr>
            </w:pPr>
            <w:r w:rsidRPr="006716BB">
              <w:rPr>
                <w:rFonts w:ascii="標楷體" w:eastAsia="標楷體" w:hAnsi="標楷體" w:cs="新細明體" w:hint="eastAsia"/>
                <w:b/>
                <w:sz w:val="22"/>
              </w:rPr>
              <w:t>2</w:t>
            </w:r>
            <w:r>
              <w:rPr>
                <w:rFonts w:ascii="標楷體" w:eastAsia="標楷體" w:hAnsi="標楷體" w:cs="新細明體" w:hint="eastAsia"/>
                <w:b/>
                <w:sz w:val="22"/>
              </w:rPr>
              <w:t>億</w:t>
            </w:r>
            <w:r w:rsidRPr="006716BB">
              <w:rPr>
                <w:rFonts w:ascii="標楷體" w:eastAsia="標楷體" w:hAnsi="標楷體" w:cs="新細明體" w:hint="eastAsia"/>
                <w:b/>
                <w:sz w:val="22"/>
              </w:rPr>
              <w:t>5</w:t>
            </w:r>
            <w:r w:rsidRPr="006716BB">
              <w:rPr>
                <w:rFonts w:ascii="標楷體" w:eastAsia="標楷體" w:hAnsi="標楷體" w:cs="新細明體"/>
                <w:b/>
                <w:sz w:val="22"/>
              </w:rPr>
              <w:t>,000</w:t>
            </w:r>
            <w:r>
              <w:rPr>
                <w:rFonts w:ascii="標楷體" w:eastAsia="標楷體" w:hAnsi="標楷體" w:cs="新細明體" w:hint="eastAsia"/>
                <w:b/>
                <w:sz w:val="22"/>
              </w:rPr>
              <w:t>萬</w:t>
            </w:r>
          </w:p>
        </w:tc>
        <w:tc>
          <w:tcPr>
            <w:tcW w:w="1559" w:type="dxa"/>
            <w:vMerge/>
            <w:tcBorders>
              <w:top w:val="single" w:sz="6" w:space="0" w:color="FF0000"/>
              <w:left w:val="single" w:sz="6" w:space="0" w:color="FF0000"/>
              <w:bottom w:val="single" w:sz="6" w:space="0" w:color="FF0000"/>
              <w:right w:val="single" w:sz="24" w:space="0" w:color="FF0000"/>
            </w:tcBorders>
            <w:shd w:val="clear" w:color="auto" w:fill="FFFF00"/>
          </w:tcPr>
          <w:p w:rsidR="008C5EFA" w:rsidRPr="006716BB" w:rsidRDefault="008C5EFA" w:rsidP="006D47D1">
            <w:pPr>
              <w:widowControl/>
              <w:spacing w:line="240" w:lineRule="atLeast"/>
              <w:jc w:val="right"/>
              <w:rPr>
                <w:rFonts w:ascii="標楷體" w:eastAsia="標楷體" w:hAnsi="標楷體" w:cs="新細明體"/>
                <w:b/>
                <w:sz w:val="22"/>
              </w:rPr>
            </w:pPr>
          </w:p>
        </w:tc>
      </w:tr>
      <w:tr w:rsidR="008C5EFA" w:rsidRPr="006716BB" w:rsidTr="006D47D1">
        <w:trPr>
          <w:trHeight w:val="396"/>
        </w:trPr>
        <w:tc>
          <w:tcPr>
            <w:tcW w:w="1418" w:type="dxa"/>
            <w:gridSpan w:val="2"/>
            <w:vMerge/>
            <w:tcBorders>
              <w:top w:val="single" w:sz="6" w:space="0" w:color="FF0000"/>
              <w:left w:val="single" w:sz="24" w:space="0" w:color="FF0000"/>
              <w:bottom w:val="single" w:sz="6" w:space="0" w:color="FF0000"/>
              <w:right w:val="single" w:sz="2" w:space="0" w:color="FF0000"/>
            </w:tcBorders>
          </w:tcPr>
          <w:p w:rsidR="008C5EFA" w:rsidRPr="006716BB" w:rsidRDefault="008C5EFA" w:rsidP="006D47D1">
            <w:pPr>
              <w:widowControl/>
              <w:spacing w:line="240" w:lineRule="atLeast"/>
              <w:jc w:val="both"/>
              <w:rPr>
                <w:rFonts w:ascii="標楷體" w:eastAsia="標楷體" w:hAnsi="標楷體" w:cs="新細明體"/>
                <w:sz w:val="22"/>
              </w:rPr>
            </w:pPr>
          </w:p>
        </w:tc>
        <w:tc>
          <w:tcPr>
            <w:tcW w:w="3685" w:type="dxa"/>
            <w:tcBorders>
              <w:top w:val="single" w:sz="6" w:space="0" w:color="FF0000"/>
              <w:left w:val="single" w:sz="2" w:space="0" w:color="FF0000"/>
              <w:bottom w:val="single" w:sz="6" w:space="0" w:color="FF0000"/>
              <w:right w:val="single" w:sz="6" w:space="0" w:color="FF0000"/>
            </w:tcBorders>
            <w:noWrap/>
          </w:tcPr>
          <w:p w:rsidR="008C5EFA" w:rsidRPr="006716BB" w:rsidRDefault="008C5EFA" w:rsidP="006D47D1">
            <w:pPr>
              <w:widowControl/>
              <w:spacing w:line="240" w:lineRule="atLeast"/>
              <w:jc w:val="both"/>
              <w:rPr>
                <w:rFonts w:ascii="標楷體" w:eastAsia="標楷體" w:hAnsi="標楷體" w:cs="新細明體"/>
                <w:sz w:val="22"/>
              </w:rPr>
            </w:pPr>
            <w:r w:rsidRPr="006716BB">
              <w:rPr>
                <w:rFonts w:ascii="標楷體" w:eastAsia="標楷體" w:hAnsi="標楷體" w:cs="新細明體" w:hint="eastAsia"/>
                <w:sz w:val="22"/>
              </w:rPr>
              <w:t>每一意外事故財損</w:t>
            </w:r>
          </w:p>
        </w:tc>
        <w:tc>
          <w:tcPr>
            <w:tcW w:w="1418" w:type="dxa"/>
            <w:tcBorders>
              <w:top w:val="single" w:sz="6" w:space="0" w:color="FF0000"/>
              <w:left w:val="single" w:sz="6" w:space="0" w:color="FF0000"/>
              <w:bottom w:val="single" w:sz="6" w:space="0" w:color="FF0000"/>
              <w:right w:val="single" w:sz="6" w:space="0" w:color="FF0000"/>
            </w:tcBorders>
            <w:noWrap/>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hint="eastAsia"/>
                <w:sz w:val="22"/>
              </w:rPr>
              <w:t>200</w:t>
            </w:r>
            <w:r>
              <w:rPr>
                <w:rFonts w:ascii="標楷體" w:eastAsia="標楷體" w:hAnsi="標楷體" w:cs="新細明體" w:hint="eastAsia"/>
                <w:sz w:val="22"/>
              </w:rPr>
              <w:t>萬</w:t>
            </w:r>
          </w:p>
        </w:tc>
        <w:tc>
          <w:tcPr>
            <w:tcW w:w="1276" w:type="dxa"/>
            <w:tcBorders>
              <w:top w:val="single" w:sz="6" w:space="0" w:color="FF0000"/>
              <w:left w:val="single" w:sz="6" w:space="0" w:color="FF0000"/>
              <w:bottom w:val="single" w:sz="6"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Pr>
                <w:rFonts w:ascii="標楷體" w:eastAsia="標楷體" w:hAnsi="標楷體" w:cs="新細明體" w:hint="eastAsia"/>
                <w:sz w:val="22"/>
              </w:rPr>
              <w:t>200萬</w:t>
            </w:r>
          </w:p>
        </w:tc>
        <w:tc>
          <w:tcPr>
            <w:tcW w:w="1417" w:type="dxa"/>
            <w:tcBorders>
              <w:top w:val="single" w:sz="6" w:space="0" w:color="FF0000"/>
              <w:left w:val="single" w:sz="6" w:space="0" w:color="FF0000"/>
              <w:bottom w:val="single" w:sz="6" w:space="0" w:color="FF0000"/>
              <w:right w:val="single" w:sz="6" w:space="0" w:color="FF0000"/>
            </w:tcBorders>
            <w:noWrap/>
          </w:tcPr>
          <w:p w:rsidR="008C5EFA" w:rsidRPr="006716BB" w:rsidRDefault="008C5EFA" w:rsidP="006D47D1">
            <w:pPr>
              <w:widowControl/>
              <w:spacing w:line="240" w:lineRule="atLeast"/>
              <w:jc w:val="right"/>
              <w:rPr>
                <w:rFonts w:ascii="標楷體" w:eastAsia="標楷體" w:hAnsi="標楷體" w:cs="新細明體"/>
                <w:sz w:val="22"/>
              </w:rPr>
            </w:pPr>
            <w:r>
              <w:rPr>
                <w:rFonts w:ascii="標楷體" w:eastAsia="標楷體" w:hAnsi="標楷體" w:cs="新細明體" w:hint="eastAsia"/>
                <w:sz w:val="22"/>
              </w:rPr>
              <w:t>200萬</w:t>
            </w:r>
          </w:p>
        </w:tc>
        <w:tc>
          <w:tcPr>
            <w:tcW w:w="1418" w:type="dxa"/>
            <w:tcBorders>
              <w:top w:val="single" w:sz="6" w:space="0" w:color="FF0000"/>
              <w:left w:val="single" w:sz="6" w:space="0" w:color="FF0000"/>
              <w:bottom w:val="single" w:sz="6" w:space="0" w:color="FF0000"/>
              <w:right w:val="single" w:sz="6" w:space="0" w:color="FF0000"/>
            </w:tcBorders>
            <w:noWrap/>
          </w:tcPr>
          <w:p w:rsidR="008C5EFA" w:rsidRPr="006716BB" w:rsidRDefault="008C5EFA" w:rsidP="006D47D1">
            <w:pPr>
              <w:widowControl/>
              <w:spacing w:line="240" w:lineRule="atLeast"/>
              <w:jc w:val="right"/>
              <w:rPr>
                <w:rFonts w:ascii="標楷體" w:eastAsia="標楷體" w:hAnsi="標楷體" w:cs="新細明體"/>
                <w:sz w:val="22"/>
              </w:rPr>
            </w:pPr>
            <w:r>
              <w:rPr>
                <w:rFonts w:ascii="標楷體" w:eastAsia="標楷體" w:hAnsi="標楷體" w:cs="新細明體" w:hint="eastAsia"/>
                <w:sz w:val="22"/>
              </w:rPr>
              <w:t>200萬</w:t>
            </w:r>
          </w:p>
        </w:tc>
        <w:tc>
          <w:tcPr>
            <w:tcW w:w="1275" w:type="dxa"/>
            <w:tcBorders>
              <w:top w:val="single" w:sz="6" w:space="0" w:color="FF0000"/>
              <w:left w:val="single" w:sz="6" w:space="0" w:color="FF0000"/>
              <w:bottom w:val="single" w:sz="6"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Pr>
                <w:rFonts w:ascii="標楷體" w:eastAsia="標楷體" w:hAnsi="標楷體" w:cs="新細明體" w:hint="eastAsia"/>
                <w:sz w:val="22"/>
              </w:rPr>
              <w:t>200萬</w:t>
            </w:r>
          </w:p>
        </w:tc>
        <w:tc>
          <w:tcPr>
            <w:tcW w:w="1276" w:type="dxa"/>
            <w:tcBorders>
              <w:top w:val="single" w:sz="6" w:space="0" w:color="FF0000"/>
              <w:left w:val="single" w:sz="6" w:space="0" w:color="FF0000"/>
              <w:bottom w:val="single" w:sz="6"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Pr>
                <w:rFonts w:ascii="標楷體" w:eastAsia="標楷體" w:hAnsi="標楷體" w:cs="新細明體" w:hint="eastAsia"/>
                <w:sz w:val="22"/>
              </w:rPr>
              <w:t>200萬</w:t>
            </w:r>
          </w:p>
        </w:tc>
        <w:tc>
          <w:tcPr>
            <w:tcW w:w="1559" w:type="dxa"/>
            <w:vMerge/>
            <w:tcBorders>
              <w:top w:val="single" w:sz="6" w:space="0" w:color="FF0000"/>
              <w:left w:val="single" w:sz="6" w:space="0" w:color="FF0000"/>
              <w:bottom w:val="single" w:sz="6" w:space="0" w:color="FF0000"/>
              <w:right w:val="single" w:sz="24"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p>
        </w:tc>
      </w:tr>
      <w:tr w:rsidR="008C5EFA" w:rsidRPr="006716BB" w:rsidTr="006D47D1">
        <w:trPr>
          <w:trHeight w:val="330"/>
        </w:trPr>
        <w:tc>
          <w:tcPr>
            <w:tcW w:w="1418" w:type="dxa"/>
            <w:gridSpan w:val="2"/>
            <w:vMerge/>
            <w:tcBorders>
              <w:top w:val="single" w:sz="6" w:space="0" w:color="FF0000"/>
              <w:left w:val="single" w:sz="24" w:space="0" w:color="FF0000"/>
              <w:bottom w:val="single" w:sz="24" w:space="0" w:color="FF0000"/>
              <w:right w:val="single" w:sz="2" w:space="0" w:color="FF0000"/>
            </w:tcBorders>
          </w:tcPr>
          <w:p w:rsidR="008C5EFA" w:rsidRPr="006716BB" w:rsidRDefault="008C5EFA" w:rsidP="006D47D1">
            <w:pPr>
              <w:widowControl/>
              <w:spacing w:line="240" w:lineRule="atLeast"/>
              <w:jc w:val="both"/>
              <w:rPr>
                <w:rFonts w:ascii="標楷體" w:eastAsia="標楷體" w:hAnsi="標楷體" w:cs="新細明體"/>
                <w:sz w:val="22"/>
              </w:rPr>
            </w:pPr>
          </w:p>
        </w:tc>
        <w:tc>
          <w:tcPr>
            <w:tcW w:w="3685" w:type="dxa"/>
            <w:tcBorders>
              <w:top w:val="single" w:sz="6" w:space="0" w:color="FF0000"/>
              <w:left w:val="single" w:sz="2" w:space="0" w:color="FF0000"/>
              <w:bottom w:val="single" w:sz="24" w:space="0" w:color="FF0000"/>
              <w:right w:val="single" w:sz="6" w:space="0" w:color="FF0000"/>
            </w:tcBorders>
            <w:noWrap/>
          </w:tcPr>
          <w:p w:rsidR="008C5EFA" w:rsidRPr="006716BB" w:rsidRDefault="008C5EFA" w:rsidP="006D47D1">
            <w:pPr>
              <w:widowControl/>
              <w:spacing w:line="240" w:lineRule="atLeast"/>
              <w:jc w:val="both"/>
              <w:rPr>
                <w:rFonts w:ascii="標楷體" w:eastAsia="標楷體" w:hAnsi="標楷體" w:cs="新細明體"/>
                <w:sz w:val="22"/>
              </w:rPr>
            </w:pPr>
            <w:r w:rsidRPr="006716BB">
              <w:rPr>
                <w:rFonts w:ascii="標楷體" w:eastAsia="標楷體" w:hAnsi="標楷體" w:cs="新細明體" w:hint="eastAsia"/>
                <w:sz w:val="22"/>
              </w:rPr>
              <w:t>保險期間內之最高賠償金額</w:t>
            </w:r>
          </w:p>
        </w:tc>
        <w:tc>
          <w:tcPr>
            <w:tcW w:w="1418" w:type="dxa"/>
            <w:tcBorders>
              <w:top w:val="single" w:sz="6" w:space="0" w:color="FF0000"/>
              <w:left w:val="single" w:sz="6" w:space="0" w:color="FF0000"/>
              <w:bottom w:val="single" w:sz="24" w:space="0" w:color="FF0000"/>
              <w:right w:val="single" w:sz="6" w:space="0" w:color="FF0000"/>
            </w:tcBorders>
            <w:noWrap/>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hint="eastAsia"/>
                <w:sz w:val="22"/>
              </w:rPr>
              <w:t>6</w:t>
            </w:r>
            <w:r>
              <w:rPr>
                <w:rFonts w:ascii="標楷體" w:eastAsia="標楷體" w:hAnsi="標楷體" w:cs="新細明體" w:hint="eastAsia"/>
                <w:sz w:val="22"/>
              </w:rPr>
              <w:t>,</w:t>
            </w:r>
            <w:r w:rsidRPr="006716BB">
              <w:rPr>
                <w:rFonts w:ascii="標楷體" w:eastAsia="標楷體" w:hAnsi="標楷體" w:cs="新細明體" w:hint="eastAsia"/>
                <w:sz w:val="22"/>
              </w:rPr>
              <w:t>400</w:t>
            </w:r>
            <w:r>
              <w:rPr>
                <w:rFonts w:ascii="標楷體" w:eastAsia="標楷體" w:hAnsi="標楷體" w:cs="新細明體" w:hint="eastAsia"/>
                <w:sz w:val="22"/>
              </w:rPr>
              <w:t>萬</w:t>
            </w:r>
          </w:p>
        </w:tc>
        <w:tc>
          <w:tcPr>
            <w:tcW w:w="1276" w:type="dxa"/>
            <w:tcBorders>
              <w:top w:val="single" w:sz="6" w:space="0" w:color="FF0000"/>
              <w:left w:val="single" w:sz="6" w:space="0" w:color="FF0000"/>
              <w:bottom w:val="single" w:sz="24"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sz w:val="22"/>
              </w:rPr>
              <w:t>1</w:t>
            </w:r>
            <w:r>
              <w:rPr>
                <w:rFonts w:ascii="標楷體" w:eastAsia="標楷體" w:hAnsi="標楷體" w:cs="新細明體" w:hint="eastAsia"/>
                <w:sz w:val="22"/>
              </w:rPr>
              <w:t>億</w:t>
            </w:r>
            <w:r w:rsidRPr="006716BB">
              <w:rPr>
                <w:rFonts w:ascii="標楷體" w:eastAsia="標楷體" w:hAnsi="標楷體" w:cs="新細明體" w:hint="eastAsia"/>
                <w:sz w:val="22"/>
              </w:rPr>
              <w:t>4</w:t>
            </w:r>
            <w:r w:rsidRPr="006716BB">
              <w:rPr>
                <w:rFonts w:ascii="標楷體" w:eastAsia="標楷體" w:hAnsi="標楷體" w:cs="新細明體"/>
                <w:sz w:val="22"/>
              </w:rPr>
              <w:t>00</w:t>
            </w:r>
            <w:r>
              <w:rPr>
                <w:rFonts w:ascii="標楷體" w:eastAsia="標楷體" w:hAnsi="標楷體" w:cs="新細明體" w:hint="eastAsia"/>
                <w:sz w:val="22"/>
              </w:rPr>
              <w:t>萬</w:t>
            </w:r>
          </w:p>
        </w:tc>
        <w:tc>
          <w:tcPr>
            <w:tcW w:w="1417" w:type="dxa"/>
            <w:tcBorders>
              <w:top w:val="single" w:sz="6" w:space="0" w:color="FF0000"/>
              <w:left w:val="single" w:sz="6" w:space="0" w:color="FF0000"/>
              <w:bottom w:val="single" w:sz="24" w:space="0" w:color="FF0000"/>
              <w:right w:val="single" w:sz="6" w:space="0" w:color="FF0000"/>
            </w:tcBorders>
            <w:noWrap/>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sz w:val="22"/>
              </w:rPr>
              <w:t>2</w:t>
            </w:r>
            <w:r>
              <w:rPr>
                <w:rFonts w:ascii="標楷體" w:eastAsia="標楷體" w:hAnsi="標楷體" w:cs="新細明體" w:hint="eastAsia"/>
                <w:sz w:val="22"/>
              </w:rPr>
              <w:t>億</w:t>
            </w:r>
            <w:r w:rsidRPr="006716BB">
              <w:rPr>
                <w:rFonts w:ascii="標楷體" w:eastAsia="標楷體" w:hAnsi="標楷體" w:cs="新細明體"/>
                <w:sz w:val="22"/>
              </w:rPr>
              <w:t>400</w:t>
            </w:r>
            <w:r>
              <w:rPr>
                <w:rFonts w:ascii="標楷體" w:eastAsia="標楷體" w:hAnsi="標楷體" w:cs="新細明體" w:hint="eastAsia"/>
                <w:sz w:val="22"/>
              </w:rPr>
              <w:t>萬</w:t>
            </w:r>
          </w:p>
        </w:tc>
        <w:tc>
          <w:tcPr>
            <w:tcW w:w="1418" w:type="dxa"/>
            <w:tcBorders>
              <w:top w:val="single" w:sz="6" w:space="0" w:color="FF0000"/>
              <w:left w:val="single" w:sz="6" w:space="0" w:color="FF0000"/>
              <w:bottom w:val="single" w:sz="24" w:space="0" w:color="FF0000"/>
              <w:right w:val="single" w:sz="6" w:space="0" w:color="FF0000"/>
            </w:tcBorders>
            <w:noWrap/>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sz w:val="22"/>
              </w:rPr>
              <w:t>3</w:t>
            </w:r>
            <w:r>
              <w:rPr>
                <w:rFonts w:ascii="標楷體" w:eastAsia="標楷體" w:hAnsi="標楷體" w:cs="新細明體" w:hint="eastAsia"/>
                <w:sz w:val="22"/>
              </w:rPr>
              <w:t>億</w:t>
            </w:r>
            <w:r w:rsidRPr="006716BB">
              <w:rPr>
                <w:rFonts w:ascii="標楷體" w:eastAsia="標楷體" w:hAnsi="標楷體" w:cs="新細明體"/>
                <w:sz w:val="22"/>
              </w:rPr>
              <w:t>400</w:t>
            </w:r>
            <w:r>
              <w:rPr>
                <w:rFonts w:ascii="標楷體" w:eastAsia="標楷體" w:hAnsi="標楷體" w:cs="新細明體" w:hint="eastAsia"/>
                <w:sz w:val="22"/>
              </w:rPr>
              <w:t>萬</w:t>
            </w:r>
          </w:p>
        </w:tc>
        <w:tc>
          <w:tcPr>
            <w:tcW w:w="1275" w:type="dxa"/>
            <w:tcBorders>
              <w:top w:val="single" w:sz="6" w:space="0" w:color="FF0000"/>
              <w:left w:val="single" w:sz="6" w:space="0" w:color="FF0000"/>
              <w:bottom w:val="single" w:sz="24"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sz w:val="22"/>
              </w:rPr>
              <w:t>4</w:t>
            </w:r>
            <w:r>
              <w:rPr>
                <w:rFonts w:ascii="標楷體" w:eastAsia="標楷體" w:hAnsi="標楷體" w:cs="新細明體" w:hint="eastAsia"/>
                <w:sz w:val="22"/>
              </w:rPr>
              <w:t>億</w:t>
            </w:r>
            <w:r w:rsidRPr="006716BB">
              <w:rPr>
                <w:rFonts w:ascii="標楷體" w:eastAsia="標楷體" w:hAnsi="標楷體" w:cs="新細明體"/>
                <w:sz w:val="22"/>
              </w:rPr>
              <w:t>400</w:t>
            </w:r>
            <w:r>
              <w:rPr>
                <w:rFonts w:ascii="標楷體" w:eastAsia="標楷體" w:hAnsi="標楷體" w:cs="新細明體" w:hint="eastAsia"/>
                <w:sz w:val="22"/>
              </w:rPr>
              <w:t>萬</w:t>
            </w:r>
          </w:p>
        </w:tc>
        <w:tc>
          <w:tcPr>
            <w:tcW w:w="1276" w:type="dxa"/>
            <w:tcBorders>
              <w:top w:val="single" w:sz="6" w:space="0" w:color="FF0000"/>
              <w:left w:val="single" w:sz="6" w:space="0" w:color="FF0000"/>
              <w:bottom w:val="single" w:sz="24" w:space="0" w:color="FF0000"/>
              <w:right w:val="single" w:sz="6"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r w:rsidRPr="006716BB">
              <w:rPr>
                <w:rFonts w:ascii="標楷體" w:eastAsia="標楷體" w:hAnsi="標楷體" w:cs="新細明體" w:hint="eastAsia"/>
                <w:sz w:val="22"/>
              </w:rPr>
              <w:t>5</w:t>
            </w:r>
            <w:r>
              <w:rPr>
                <w:rFonts w:ascii="標楷體" w:eastAsia="標楷體" w:hAnsi="標楷體" w:cs="新細明體" w:hint="eastAsia"/>
                <w:sz w:val="22"/>
              </w:rPr>
              <w:t>億</w:t>
            </w:r>
            <w:r w:rsidRPr="006716BB">
              <w:rPr>
                <w:rFonts w:ascii="標楷體" w:eastAsia="標楷體" w:hAnsi="標楷體" w:cs="新細明體"/>
                <w:sz w:val="22"/>
              </w:rPr>
              <w:t>400</w:t>
            </w:r>
            <w:r>
              <w:rPr>
                <w:rFonts w:ascii="標楷體" w:eastAsia="標楷體" w:hAnsi="標楷體" w:cs="新細明體" w:hint="eastAsia"/>
                <w:sz w:val="22"/>
              </w:rPr>
              <w:t>萬</w:t>
            </w:r>
          </w:p>
        </w:tc>
        <w:tc>
          <w:tcPr>
            <w:tcW w:w="1559" w:type="dxa"/>
            <w:vMerge/>
            <w:tcBorders>
              <w:top w:val="single" w:sz="6" w:space="0" w:color="FF0000"/>
              <w:left w:val="single" w:sz="6" w:space="0" w:color="FF0000"/>
              <w:bottom w:val="single" w:sz="24" w:space="0" w:color="FF0000"/>
              <w:right w:val="single" w:sz="24" w:space="0" w:color="FF0000"/>
            </w:tcBorders>
          </w:tcPr>
          <w:p w:rsidR="008C5EFA" w:rsidRPr="006716BB" w:rsidRDefault="008C5EFA" w:rsidP="006D47D1">
            <w:pPr>
              <w:widowControl/>
              <w:spacing w:line="240" w:lineRule="atLeast"/>
              <w:jc w:val="right"/>
              <w:rPr>
                <w:rFonts w:ascii="標楷體" w:eastAsia="標楷體" w:hAnsi="標楷體" w:cs="新細明體"/>
                <w:sz w:val="22"/>
              </w:rPr>
            </w:pPr>
          </w:p>
        </w:tc>
      </w:tr>
      <w:tr w:rsidR="008C5EFA" w:rsidRPr="006716BB" w:rsidTr="006D47D1">
        <w:trPr>
          <w:trHeight w:val="830"/>
        </w:trPr>
        <w:tc>
          <w:tcPr>
            <w:tcW w:w="567" w:type="dxa"/>
            <w:vMerge w:val="restart"/>
            <w:tcBorders>
              <w:top w:val="single" w:sz="24" w:space="0" w:color="FF0000"/>
            </w:tcBorders>
          </w:tcPr>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hint="eastAsia"/>
                <w:b/>
                <w:sz w:val="22"/>
              </w:rPr>
              <w:t>室</w:t>
            </w:r>
          </w:p>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hint="eastAsia"/>
                <w:b/>
                <w:sz w:val="22"/>
              </w:rPr>
              <w:t>內</w:t>
            </w:r>
          </w:p>
          <w:p w:rsidR="008C5EFA" w:rsidRPr="006716BB" w:rsidRDefault="008C5EFA" w:rsidP="006D47D1">
            <w:pPr>
              <w:spacing w:line="0" w:lineRule="atLeast"/>
              <w:jc w:val="both"/>
              <w:rPr>
                <w:rFonts w:ascii="標楷體" w:eastAsia="標楷體" w:hAnsi="標楷體" w:cs="新細明體"/>
                <w:b/>
                <w:sz w:val="22"/>
              </w:rPr>
            </w:pPr>
          </w:p>
        </w:tc>
        <w:tc>
          <w:tcPr>
            <w:tcW w:w="851" w:type="dxa"/>
            <w:tcBorders>
              <w:top w:val="single" w:sz="24" w:space="0" w:color="FF0000"/>
            </w:tcBorders>
          </w:tcPr>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b/>
                <w:sz w:val="22"/>
              </w:rPr>
              <w:t>1.</w:t>
            </w:r>
            <w:r w:rsidRPr="006716BB">
              <w:rPr>
                <w:rFonts w:ascii="標楷體" w:eastAsia="標楷體" w:hAnsi="標楷體" w:cs="新細明體" w:hint="eastAsia"/>
                <w:b/>
                <w:sz w:val="22"/>
              </w:rPr>
              <w:t>靜態</w:t>
            </w:r>
          </w:p>
        </w:tc>
        <w:tc>
          <w:tcPr>
            <w:tcW w:w="3685" w:type="dxa"/>
            <w:tcBorders>
              <w:top w:val="single" w:sz="24" w:space="0" w:color="FF0000"/>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演講、座談會、藝文活動、研習會、記者會及其他靜態活動</w:t>
            </w:r>
          </w:p>
        </w:tc>
        <w:tc>
          <w:tcPr>
            <w:tcW w:w="1418" w:type="dxa"/>
            <w:tcBorders>
              <w:top w:val="single" w:sz="24" w:space="0" w:color="FF0000"/>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200人以</w:t>
            </w:r>
            <w:r>
              <w:rPr>
                <w:rFonts w:ascii="標楷體" w:eastAsia="標楷體" w:hAnsi="標楷體" w:cs="新細明體" w:hint="eastAsia"/>
                <w:sz w:val="22"/>
              </w:rPr>
              <w:t>下</w:t>
            </w:r>
          </w:p>
        </w:tc>
        <w:tc>
          <w:tcPr>
            <w:tcW w:w="1276" w:type="dxa"/>
            <w:tcBorders>
              <w:top w:val="single" w:sz="24" w:space="0" w:color="FF0000"/>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sz w:val="22"/>
              </w:rPr>
              <w:t>2</w:t>
            </w:r>
            <w:r w:rsidRPr="006716BB">
              <w:rPr>
                <w:rFonts w:ascii="標楷體" w:eastAsia="標楷體" w:hAnsi="標楷體" w:cs="新細明體" w:hint="eastAsia"/>
                <w:sz w:val="22"/>
              </w:rPr>
              <w:t>01</w:t>
            </w:r>
            <w:r>
              <w:rPr>
                <w:rFonts w:ascii="標楷體" w:eastAsia="標楷體" w:hAnsi="標楷體" w:cs="新細明體" w:hint="eastAsia"/>
                <w:sz w:val="22"/>
              </w:rPr>
              <w:t>人~</w:t>
            </w:r>
            <w:r w:rsidRPr="006716BB">
              <w:rPr>
                <w:rFonts w:ascii="標楷體" w:eastAsia="標楷體" w:hAnsi="標楷體" w:cs="新細明體" w:hint="eastAsia"/>
                <w:sz w:val="22"/>
              </w:rPr>
              <w:t>1,000人</w:t>
            </w:r>
            <w:r>
              <w:rPr>
                <w:rFonts w:ascii="標楷體" w:eastAsia="標楷體" w:hAnsi="標楷體" w:cs="新細明體" w:hint="eastAsia"/>
                <w:sz w:val="22"/>
              </w:rPr>
              <w:t>以下</w:t>
            </w:r>
          </w:p>
        </w:tc>
        <w:tc>
          <w:tcPr>
            <w:tcW w:w="1417" w:type="dxa"/>
            <w:tcBorders>
              <w:top w:val="single" w:sz="24" w:space="0" w:color="FF0000"/>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1</w:t>
            </w:r>
            <w:r w:rsidRPr="006716BB">
              <w:rPr>
                <w:rFonts w:ascii="標楷體" w:eastAsia="標楷體" w:hAnsi="標楷體" w:cs="新細明體"/>
                <w:sz w:val="22"/>
              </w:rPr>
              <w:t>,001</w:t>
            </w:r>
            <w:r>
              <w:rPr>
                <w:rFonts w:ascii="標楷體" w:eastAsia="標楷體" w:hAnsi="標楷體" w:cs="新細明體" w:hint="eastAsia"/>
                <w:sz w:val="22"/>
              </w:rPr>
              <w:t>人~</w:t>
            </w:r>
            <w:r w:rsidRPr="006716BB">
              <w:rPr>
                <w:rFonts w:ascii="標楷體" w:eastAsia="標楷體" w:hAnsi="標楷體" w:cs="新細明體" w:hint="eastAsia"/>
                <w:sz w:val="22"/>
              </w:rPr>
              <w:t>3</w:t>
            </w:r>
            <w:r w:rsidRPr="006716BB">
              <w:rPr>
                <w:rFonts w:ascii="標楷體" w:eastAsia="標楷體" w:hAnsi="標楷體" w:cs="新細明體"/>
                <w:sz w:val="22"/>
              </w:rPr>
              <w:t>,000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8" w:type="dxa"/>
            <w:tcBorders>
              <w:top w:val="single" w:sz="24" w:space="0" w:color="FF0000"/>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超過3</w:t>
            </w:r>
            <w:r w:rsidRPr="006716BB">
              <w:rPr>
                <w:rFonts w:ascii="標楷體" w:eastAsia="標楷體" w:hAnsi="標楷體" w:cs="新細明體"/>
                <w:sz w:val="22"/>
              </w:rPr>
              <w:t>,00</w:t>
            </w:r>
            <w:r w:rsidRPr="006716BB">
              <w:rPr>
                <w:rFonts w:ascii="標楷體" w:eastAsia="標楷體" w:hAnsi="標楷體" w:cs="新細明體" w:hint="eastAsia"/>
                <w:sz w:val="22"/>
              </w:rPr>
              <w:t>1人</w:t>
            </w:r>
          </w:p>
        </w:tc>
        <w:tc>
          <w:tcPr>
            <w:tcW w:w="1275" w:type="dxa"/>
            <w:tcBorders>
              <w:top w:val="single" w:sz="24" w:space="0" w:color="FF0000"/>
            </w:tcBorders>
          </w:tcPr>
          <w:p w:rsidR="008C5EFA" w:rsidRPr="006716BB" w:rsidRDefault="008C5EFA" w:rsidP="006D47D1">
            <w:pPr>
              <w:widowControl/>
              <w:spacing w:line="0" w:lineRule="atLeast"/>
              <w:jc w:val="center"/>
              <w:rPr>
                <w:rFonts w:ascii="標楷體" w:eastAsia="標楷體" w:hAnsi="標楷體" w:cs="新細明體"/>
                <w:b/>
                <w:sz w:val="22"/>
              </w:rPr>
            </w:pPr>
            <w:r w:rsidRPr="006716BB">
              <w:rPr>
                <w:rFonts w:ascii="標楷體" w:eastAsia="標楷體" w:hAnsi="標楷體" w:cs="新細明體"/>
                <w:b/>
                <w:sz w:val="22"/>
              </w:rPr>
              <w:t>X</w:t>
            </w:r>
          </w:p>
        </w:tc>
        <w:tc>
          <w:tcPr>
            <w:tcW w:w="1276" w:type="dxa"/>
            <w:tcBorders>
              <w:top w:val="single" w:sz="24" w:space="0" w:color="FF0000"/>
            </w:tcBorders>
          </w:tcPr>
          <w:p w:rsidR="008C5EFA" w:rsidRPr="006716BB" w:rsidRDefault="008C5EFA" w:rsidP="006D47D1">
            <w:pPr>
              <w:widowControl/>
              <w:spacing w:line="0" w:lineRule="atLeast"/>
              <w:jc w:val="center"/>
              <w:rPr>
                <w:rFonts w:ascii="標楷體" w:eastAsia="標楷體" w:hAnsi="標楷體" w:cs="新細明體"/>
                <w:b/>
                <w:sz w:val="22"/>
              </w:rPr>
            </w:pPr>
            <w:r w:rsidRPr="006716BB">
              <w:rPr>
                <w:rFonts w:ascii="標楷體" w:eastAsia="標楷體" w:hAnsi="標楷體" w:cs="新細明體"/>
                <w:b/>
                <w:sz w:val="22"/>
              </w:rPr>
              <w:t>X</w:t>
            </w:r>
          </w:p>
        </w:tc>
        <w:tc>
          <w:tcPr>
            <w:tcW w:w="1559" w:type="dxa"/>
            <w:tcBorders>
              <w:top w:val="single" w:sz="24" w:space="0" w:color="FF0000"/>
            </w:tcBorders>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室內靜態活動，為較低度之風險</w:t>
            </w:r>
          </w:p>
        </w:tc>
      </w:tr>
      <w:tr w:rsidR="008C5EFA" w:rsidRPr="006716BB" w:rsidTr="006D47D1">
        <w:trPr>
          <w:trHeight w:val="330"/>
        </w:trPr>
        <w:tc>
          <w:tcPr>
            <w:tcW w:w="567" w:type="dxa"/>
            <w:vMerge/>
          </w:tcPr>
          <w:p w:rsidR="008C5EFA" w:rsidRPr="006716BB" w:rsidRDefault="008C5EFA" w:rsidP="006D47D1">
            <w:pPr>
              <w:widowControl/>
              <w:spacing w:line="0" w:lineRule="atLeast"/>
              <w:jc w:val="both"/>
              <w:rPr>
                <w:rFonts w:ascii="標楷體" w:eastAsia="標楷體" w:hAnsi="標楷體" w:cs="新細明體"/>
                <w:b/>
                <w:sz w:val="22"/>
              </w:rPr>
            </w:pPr>
          </w:p>
        </w:tc>
        <w:tc>
          <w:tcPr>
            <w:tcW w:w="851" w:type="dxa"/>
            <w:tcBorders>
              <w:bottom w:val="single" w:sz="18" w:space="0" w:color="auto"/>
            </w:tcBorders>
          </w:tcPr>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b/>
                <w:sz w:val="22"/>
              </w:rPr>
              <w:t>2.</w:t>
            </w:r>
            <w:r w:rsidRPr="006716BB">
              <w:rPr>
                <w:rFonts w:ascii="標楷體" w:eastAsia="標楷體" w:hAnsi="標楷體" w:cs="新細明體" w:hint="eastAsia"/>
                <w:b/>
                <w:sz w:val="22"/>
              </w:rPr>
              <w:t>動態</w:t>
            </w:r>
          </w:p>
        </w:tc>
        <w:tc>
          <w:tcPr>
            <w:tcW w:w="3685" w:type="dxa"/>
            <w:tcBorders>
              <w:bottom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音樂會、餐會、謝年會、博覽會</w:t>
            </w:r>
            <w:r w:rsidRPr="006716BB">
              <w:rPr>
                <w:rFonts w:ascii="標楷體" w:eastAsia="標楷體" w:hAnsi="標楷體" w:cs="新細明體"/>
                <w:sz w:val="22"/>
              </w:rPr>
              <w:t>(</w:t>
            </w:r>
            <w:r w:rsidRPr="006716BB">
              <w:rPr>
                <w:rFonts w:ascii="標楷體" w:eastAsia="標楷體" w:hAnsi="標楷體" w:cs="新細明體" w:hint="eastAsia"/>
                <w:sz w:val="22"/>
              </w:rPr>
              <w:t>美食、資訊、旅遊、動漫</w:t>
            </w:r>
            <w:r w:rsidRPr="006716BB">
              <w:rPr>
                <w:rFonts w:ascii="標楷體" w:eastAsia="標楷體" w:hAnsi="標楷體" w:cs="新細明體"/>
                <w:sz w:val="22"/>
              </w:rPr>
              <w:t>)</w:t>
            </w:r>
            <w:r w:rsidRPr="006716BB">
              <w:rPr>
                <w:rFonts w:ascii="標楷體" w:eastAsia="標楷體" w:hAnsi="標楷體" w:cs="新細明體" w:hint="eastAsia"/>
                <w:sz w:val="22"/>
              </w:rPr>
              <w:t>、商展、運動球賽、園遊會、家庭日、…</w:t>
            </w:r>
          </w:p>
        </w:tc>
        <w:tc>
          <w:tcPr>
            <w:tcW w:w="1418" w:type="dxa"/>
            <w:tcBorders>
              <w:bottom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500人以</w:t>
            </w:r>
            <w:r>
              <w:rPr>
                <w:rFonts w:ascii="標楷體" w:eastAsia="標楷體" w:hAnsi="標楷體" w:cs="新細明體" w:hint="eastAsia"/>
                <w:sz w:val="22"/>
              </w:rPr>
              <w:t>下</w:t>
            </w:r>
          </w:p>
        </w:tc>
        <w:tc>
          <w:tcPr>
            <w:tcW w:w="1276" w:type="dxa"/>
            <w:tcBorders>
              <w:bottom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501</w:t>
            </w:r>
            <w:r>
              <w:rPr>
                <w:rFonts w:ascii="標楷體" w:eastAsia="標楷體" w:hAnsi="標楷體" w:cs="新細明體" w:hint="eastAsia"/>
                <w:sz w:val="22"/>
              </w:rPr>
              <w:t>人~</w:t>
            </w:r>
            <w:r w:rsidRPr="006716BB">
              <w:rPr>
                <w:rFonts w:ascii="標楷體" w:eastAsia="標楷體" w:hAnsi="標楷體" w:cs="新細明體" w:hint="eastAsia"/>
                <w:sz w:val="22"/>
              </w:rPr>
              <w:t>2</w:t>
            </w:r>
            <w:r w:rsidRPr="006716BB">
              <w:rPr>
                <w:rFonts w:ascii="標楷體" w:eastAsia="標楷體" w:hAnsi="標楷體" w:cs="新細明體"/>
                <w:sz w:val="22"/>
              </w:rPr>
              <w:t>,000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7" w:type="dxa"/>
            <w:tcBorders>
              <w:bottom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2</w:t>
            </w:r>
            <w:r w:rsidRPr="006716BB">
              <w:rPr>
                <w:rFonts w:ascii="標楷體" w:eastAsia="標楷體" w:hAnsi="標楷體" w:cs="新細明體"/>
                <w:sz w:val="22"/>
              </w:rPr>
              <w:t>,001</w:t>
            </w:r>
            <w:r>
              <w:rPr>
                <w:rFonts w:ascii="標楷體" w:eastAsia="標楷體" w:hAnsi="標楷體" w:cs="新細明體" w:hint="eastAsia"/>
                <w:sz w:val="22"/>
              </w:rPr>
              <w:t>人~</w:t>
            </w:r>
            <w:r w:rsidRPr="006716BB">
              <w:rPr>
                <w:rFonts w:ascii="標楷體" w:eastAsia="標楷體" w:hAnsi="標楷體" w:cs="新細明體" w:hint="eastAsia"/>
                <w:sz w:val="22"/>
              </w:rPr>
              <w:t>5</w:t>
            </w:r>
            <w:r w:rsidRPr="006716BB">
              <w:rPr>
                <w:rFonts w:ascii="標楷體" w:eastAsia="標楷體" w:hAnsi="標楷體" w:cs="新細明體"/>
                <w:sz w:val="22"/>
              </w:rPr>
              <w:t>,000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8" w:type="dxa"/>
            <w:tcBorders>
              <w:bottom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5</w:t>
            </w:r>
            <w:r>
              <w:rPr>
                <w:rFonts w:ascii="標楷體" w:eastAsia="標楷體" w:hAnsi="標楷體" w:cs="新細明體"/>
                <w:sz w:val="22"/>
              </w:rPr>
              <w:t>,001</w:t>
            </w:r>
            <w:r>
              <w:rPr>
                <w:rFonts w:ascii="標楷體" w:eastAsia="標楷體" w:hAnsi="標楷體" w:cs="新細明體" w:hint="eastAsia"/>
                <w:sz w:val="22"/>
              </w:rPr>
              <w:t>人~</w:t>
            </w:r>
            <w:r w:rsidRPr="006716BB">
              <w:rPr>
                <w:rFonts w:ascii="標楷體" w:eastAsia="標楷體" w:hAnsi="標楷體" w:cs="新細明體"/>
                <w:sz w:val="22"/>
              </w:rPr>
              <w:t>10,000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275" w:type="dxa"/>
            <w:tcBorders>
              <w:bottom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10</w:t>
            </w:r>
            <w:r w:rsidRPr="006716BB">
              <w:rPr>
                <w:rFonts w:ascii="標楷體" w:eastAsia="標楷體" w:hAnsi="標楷體" w:cs="新細明體"/>
                <w:sz w:val="22"/>
              </w:rPr>
              <w:t>,001</w:t>
            </w:r>
            <w:r>
              <w:rPr>
                <w:rFonts w:ascii="標楷體" w:eastAsia="標楷體" w:hAnsi="標楷體" w:cs="新細明體" w:hint="eastAsia"/>
                <w:sz w:val="22"/>
              </w:rPr>
              <w:t>人~</w:t>
            </w:r>
            <w:r w:rsidRPr="006716BB">
              <w:rPr>
                <w:rFonts w:ascii="標楷體" w:eastAsia="標楷體" w:hAnsi="標楷體" w:cs="新細明體" w:hint="eastAsia"/>
                <w:sz w:val="22"/>
              </w:rPr>
              <w:t>1</w:t>
            </w:r>
            <w:r w:rsidRPr="006716BB">
              <w:rPr>
                <w:rFonts w:ascii="標楷體" w:eastAsia="標楷體" w:hAnsi="標楷體" w:cs="新細明體"/>
                <w:sz w:val="22"/>
              </w:rPr>
              <w:t>5</w:t>
            </w:r>
            <w:r w:rsidRPr="006716BB">
              <w:rPr>
                <w:rFonts w:ascii="標楷體" w:eastAsia="標楷體" w:hAnsi="標楷體" w:cs="新細明體" w:hint="eastAsia"/>
                <w:sz w:val="22"/>
              </w:rPr>
              <w:t>,</w:t>
            </w:r>
            <w:r w:rsidRPr="006716BB">
              <w:rPr>
                <w:rFonts w:ascii="標楷體" w:eastAsia="標楷體" w:hAnsi="標楷體" w:cs="新細明體"/>
                <w:sz w:val="22"/>
              </w:rPr>
              <w:t>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276" w:type="dxa"/>
            <w:tcBorders>
              <w:bottom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1</w:t>
            </w:r>
            <w:r w:rsidRPr="006716BB">
              <w:rPr>
                <w:rFonts w:ascii="標楷體" w:eastAsia="標楷體" w:hAnsi="標楷體" w:cs="新細明體"/>
                <w:sz w:val="22"/>
              </w:rPr>
              <w:t>5,00</w:t>
            </w:r>
            <w:r w:rsidRPr="006716BB">
              <w:rPr>
                <w:rFonts w:ascii="標楷體" w:eastAsia="標楷體" w:hAnsi="標楷體" w:cs="新細明體" w:hint="eastAsia"/>
                <w:sz w:val="22"/>
              </w:rPr>
              <w:t>1人</w:t>
            </w:r>
          </w:p>
        </w:tc>
        <w:tc>
          <w:tcPr>
            <w:tcW w:w="1559" w:type="dxa"/>
            <w:tcBorders>
              <w:bottom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p>
        </w:tc>
      </w:tr>
      <w:tr w:rsidR="008C5EFA" w:rsidRPr="006716BB" w:rsidTr="006D47D1">
        <w:trPr>
          <w:trHeight w:val="330"/>
        </w:trPr>
        <w:tc>
          <w:tcPr>
            <w:tcW w:w="567" w:type="dxa"/>
            <w:vMerge/>
            <w:tcBorders>
              <w:right w:val="single" w:sz="18" w:space="0" w:color="auto"/>
            </w:tcBorders>
          </w:tcPr>
          <w:p w:rsidR="008C5EFA" w:rsidRPr="006716BB" w:rsidRDefault="008C5EFA" w:rsidP="006D47D1">
            <w:pPr>
              <w:widowControl/>
              <w:spacing w:line="0" w:lineRule="atLeast"/>
              <w:jc w:val="both"/>
              <w:rPr>
                <w:rFonts w:ascii="標楷體" w:eastAsia="標楷體" w:hAnsi="標楷體" w:cs="新細明體"/>
                <w:b/>
                <w:sz w:val="22"/>
              </w:rPr>
            </w:pPr>
          </w:p>
        </w:tc>
        <w:tc>
          <w:tcPr>
            <w:tcW w:w="851" w:type="dxa"/>
            <w:tcBorders>
              <w:top w:val="single" w:sz="18" w:space="0" w:color="auto"/>
              <w:left w:val="single" w:sz="18" w:space="0" w:color="auto"/>
              <w:bottom w:val="single" w:sz="18" w:space="0" w:color="auto"/>
              <w:right w:val="single" w:sz="6" w:space="0" w:color="auto"/>
            </w:tcBorders>
          </w:tcPr>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hint="eastAsia"/>
                <w:b/>
                <w:sz w:val="22"/>
              </w:rPr>
              <w:t>3.風險性高</w:t>
            </w:r>
          </w:p>
        </w:tc>
        <w:tc>
          <w:tcPr>
            <w:tcW w:w="3685" w:type="dxa"/>
            <w:tcBorders>
              <w:top w:val="single" w:sz="18" w:space="0" w:color="auto"/>
              <w:left w:val="single" w:sz="6" w:space="0" w:color="auto"/>
              <w:bottom w:val="single" w:sz="18" w:space="0" w:color="auto"/>
              <w:right w:val="single" w:sz="6" w:space="0" w:color="auto"/>
            </w:tcBorders>
            <w:noWrap/>
          </w:tcPr>
          <w:p w:rsidR="008C5EFA" w:rsidRPr="006716BB" w:rsidRDefault="008C5EFA" w:rsidP="008C5EFA">
            <w:pPr>
              <w:pStyle w:val="ab"/>
              <w:widowControl/>
              <w:numPr>
                <w:ilvl w:val="0"/>
                <w:numId w:val="12"/>
              </w:numPr>
              <w:adjustRightInd w:val="0"/>
              <w:spacing w:line="0" w:lineRule="atLeast"/>
              <w:ind w:leftChars="0" w:left="255" w:hanging="255"/>
              <w:jc w:val="both"/>
              <w:textAlignment w:val="baseline"/>
              <w:rPr>
                <w:rFonts w:ascii="標楷體" w:eastAsia="標楷體" w:hAnsi="標楷體" w:cs="新細明體"/>
                <w:sz w:val="22"/>
              </w:rPr>
            </w:pPr>
            <w:r w:rsidRPr="006716BB">
              <w:rPr>
                <w:rFonts w:ascii="標楷體" w:eastAsia="標楷體" w:hAnsi="標楷體" w:cs="新細明體" w:hint="eastAsia"/>
                <w:sz w:val="22"/>
              </w:rPr>
              <w:t>夜店、SPA會館、運動中心、電影院等；或</w:t>
            </w:r>
          </w:p>
          <w:p w:rsidR="008C5EFA" w:rsidRPr="006716BB" w:rsidRDefault="008C5EFA" w:rsidP="008C5EFA">
            <w:pPr>
              <w:pStyle w:val="ab"/>
              <w:widowControl/>
              <w:numPr>
                <w:ilvl w:val="0"/>
                <w:numId w:val="12"/>
              </w:numPr>
              <w:adjustRightInd w:val="0"/>
              <w:spacing w:line="0" w:lineRule="atLeast"/>
              <w:ind w:leftChars="0" w:left="255" w:hanging="255"/>
              <w:jc w:val="both"/>
              <w:textAlignment w:val="baseline"/>
              <w:rPr>
                <w:rFonts w:ascii="標楷體" w:eastAsia="標楷體" w:hAnsi="標楷體" w:cs="新細明體"/>
                <w:sz w:val="22"/>
              </w:rPr>
            </w:pPr>
            <w:r w:rsidRPr="006716BB">
              <w:rPr>
                <w:rFonts w:ascii="標楷體" w:eastAsia="標楷體" w:hAnsi="標楷體" w:cs="新細明體" w:hint="eastAsia"/>
                <w:sz w:val="22"/>
              </w:rPr>
              <w:t>有施放煙火、爆竹或其他易爆易燃物質、跨年晚會、廟會活動、選舉造勢集會等室內活動</w:t>
            </w:r>
          </w:p>
        </w:tc>
        <w:tc>
          <w:tcPr>
            <w:tcW w:w="1418" w:type="dxa"/>
            <w:tcBorders>
              <w:top w:val="single" w:sz="18" w:space="0" w:color="auto"/>
              <w:left w:val="single" w:sz="6" w:space="0" w:color="auto"/>
              <w:bottom w:val="single" w:sz="18" w:space="0" w:color="auto"/>
              <w:right w:val="single" w:sz="6"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100人以</w:t>
            </w:r>
            <w:r>
              <w:rPr>
                <w:rFonts w:ascii="標楷體" w:eastAsia="標楷體" w:hAnsi="標楷體" w:cs="新細明體" w:hint="eastAsia"/>
                <w:sz w:val="22"/>
              </w:rPr>
              <w:t>下</w:t>
            </w:r>
          </w:p>
        </w:tc>
        <w:tc>
          <w:tcPr>
            <w:tcW w:w="1276" w:type="dxa"/>
            <w:tcBorders>
              <w:top w:val="single" w:sz="18" w:space="0" w:color="auto"/>
              <w:left w:val="single" w:sz="6" w:space="0" w:color="auto"/>
              <w:bottom w:val="single" w:sz="18" w:space="0" w:color="auto"/>
              <w:right w:val="single" w:sz="6"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101</w:t>
            </w:r>
            <w:r>
              <w:rPr>
                <w:rFonts w:ascii="標楷體" w:eastAsia="標楷體" w:hAnsi="標楷體" w:cs="新細明體" w:hint="eastAsia"/>
                <w:sz w:val="22"/>
              </w:rPr>
              <w:t>人~</w:t>
            </w:r>
            <w:r w:rsidRPr="006716BB">
              <w:rPr>
                <w:rFonts w:ascii="標楷體" w:eastAsia="標楷體" w:hAnsi="標楷體" w:cs="新細明體" w:hint="eastAsia"/>
                <w:sz w:val="22"/>
              </w:rPr>
              <w:t>250人</w:t>
            </w:r>
            <w:r>
              <w:rPr>
                <w:rFonts w:ascii="標楷體" w:eastAsia="標楷體" w:hAnsi="標楷體" w:cs="新細明體" w:hint="eastAsia"/>
                <w:sz w:val="22"/>
              </w:rPr>
              <w:t>以下</w:t>
            </w:r>
          </w:p>
        </w:tc>
        <w:tc>
          <w:tcPr>
            <w:tcW w:w="1417" w:type="dxa"/>
            <w:tcBorders>
              <w:top w:val="single" w:sz="18" w:space="0" w:color="auto"/>
              <w:left w:val="single" w:sz="6" w:space="0" w:color="auto"/>
              <w:bottom w:val="single" w:sz="18" w:space="0" w:color="auto"/>
              <w:right w:val="single" w:sz="6"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251</w:t>
            </w:r>
            <w:r>
              <w:rPr>
                <w:rFonts w:ascii="標楷體" w:eastAsia="標楷體" w:hAnsi="標楷體" w:cs="新細明體" w:hint="eastAsia"/>
                <w:sz w:val="22"/>
              </w:rPr>
              <w:t>人~</w:t>
            </w:r>
            <w:r w:rsidRPr="006716BB">
              <w:rPr>
                <w:rFonts w:ascii="標楷體" w:eastAsia="標楷體" w:hAnsi="標楷體" w:cs="新細明體" w:hint="eastAsia"/>
                <w:sz w:val="22"/>
              </w:rPr>
              <w:t>500人</w:t>
            </w:r>
            <w:r>
              <w:rPr>
                <w:rFonts w:ascii="標楷體" w:eastAsia="標楷體" w:hAnsi="標楷體" w:cs="新細明體" w:hint="eastAsia"/>
                <w:sz w:val="22"/>
              </w:rPr>
              <w:t>以下</w:t>
            </w:r>
          </w:p>
        </w:tc>
        <w:tc>
          <w:tcPr>
            <w:tcW w:w="1418" w:type="dxa"/>
            <w:tcBorders>
              <w:top w:val="single" w:sz="18" w:space="0" w:color="auto"/>
              <w:left w:val="single" w:sz="6" w:space="0" w:color="auto"/>
              <w:bottom w:val="single" w:sz="18" w:space="0" w:color="auto"/>
              <w:right w:val="single" w:sz="6"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501</w:t>
            </w:r>
            <w:r>
              <w:rPr>
                <w:rFonts w:ascii="標楷體" w:eastAsia="標楷體" w:hAnsi="標楷體" w:cs="新細明體" w:hint="eastAsia"/>
                <w:sz w:val="22"/>
              </w:rPr>
              <w:t>人~</w:t>
            </w:r>
            <w:r w:rsidRPr="006716BB">
              <w:rPr>
                <w:rFonts w:ascii="標楷體" w:eastAsia="標楷體" w:hAnsi="標楷體" w:cs="新細明體" w:hint="eastAsia"/>
                <w:sz w:val="22"/>
              </w:rPr>
              <w:t>750人</w:t>
            </w:r>
            <w:r>
              <w:rPr>
                <w:rFonts w:ascii="標楷體" w:eastAsia="標楷體" w:hAnsi="標楷體" w:cs="新細明體" w:hint="eastAsia"/>
                <w:sz w:val="22"/>
              </w:rPr>
              <w:t>以下</w:t>
            </w:r>
          </w:p>
        </w:tc>
        <w:tc>
          <w:tcPr>
            <w:tcW w:w="1275" w:type="dxa"/>
            <w:tcBorders>
              <w:top w:val="single" w:sz="18" w:space="0" w:color="auto"/>
              <w:left w:val="single" w:sz="6" w:space="0" w:color="auto"/>
              <w:bottom w:val="single" w:sz="18" w:space="0" w:color="auto"/>
              <w:right w:val="single" w:sz="6"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751</w:t>
            </w:r>
            <w:r>
              <w:rPr>
                <w:rFonts w:ascii="標楷體" w:eastAsia="標楷體" w:hAnsi="標楷體" w:cs="新細明體" w:hint="eastAsia"/>
                <w:sz w:val="22"/>
              </w:rPr>
              <w:t>人~</w:t>
            </w:r>
            <w:r w:rsidRPr="006716BB">
              <w:rPr>
                <w:rFonts w:ascii="標楷體" w:eastAsia="標楷體" w:hAnsi="標楷體" w:cs="新細明體" w:hint="eastAsia"/>
                <w:sz w:val="22"/>
              </w:rPr>
              <w:t>1</w:t>
            </w:r>
            <w:r>
              <w:rPr>
                <w:rFonts w:ascii="標楷體" w:eastAsia="標楷體" w:hAnsi="標楷體" w:cs="新細明體" w:hint="eastAsia"/>
                <w:sz w:val="22"/>
              </w:rPr>
              <w:t>,</w:t>
            </w:r>
            <w:r w:rsidRPr="006716BB">
              <w:rPr>
                <w:rFonts w:ascii="標楷體" w:eastAsia="標楷體" w:hAnsi="標楷體" w:cs="新細明體" w:hint="eastAsia"/>
                <w:sz w:val="22"/>
              </w:rPr>
              <w:t>250人</w:t>
            </w:r>
            <w:r>
              <w:rPr>
                <w:rFonts w:ascii="標楷體" w:eastAsia="標楷體" w:hAnsi="標楷體" w:cs="新細明體" w:hint="eastAsia"/>
                <w:sz w:val="22"/>
              </w:rPr>
              <w:t>以下</w:t>
            </w:r>
          </w:p>
        </w:tc>
        <w:tc>
          <w:tcPr>
            <w:tcW w:w="1276" w:type="dxa"/>
            <w:tcBorders>
              <w:top w:val="single" w:sz="18" w:space="0" w:color="auto"/>
              <w:left w:val="single" w:sz="6" w:space="0" w:color="auto"/>
              <w:bottom w:val="single" w:sz="18" w:space="0" w:color="auto"/>
              <w:right w:val="single" w:sz="6"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1</w:t>
            </w:r>
            <w:r>
              <w:rPr>
                <w:rFonts w:ascii="標楷體" w:eastAsia="標楷體" w:hAnsi="標楷體" w:cs="新細明體" w:hint="eastAsia"/>
                <w:sz w:val="22"/>
              </w:rPr>
              <w:t>,</w:t>
            </w:r>
            <w:r w:rsidRPr="006716BB">
              <w:rPr>
                <w:rFonts w:ascii="標楷體" w:eastAsia="標楷體" w:hAnsi="標楷體" w:cs="新細明體" w:hint="eastAsia"/>
                <w:sz w:val="22"/>
              </w:rPr>
              <w:t>251人</w:t>
            </w:r>
          </w:p>
        </w:tc>
        <w:tc>
          <w:tcPr>
            <w:tcW w:w="1559" w:type="dxa"/>
            <w:tcBorders>
              <w:top w:val="single" w:sz="18" w:space="0" w:color="auto"/>
              <w:left w:val="single" w:sz="6" w:space="0" w:color="auto"/>
              <w:bottom w:val="single" w:sz="18" w:space="0" w:color="auto"/>
              <w:right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屬風險較為高者之活動</w:t>
            </w:r>
          </w:p>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例</w:t>
            </w:r>
          </w:p>
        </w:tc>
      </w:tr>
      <w:tr w:rsidR="008C5EFA" w:rsidRPr="006716BB" w:rsidTr="006D47D1">
        <w:trPr>
          <w:trHeight w:val="862"/>
        </w:trPr>
        <w:tc>
          <w:tcPr>
            <w:tcW w:w="567" w:type="dxa"/>
            <w:vMerge w:val="restart"/>
          </w:tcPr>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hint="eastAsia"/>
                <w:b/>
                <w:sz w:val="22"/>
              </w:rPr>
              <w:t>室</w:t>
            </w:r>
          </w:p>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hint="eastAsia"/>
                <w:b/>
                <w:sz w:val="22"/>
              </w:rPr>
              <w:t>外</w:t>
            </w:r>
          </w:p>
          <w:p w:rsidR="008C5EFA" w:rsidRPr="006716BB" w:rsidRDefault="008C5EFA" w:rsidP="006D47D1">
            <w:pPr>
              <w:spacing w:line="0" w:lineRule="atLeast"/>
              <w:jc w:val="both"/>
              <w:rPr>
                <w:rFonts w:ascii="標楷體" w:eastAsia="標楷體" w:hAnsi="標楷體" w:cs="新細明體"/>
                <w:b/>
                <w:sz w:val="22"/>
              </w:rPr>
            </w:pPr>
          </w:p>
        </w:tc>
        <w:tc>
          <w:tcPr>
            <w:tcW w:w="851" w:type="dxa"/>
            <w:tcBorders>
              <w:top w:val="single" w:sz="18" w:space="0" w:color="auto"/>
            </w:tcBorders>
          </w:tcPr>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hint="eastAsia"/>
                <w:b/>
                <w:sz w:val="22"/>
              </w:rPr>
              <w:t>1.室外</w:t>
            </w:r>
          </w:p>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b/>
                <w:sz w:val="22"/>
              </w:rPr>
              <w:t>(</w:t>
            </w:r>
            <w:r w:rsidRPr="006716BB">
              <w:rPr>
                <w:rFonts w:ascii="標楷體" w:eastAsia="標楷體" w:hAnsi="標楷體" w:cs="新細明體" w:hint="eastAsia"/>
                <w:b/>
                <w:sz w:val="22"/>
              </w:rPr>
              <w:t>非運動</w:t>
            </w:r>
            <w:r w:rsidRPr="006716BB">
              <w:rPr>
                <w:rFonts w:ascii="標楷體" w:eastAsia="標楷體" w:hAnsi="標楷體" w:cs="新細明體"/>
                <w:b/>
                <w:sz w:val="22"/>
              </w:rPr>
              <w:t>)</w:t>
            </w:r>
          </w:p>
        </w:tc>
        <w:tc>
          <w:tcPr>
            <w:tcW w:w="3685" w:type="dxa"/>
            <w:tcBorders>
              <w:top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演講、座談會、藝文活動、研習會、記者會及其他靜態活動、音樂會、餐會、謝年會、博覽會</w:t>
            </w:r>
            <w:r w:rsidRPr="006716BB">
              <w:rPr>
                <w:rFonts w:ascii="標楷體" w:eastAsia="標楷體" w:hAnsi="標楷體" w:cs="新細明體"/>
                <w:sz w:val="22"/>
              </w:rPr>
              <w:t>(</w:t>
            </w:r>
            <w:r w:rsidRPr="006716BB">
              <w:rPr>
                <w:rFonts w:ascii="標楷體" w:eastAsia="標楷體" w:hAnsi="標楷體" w:cs="新細明體" w:hint="eastAsia"/>
                <w:sz w:val="22"/>
              </w:rPr>
              <w:t>美食、資訊、旅遊、動漫</w:t>
            </w:r>
            <w:r w:rsidRPr="006716BB">
              <w:rPr>
                <w:rFonts w:ascii="標楷體" w:eastAsia="標楷體" w:hAnsi="標楷體" w:cs="新細明體"/>
                <w:sz w:val="22"/>
              </w:rPr>
              <w:t>)</w:t>
            </w:r>
            <w:r w:rsidRPr="006716BB">
              <w:rPr>
                <w:rFonts w:ascii="標楷體" w:eastAsia="標楷體" w:hAnsi="標楷體" w:cs="新細明體" w:hint="eastAsia"/>
                <w:sz w:val="22"/>
              </w:rPr>
              <w:t>、商展、園遊會、家庭日、演唱會、展覽、露營活動</w:t>
            </w:r>
          </w:p>
        </w:tc>
        <w:tc>
          <w:tcPr>
            <w:tcW w:w="1418" w:type="dxa"/>
            <w:tcBorders>
              <w:top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500人以</w:t>
            </w:r>
            <w:r>
              <w:rPr>
                <w:rFonts w:ascii="標楷體" w:eastAsia="標楷體" w:hAnsi="標楷體" w:cs="新細明體" w:hint="eastAsia"/>
                <w:sz w:val="22"/>
              </w:rPr>
              <w:t>下</w:t>
            </w:r>
          </w:p>
        </w:tc>
        <w:tc>
          <w:tcPr>
            <w:tcW w:w="1276" w:type="dxa"/>
            <w:tcBorders>
              <w:top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500</w:t>
            </w:r>
            <w:r>
              <w:rPr>
                <w:rFonts w:ascii="標楷體" w:eastAsia="標楷體" w:hAnsi="標楷體" w:cs="新細明體" w:hint="eastAsia"/>
                <w:sz w:val="22"/>
              </w:rPr>
              <w:t>人~</w:t>
            </w:r>
            <w:r w:rsidRPr="006716BB">
              <w:rPr>
                <w:rFonts w:ascii="標楷體" w:eastAsia="標楷體" w:hAnsi="標楷體" w:cs="新細明體"/>
                <w:sz w:val="22"/>
              </w:rPr>
              <w:t>3,000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7" w:type="dxa"/>
            <w:tcBorders>
              <w:top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sz w:val="22"/>
              </w:rPr>
              <w:t>3,001</w:t>
            </w:r>
            <w:r>
              <w:rPr>
                <w:rFonts w:ascii="標楷體" w:eastAsia="標楷體" w:hAnsi="標楷體" w:cs="新細明體" w:hint="eastAsia"/>
                <w:sz w:val="22"/>
              </w:rPr>
              <w:t>人~</w:t>
            </w:r>
            <w:r w:rsidRPr="006716BB">
              <w:rPr>
                <w:rFonts w:ascii="標楷體" w:eastAsia="標楷體" w:hAnsi="標楷體" w:cs="新細明體"/>
                <w:sz w:val="22"/>
              </w:rPr>
              <w:t>5</w:t>
            </w:r>
            <w:r>
              <w:rPr>
                <w:rFonts w:ascii="標楷體" w:eastAsia="標楷體" w:hAnsi="標楷體" w:cs="新細明體" w:hint="eastAsia"/>
                <w:sz w:val="22"/>
              </w:rPr>
              <w:t>,</w:t>
            </w:r>
            <w:r w:rsidRPr="006716BB">
              <w:rPr>
                <w:rFonts w:ascii="標楷體" w:eastAsia="標楷體" w:hAnsi="標楷體" w:cs="新細明體"/>
                <w:sz w:val="22"/>
              </w:rPr>
              <w:t>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8" w:type="dxa"/>
            <w:tcBorders>
              <w:top w:val="single" w:sz="18" w:space="0" w:color="auto"/>
            </w:tcBorders>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sz w:val="22"/>
              </w:rPr>
              <w:t>5,00</w:t>
            </w:r>
            <w:r w:rsidRPr="006716BB">
              <w:rPr>
                <w:rFonts w:ascii="標楷體" w:eastAsia="標楷體" w:hAnsi="標楷體" w:cs="新細明體" w:hint="eastAsia"/>
                <w:sz w:val="22"/>
              </w:rPr>
              <w:t>1人</w:t>
            </w:r>
          </w:p>
        </w:tc>
        <w:tc>
          <w:tcPr>
            <w:tcW w:w="1275" w:type="dxa"/>
            <w:tcBorders>
              <w:top w:val="single" w:sz="18" w:space="0" w:color="auto"/>
            </w:tcBorders>
          </w:tcPr>
          <w:p w:rsidR="008C5EFA" w:rsidRPr="006716BB" w:rsidRDefault="008C5EFA" w:rsidP="006D47D1">
            <w:pPr>
              <w:widowControl/>
              <w:spacing w:line="0" w:lineRule="atLeast"/>
              <w:jc w:val="center"/>
              <w:rPr>
                <w:rFonts w:ascii="標楷體" w:eastAsia="標楷體" w:hAnsi="標楷體" w:cs="新細明體"/>
                <w:b/>
                <w:sz w:val="22"/>
              </w:rPr>
            </w:pPr>
            <w:r w:rsidRPr="006716BB">
              <w:rPr>
                <w:rFonts w:ascii="標楷體" w:eastAsia="標楷體" w:hAnsi="標楷體" w:cs="新細明體"/>
                <w:b/>
                <w:sz w:val="22"/>
              </w:rPr>
              <w:t>X</w:t>
            </w:r>
          </w:p>
        </w:tc>
        <w:tc>
          <w:tcPr>
            <w:tcW w:w="1276" w:type="dxa"/>
            <w:tcBorders>
              <w:top w:val="single" w:sz="18" w:space="0" w:color="auto"/>
            </w:tcBorders>
          </w:tcPr>
          <w:p w:rsidR="008C5EFA" w:rsidRPr="006716BB" w:rsidRDefault="008C5EFA" w:rsidP="006D47D1">
            <w:pPr>
              <w:widowControl/>
              <w:spacing w:line="0" w:lineRule="atLeast"/>
              <w:jc w:val="center"/>
              <w:rPr>
                <w:rFonts w:ascii="標楷體" w:eastAsia="標楷體" w:hAnsi="標楷體" w:cs="新細明體"/>
                <w:b/>
                <w:sz w:val="22"/>
              </w:rPr>
            </w:pPr>
            <w:r w:rsidRPr="006716BB">
              <w:rPr>
                <w:rFonts w:ascii="標楷體" w:eastAsia="標楷體" w:hAnsi="標楷體" w:cs="新細明體"/>
                <w:b/>
                <w:sz w:val="22"/>
              </w:rPr>
              <w:t>X</w:t>
            </w:r>
          </w:p>
        </w:tc>
        <w:tc>
          <w:tcPr>
            <w:tcW w:w="1559" w:type="dxa"/>
            <w:tcBorders>
              <w:top w:val="single" w:sz="18" w:space="0" w:color="auto"/>
            </w:tcBorders>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考量為戶外活動，單一事故風險較為分散</w:t>
            </w:r>
          </w:p>
        </w:tc>
      </w:tr>
      <w:tr w:rsidR="008C5EFA" w:rsidRPr="006716BB" w:rsidTr="006D47D1">
        <w:trPr>
          <w:trHeight w:val="330"/>
        </w:trPr>
        <w:tc>
          <w:tcPr>
            <w:tcW w:w="567" w:type="dxa"/>
            <w:vMerge/>
          </w:tcPr>
          <w:p w:rsidR="008C5EFA" w:rsidRPr="006716BB" w:rsidRDefault="008C5EFA" w:rsidP="006D47D1">
            <w:pPr>
              <w:spacing w:line="0" w:lineRule="atLeast"/>
              <w:jc w:val="both"/>
              <w:rPr>
                <w:rFonts w:ascii="標楷體" w:eastAsia="標楷體" w:hAnsi="標楷體" w:cs="新細明體"/>
                <w:sz w:val="22"/>
              </w:rPr>
            </w:pPr>
          </w:p>
        </w:tc>
        <w:tc>
          <w:tcPr>
            <w:tcW w:w="851" w:type="dxa"/>
          </w:tcPr>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b/>
                <w:sz w:val="22"/>
              </w:rPr>
              <w:t>2.</w:t>
            </w:r>
            <w:r w:rsidRPr="006716BB">
              <w:rPr>
                <w:rFonts w:ascii="標楷體" w:eastAsia="標楷體" w:hAnsi="標楷體" w:cs="新細明體" w:hint="eastAsia"/>
                <w:b/>
                <w:sz w:val="22"/>
              </w:rPr>
              <w:t>室外</w:t>
            </w:r>
          </w:p>
          <w:p w:rsidR="008C5EFA" w:rsidRPr="006716BB" w:rsidRDefault="008C5EFA" w:rsidP="006D47D1">
            <w:pPr>
              <w:widowControl/>
              <w:spacing w:line="0" w:lineRule="atLeast"/>
              <w:jc w:val="both"/>
              <w:rPr>
                <w:rFonts w:ascii="標楷體" w:eastAsia="標楷體" w:hAnsi="標楷體" w:cs="新細明體"/>
                <w:b/>
                <w:sz w:val="22"/>
              </w:rPr>
            </w:pPr>
            <w:r w:rsidRPr="006716BB">
              <w:rPr>
                <w:rFonts w:ascii="標楷體" w:eastAsia="標楷體" w:hAnsi="標楷體" w:cs="新細明體"/>
                <w:b/>
                <w:sz w:val="22"/>
              </w:rPr>
              <w:t>(</w:t>
            </w:r>
            <w:r w:rsidRPr="006716BB">
              <w:rPr>
                <w:rFonts w:ascii="標楷體" w:eastAsia="標楷體" w:hAnsi="標楷體" w:cs="新細明體" w:hint="eastAsia"/>
                <w:b/>
                <w:sz w:val="22"/>
              </w:rPr>
              <w:t>運動</w:t>
            </w:r>
            <w:r w:rsidRPr="006716BB">
              <w:rPr>
                <w:rFonts w:ascii="標楷體" w:eastAsia="標楷體" w:hAnsi="標楷體" w:cs="新細明體"/>
                <w:b/>
                <w:sz w:val="22"/>
              </w:rPr>
              <w:t>)</w:t>
            </w:r>
          </w:p>
        </w:tc>
        <w:tc>
          <w:tcPr>
            <w:tcW w:w="3685" w:type="dxa"/>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登山、健行、路跑、運動、自行車活動、</w:t>
            </w:r>
            <w:r w:rsidRPr="006716BB">
              <w:rPr>
                <w:rFonts w:ascii="標楷體" w:eastAsia="標楷體" w:hAnsi="標楷體" w:cs="Arial" w:hint="eastAsia"/>
                <w:sz w:val="22"/>
              </w:rPr>
              <w:t>各種演習（含水上救生、防災、消防等）、童玩節、運動球賽…</w:t>
            </w:r>
          </w:p>
        </w:tc>
        <w:tc>
          <w:tcPr>
            <w:tcW w:w="1418" w:type="dxa"/>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1,000人以</w:t>
            </w:r>
            <w:r>
              <w:rPr>
                <w:rFonts w:ascii="標楷體" w:eastAsia="標楷體" w:hAnsi="標楷體" w:cs="新細明體" w:hint="eastAsia"/>
                <w:sz w:val="22"/>
              </w:rPr>
              <w:t>下</w:t>
            </w:r>
          </w:p>
        </w:tc>
        <w:tc>
          <w:tcPr>
            <w:tcW w:w="1276" w:type="dxa"/>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1,001</w:t>
            </w:r>
            <w:r>
              <w:rPr>
                <w:rFonts w:ascii="標楷體" w:eastAsia="標楷體" w:hAnsi="標楷體" w:cs="新細明體" w:hint="eastAsia"/>
                <w:sz w:val="22"/>
              </w:rPr>
              <w:t>人~</w:t>
            </w:r>
            <w:r w:rsidRPr="006716BB">
              <w:rPr>
                <w:rFonts w:ascii="標楷體" w:eastAsia="標楷體" w:hAnsi="標楷體" w:cs="新細明體"/>
                <w:sz w:val="22"/>
              </w:rPr>
              <w:t>3,000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7" w:type="dxa"/>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sz w:val="22"/>
              </w:rPr>
              <w:t>3,001</w:t>
            </w:r>
            <w:r>
              <w:rPr>
                <w:rFonts w:ascii="標楷體" w:eastAsia="標楷體" w:hAnsi="標楷體" w:cs="新細明體" w:hint="eastAsia"/>
                <w:sz w:val="22"/>
              </w:rPr>
              <w:t>人~</w:t>
            </w:r>
            <w:r w:rsidRPr="006716BB">
              <w:rPr>
                <w:rFonts w:ascii="標楷體" w:eastAsia="標楷體" w:hAnsi="標楷體" w:cs="新細明體"/>
                <w:sz w:val="22"/>
              </w:rPr>
              <w:t>10,000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8" w:type="dxa"/>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sz w:val="22"/>
              </w:rPr>
              <w:t>10,00</w:t>
            </w:r>
            <w:r w:rsidRPr="006716BB">
              <w:rPr>
                <w:rFonts w:ascii="標楷體" w:eastAsia="標楷體" w:hAnsi="標楷體" w:cs="新細明體" w:hint="eastAsia"/>
                <w:sz w:val="22"/>
              </w:rPr>
              <w:t>1人</w:t>
            </w:r>
          </w:p>
        </w:tc>
        <w:tc>
          <w:tcPr>
            <w:tcW w:w="1275" w:type="dxa"/>
          </w:tcPr>
          <w:p w:rsidR="008C5EFA" w:rsidRPr="006716BB" w:rsidRDefault="008C5EFA" w:rsidP="006D47D1">
            <w:pPr>
              <w:widowControl/>
              <w:spacing w:line="0" w:lineRule="atLeast"/>
              <w:jc w:val="center"/>
              <w:rPr>
                <w:rFonts w:ascii="標楷體" w:eastAsia="標楷體" w:hAnsi="標楷體" w:cs="新細明體"/>
                <w:b/>
                <w:sz w:val="22"/>
              </w:rPr>
            </w:pPr>
            <w:r w:rsidRPr="006716BB">
              <w:rPr>
                <w:rFonts w:ascii="標楷體" w:eastAsia="標楷體" w:hAnsi="標楷體" w:cs="新細明體"/>
                <w:b/>
                <w:sz w:val="22"/>
              </w:rPr>
              <w:t>X</w:t>
            </w:r>
          </w:p>
        </w:tc>
        <w:tc>
          <w:tcPr>
            <w:tcW w:w="1276" w:type="dxa"/>
          </w:tcPr>
          <w:p w:rsidR="008C5EFA" w:rsidRPr="006716BB" w:rsidRDefault="008C5EFA" w:rsidP="006D47D1">
            <w:pPr>
              <w:widowControl/>
              <w:spacing w:line="0" w:lineRule="atLeast"/>
              <w:jc w:val="center"/>
              <w:rPr>
                <w:rFonts w:ascii="標楷體" w:eastAsia="標楷體" w:hAnsi="標楷體" w:cs="新細明體"/>
                <w:b/>
                <w:sz w:val="22"/>
              </w:rPr>
            </w:pPr>
            <w:r w:rsidRPr="006716BB">
              <w:rPr>
                <w:rFonts w:ascii="標楷體" w:eastAsia="標楷體" w:hAnsi="標楷體" w:cs="新細明體"/>
                <w:b/>
                <w:sz w:val="22"/>
              </w:rPr>
              <w:t>X</w:t>
            </w:r>
          </w:p>
        </w:tc>
        <w:tc>
          <w:tcPr>
            <w:tcW w:w="1559" w:type="dxa"/>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考量為戶外活動，單一事故風險較為分散</w:t>
            </w:r>
          </w:p>
        </w:tc>
      </w:tr>
      <w:tr w:rsidR="008C5EFA" w:rsidRPr="006716BB" w:rsidTr="006D47D1">
        <w:trPr>
          <w:trHeight w:val="330"/>
        </w:trPr>
        <w:tc>
          <w:tcPr>
            <w:tcW w:w="567" w:type="dxa"/>
            <w:vMerge/>
          </w:tcPr>
          <w:p w:rsidR="008C5EFA" w:rsidRPr="006716BB" w:rsidRDefault="008C5EFA" w:rsidP="006D47D1">
            <w:pPr>
              <w:widowControl/>
              <w:spacing w:line="0" w:lineRule="atLeast"/>
              <w:jc w:val="both"/>
              <w:rPr>
                <w:rFonts w:ascii="標楷體" w:eastAsia="標楷體" w:hAnsi="標楷體" w:cs="新細明體"/>
                <w:sz w:val="22"/>
              </w:rPr>
            </w:pPr>
          </w:p>
        </w:tc>
        <w:tc>
          <w:tcPr>
            <w:tcW w:w="851" w:type="dxa"/>
          </w:tcPr>
          <w:p w:rsidR="008C5EFA" w:rsidRPr="006716BB" w:rsidRDefault="008C5EFA" w:rsidP="006D47D1">
            <w:pPr>
              <w:widowControl/>
              <w:spacing w:line="0" w:lineRule="atLeast"/>
              <w:jc w:val="both"/>
              <w:rPr>
                <w:rFonts w:ascii="標楷體" w:eastAsia="標楷體" w:hAnsi="標楷體" w:cs="Arial"/>
                <w:b/>
                <w:sz w:val="22"/>
              </w:rPr>
            </w:pPr>
            <w:r w:rsidRPr="006716BB">
              <w:rPr>
                <w:rFonts w:ascii="標楷體" w:eastAsia="標楷體" w:hAnsi="標楷體" w:cs="Arial"/>
                <w:b/>
                <w:sz w:val="22"/>
              </w:rPr>
              <w:t>3.</w:t>
            </w:r>
            <w:r w:rsidRPr="006716BB">
              <w:rPr>
                <w:rFonts w:ascii="標楷體" w:eastAsia="標楷體" w:hAnsi="標楷體" w:cs="Arial" w:hint="eastAsia"/>
                <w:b/>
                <w:sz w:val="22"/>
              </w:rPr>
              <w:t>風險性高</w:t>
            </w:r>
          </w:p>
          <w:p w:rsidR="008C5EFA" w:rsidRPr="006716BB" w:rsidRDefault="008C5EFA" w:rsidP="006D47D1">
            <w:pPr>
              <w:pStyle w:val="ab"/>
              <w:spacing w:line="0" w:lineRule="atLeast"/>
              <w:ind w:leftChars="0" w:left="360"/>
              <w:jc w:val="both"/>
              <w:rPr>
                <w:rFonts w:ascii="標楷體" w:eastAsia="標楷體" w:hAnsi="標楷體" w:cs="新細明體"/>
                <w:b/>
                <w:sz w:val="22"/>
              </w:rPr>
            </w:pPr>
          </w:p>
        </w:tc>
        <w:tc>
          <w:tcPr>
            <w:tcW w:w="3685" w:type="dxa"/>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Arial" w:hint="eastAsia"/>
                <w:sz w:val="22"/>
              </w:rPr>
              <w:t>施放煙火、爆竹或其他有易爆易燃物質之活動</w:t>
            </w:r>
            <w:r w:rsidRPr="006716BB">
              <w:rPr>
                <w:rFonts w:ascii="標楷體" w:eastAsia="標楷體" w:hAnsi="標楷體" w:cs="新細明體" w:hint="eastAsia"/>
                <w:sz w:val="22"/>
              </w:rPr>
              <w:t>、跨年晚會、廟會活動、水域活動、選舉造勢集會遊行活動</w:t>
            </w:r>
          </w:p>
        </w:tc>
        <w:tc>
          <w:tcPr>
            <w:tcW w:w="1418" w:type="dxa"/>
            <w:noWrap/>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200人以</w:t>
            </w:r>
            <w:r>
              <w:rPr>
                <w:rFonts w:ascii="標楷體" w:eastAsia="標楷體" w:hAnsi="標楷體" w:cs="新細明體" w:hint="eastAsia"/>
                <w:sz w:val="22"/>
              </w:rPr>
              <w:t>下</w:t>
            </w:r>
          </w:p>
        </w:tc>
        <w:tc>
          <w:tcPr>
            <w:tcW w:w="1276" w:type="dxa"/>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201</w:t>
            </w:r>
            <w:r>
              <w:rPr>
                <w:rFonts w:ascii="標楷體" w:eastAsia="標楷體" w:hAnsi="標楷體" w:cs="新細明體" w:hint="eastAsia"/>
                <w:sz w:val="22"/>
              </w:rPr>
              <w:t>人~</w:t>
            </w:r>
            <w:r w:rsidRPr="006716BB">
              <w:rPr>
                <w:rFonts w:ascii="標楷體" w:eastAsia="標楷體" w:hAnsi="標楷體" w:cs="新細明體" w:hint="eastAsia"/>
                <w:sz w:val="22"/>
              </w:rPr>
              <w:t>5</w:t>
            </w:r>
            <w:r w:rsidRPr="006716BB">
              <w:rPr>
                <w:rFonts w:ascii="標楷體" w:eastAsia="標楷體" w:hAnsi="標楷體" w:cs="新細明體"/>
                <w:sz w:val="22"/>
              </w:rPr>
              <w:t>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7" w:type="dxa"/>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5</w:t>
            </w:r>
            <w:r w:rsidRPr="006716BB">
              <w:rPr>
                <w:rFonts w:ascii="標楷體" w:eastAsia="標楷體" w:hAnsi="標楷體" w:cs="新細明體"/>
                <w:sz w:val="22"/>
              </w:rPr>
              <w:t>01</w:t>
            </w:r>
            <w:r>
              <w:rPr>
                <w:rFonts w:ascii="標楷體" w:eastAsia="標楷體" w:hAnsi="標楷體" w:cs="新細明體" w:hint="eastAsia"/>
                <w:sz w:val="22"/>
              </w:rPr>
              <w:t>人~</w:t>
            </w:r>
            <w:r w:rsidRPr="006716BB">
              <w:rPr>
                <w:rFonts w:ascii="標楷體" w:eastAsia="標楷體" w:hAnsi="標楷體" w:cs="新細明體" w:hint="eastAsia"/>
                <w:sz w:val="22"/>
              </w:rPr>
              <w:t>1,</w:t>
            </w:r>
            <w:r w:rsidRPr="006716BB">
              <w:rPr>
                <w:rFonts w:ascii="標楷體" w:eastAsia="標楷體" w:hAnsi="標楷體" w:cs="新細明體"/>
                <w:sz w:val="22"/>
              </w:rPr>
              <w:t>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418" w:type="dxa"/>
            <w:noWrap/>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hint="eastAsia"/>
                <w:sz w:val="22"/>
              </w:rPr>
              <w:t>1,</w:t>
            </w:r>
            <w:r w:rsidRPr="006716BB">
              <w:rPr>
                <w:rFonts w:ascii="標楷體" w:eastAsia="標楷體" w:hAnsi="標楷體" w:cs="新細明體"/>
                <w:sz w:val="22"/>
              </w:rPr>
              <w:t>001</w:t>
            </w:r>
            <w:r>
              <w:rPr>
                <w:rFonts w:ascii="標楷體" w:eastAsia="標楷體" w:hAnsi="標楷體" w:cs="新細明體" w:hint="eastAsia"/>
                <w:sz w:val="22"/>
              </w:rPr>
              <w:t>人~</w:t>
            </w:r>
            <w:r w:rsidRPr="006716BB">
              <w:rPr>
                <w:rFonts w:ascii="標楷體" w:eastAsia="標楷體" w:hAnsi="標楷體" w:cs="新細明體"/>
                <w:sz w:val="22"/>
              </w:rPr>
              <w:t>3</w:t>
            </w:r>
            <w:r w:rsidRPr="006716BB">
              <w:rPr>
                <w:rFonts w:ascii="標楷體" w:eastAsia="標楷體" w:hAnsi="標楷體" w:cs="新細明體" w:hint="eastAsia"/>
                <w:sz w:val="22"/>
              </w:rPr>
              <w:t>,</w:t>
            </w:r>
            <w:r w:rsidRPr="006716BB">
              <w:rPr>
                <w:rFonts w:ascii="標楷體" w:eastAsia="標楷體" w:hAnsi="標楷體" w:cs="新細明體"/>
                <w:sz w:val="22"/>
              </w:rPr>
              <w:t>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275" w:type="dxa"/>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sz w:val="22"/>
              </w:rPr>
              <w:t>3</w:t>
            </w:r>
            <w:r w:rsidRPr="006716BB">
              <w:rPr>
                <w:rFonts w:ascii="標楷體" w:eastAsia="標楷體" w:hAnsi="標楷體" w:cs="新細明體" w:hint="eastAsia"/>
                <w:sz w:val="22"/>
              </w:rPr>
              <w:t>,</w:t>
            </w:r>
            <w:r w:rsidRPr="006716BB">
              <w:rPr>
                <w:rFonts w:ascii="標楷體" w:eastAsia="標楷體" w:hAnsi="標楷體" w:cs="新細明體"/>
                <w:sz w:val="22"/>
              </w:rPr>
              <w:t>001</w:t>
            </w:r>
            <w:r>
              <w:rPr>
                <w:rFonts w:ascii="標楷體" w:eastAsia="標楷體" w:hAnsi="標楷體" w:cs="新細明體" w:hint="eastAsia"/>
                <w:sz w:val="22"/>
              </w:rPr>
              <w:t>人~</w:t>
            </w:r>
            <w:r w:rsidRPr="006716BB">
              <w:rPr>
                <w:rFonts w:ascii="標楷體" w:eastAsia="標楷體" w:hAnsi="標楷體" w:cs="新細明體"/>
                <w:sz w:val="22"/>
              </w:rPr>
              <w:t>5</w:t>
            </w:r>
            <w:r w:rsidRPr="006716BB">
              <w:rPr>
                <w:rFonts w:ascii="標楷體" w:eastAsia="標楷體" w:hAnsi="標楷體" w:cs="新細明體" w:hint="eastAsia"/>
                <w:sz w:val="22"/>
              </w:rPr>
              <w:t>,</w:t>
            </w:r>
            <w:r w:rsidRPr="006716BB">
              <w:rPr>
                <w:rFonts w:ascii="標楷體" w:eastAsia="標楷體" w:hAnsi="標楷體" w:cs="新細明體"/>
                <w:sz w:val="22"/>
              </w:rPr>
              <w:t>000</w:t>
            </w:r>
            <w:r w:rsidRPr="006716BB">
              <w:rPr>
                <w:rFonts w:ascii="標楷體" w:eastAsia="標楷體" w:hAnsi="標楷體" w:cs="新細明體" w:hint="eastAsia"/>
                <w:sz w:val="22"/>
              </w:rPr>
              <w:t>人</w:t>
            </w:r>
            <w:r>
              <w:rPr>
                <w:rFonts w:ascii="標楷體" w:eastAsia="標楷體" w:hAnsi="標楷體" w:cs="新細明體" w:hint="eastAsia"/>
                <w:sz w:val="22"/>
              </w:rPr>
              <w:t>以下</w:t>
            </w:r>
          </w:p>
        </w:tc>
        <w:tc>
          <w:tcPr>
            <w:tcW w:w="1276" w:type="dxa"/>
          </w:tcPr>
          <w:p w:rsidR="008C5EFA" w:rsidRPr="006716BB" w:rsidRDefault="008C5EFA" w:rsidP="006D47D1">
            <w:pPr>
              <w:widowControl/>
              <w:spacing w:line="0" w:lineRule="atLeast"/>
              <w:jc w:val="both"/>
              <w:rPr>
                <w:rFonts w:ascii="標楷體" w:eastAsia="標楷體" w:hAnsi="標楷體" w:cs="新細明體"/>
                <w:sz w:val="22"/>
              </w:rPr>
            </w:pPr>
            <w:r>
              <w:rPr>
                <w:rFonts w:ascii="標楷體" w:eastAsia="標楷體" w:hAnsi="標楷體" w:cs="新細明體" w:hint="eastAsia"/>
                <w:sz w:val="22"/>
              </w:rPr>
              <w:t>超過</w:t>
            </w:r>
            <w:r w:rsidRPr="006716BB">
              <w:rPr>
                <w:rFonts w:ascii="標楷體" w:eastAsia="標楷體" w:hAnsi="標楷體" w:cs="新細明體"/>
                <w:sz w:val="22"/>
              </w:rPr>
              <w:t>5</w:t>
            </w:r>
            <w:r w:rsidRPr="006716BB">
              <w:rPr>
                <w:rFonts w:ascii="標楷體" w:eastAsia="標楷體" w:hAnsi="標楷體" w:cs="新細明體" w:hint="eastAsia"/>
                <w:sz w:val="22"/>
              </w:rPr>
              <w:t>,</w:t>
            </w:r>
            <w:r w:rsidRPr="006716BB">
              <w:rPr>
                <w:rFonts w:ascii="標楷體" w:eastAsia="標楷體" w:hAnsi="標楷體" w:cs="新細明體"/>
                <w:sz w:val="22"/>
              </w:rPr>
              <w:t>00</w:t>
            </w:r>
            <w:r w:rsidRPr="006716BB">
              <w:rPr>
                <w:rFonts w:ascii="標楷體" w:eastAsia="標楷體" w:hAnsi="標楷體" w:cs="新細明體" w:hint="eastAsia"/>
                <w:sz w:val="22"/>
              </w:rPr>
              <w:t>1人</w:t>
            </w:r>
          </w:p>
        </w:tc>
        <w:tc>
          <w:tcPr>
            <w:tcW w:w="1559" w:type="dxa"/>
          </w:tcPr>
          <w:p w:rsidR="008C5EFA" w:rsidRPr="006716BB" w:rsidRDefault="008C5EFA" w:rsidP="006D47D1">
            <w:pPr>
              <w:widowControl/>
              <w:spacing w:line="0" w:lineRule="atLeast"/>
              <w:jc w:val="both"/>
              <w:rPr>
                <w:rFonts w:ascii="標楷體" w:eastAsia="標楷體" w:hAnsi="標楷體" w:cs="新細明體"/>
                <w:sz w:val="22"/>
              </w:rPr>
            </w:pPr>
            <w:r w:rsidRPr="006716BB">
              <w:rPr>
                <w:rFonts w:ascii="標楷體" w:eastAsia="標楷體" w:hAnsi="標楷體" w:cs="新細明體" w:hint="eastAsia"/>
                <w:sz w:val="22"/>
              </w:rPr>
              <w:t>人口聚集密度相對高，單一事故風險較高</w:t>
            </w:r>
          </w:p>
        </w:tc>
      </w:tr>
    </w:tbl>
    <w:p w:rsidR="008C5EFA" w:rsidRPr="00A76EF5" w:rsidRDefault="008C5EFA" w:rsidP="008C5EFA">
      <w:pPr>
        <w:spacing w:line="240" w:lineRule="atLeast"/>
        <w:jc w:val="both"/>
        <w:rPr>
          <w:rFonts w:ascii="標楷體" w:eastAsia="標楷體" w:hAnsi="標楷體"/>
          <w:b/>
        </w:rPr>
      </w:pPr>
      <w:r w:rsidRPr="00A76EF5">
        <w:rPr>
          <w:rFonts w:ascii="標楷體" w:eastAsia="標楷體" w:hAnsi="標楷體" w:hint="eastAsia"/>
          <w:b/>
        </w:rPr>
        <w:lastRenderedPageBreak/>
        <w:t>補充說明:</w:t>
      </w:r>
    </w:p>
    <w:p w:rsidR="008C5EFA" w:rsidRPr="006716BB" w:rsidRDefault="008C5EFA" w:rsidP="008C5EFA">
      <w:pPr>
        <w:pStyle w:val="ab"/>
        <w:adjustRightInd w:val="0"/>
        <w:spacing w:line="240" w:lineRule="atLeast"/>
        <w:ind w:leftChars="0"/>
        <w:jc w:val="both"/>
        <w:textAlignment w:val="baseline"/>
        <w:rPr>
          <w:rFonts w:ascii="標楷體" w:eastAsia="標楷體" w:hAnsi="標楷體" w:cs="新細明體"/>
          <w:b/>
        </w:rPr>
      </w:pPr>
      <w:r>
        <w:rPr>
          <w:rFonts w:ascii="標楷體" w:eastAsia="標楷體" w:hAnsi="標楷體" w:hint="eastAsia"/>
        </w:rPr>
        <w:t>以</w:t>
      </w:r>
      <w:r w:rsidRPr="006716BB">
        <w:rPr>
          <w:rFonts w:ascii="標楷體" w:eastAsia="標楷體" w:hAnsi="標楷體" w:hint="eastAsia"/>
        </w:rPr>
        <w:t>八仙樂園彩虹趴塵暴事件為例，</w:t>
      </w:r>
      <w:r>
        <w:rPr>
          <w:rFonts w:ascii="標楷體" w:eastAsia="標楷體" w:hAnsi="標楷體" w:hint="eastAsia"/>
        </w:rPr>
        <w:t>該</w:t>
      </w:r>
      <w:r w:rsidRPr="006716BB">
        <w:rPr>
          <w:rFonts w:ascii="標楷體" w:eastAsia="標楷體" w:hAnsi="標楷體" w:hint="eastAsia"/>
        </w:rPr>
        <w:t>事件造成5死493傷 (統計資料截至104.07.12)，大部分燒燙傷人員將面臨未來的龐大的醫療費用；以八仙樂園活動事件為例，參與活動人數約為4</w:t>
      </w:r>
      <w:r>
        <w:rPr>
          <w:rFonts w:ascii="標楷體" w:eastAsia="標楷體" w:hAnsi="標楷體" w:hint="eastAsia"/>
        </w:rPr>
        <w:t>,</w:t>
      </w:r>
      <w:r w:rsidRPr="006716BB">
        <w:rPr>
          <w:rFonts w:ascii="標楷體" w:eastAsia="標楷體" w:hAnsi="標楷體" w:hint="eastAsia"/>
        </w:rPr>
        <w:t>000人，活動內容有易燃易爆物品，屬室外104.06.27八仙樂園彩虹趴塵暴事件，如以方案一為例，適用第五檔</w:t>
      </w:r>
      <w:r w:rsidRPr="006716BB">
        <w:rPr>
          <w:rFonts w:ascii="標楷體" w:eastAsia="標楷體" w:hAnsi="標楷體" w:cs="新細明體" w:hint="eastAsia"/>
          <w:b/>
        </w:rPr>
        <w:t>每一意外事故體傷責任保險責任為</w:t>
      </w:r>
      <w:r>
        <w:rPr>
          <w:rFonts w:ascii="標楷體" w:eastAsia="標楷體" w:hAnsi="標楷體" w:cs="新細明體" w:hint="eastAsia"/>
          <w:b/>
        </w:rPr>
        <w:t>新臺幣</w:t>
      </w:r>
      <w:r w:rsidRPr="006716BB">
        <w:rPr>
          <w:rFonts w:ascii="標楷體" w:eastAsia="標楷體" w:hAnsi="標楷體" w:cs="新細明體" w:hint="eastAsia"/>
          <w:b/>
        </w:rPr>
        <w:t>2</w:t>
      </w:r>
      <w:r>
        <w:rPr>
          <w:rFonts w:ascii="標楷體" w:eastAsia="標楷體" w:hAnsi="標楷體" w:cs="新細明體" w:hint="eastAsia"/>
          <w:b/>
        </w:rPr>
        <w:t>億</w:t>
      </w:r>
      <w:r w:rsidRPr="006716BB">
        <w:rPr>
          <w:rFonts w:ascii="標楷體" w:eastAsia="標楷體" w:hAnsi="標楷體" w:cs="新細明體" w:hint="eastAsia"/>
          <w:b/>
        </w:rPr>
        <w:t>4,000</w:t>
      </w:r>
      <w:r>
        <w:rPr>
          <w:rFonts w:ascii="標楷體" w:eastAsia="標楷體" w:hAnsi="標楷體" w:cs="新細明體" w:hint="eastAsia"/>
          <w:b/>
        </w:rPr>
        <w:t>萬元</w:t>
      </w:r>
      <w:r w:rsidRPr="006716BB">
        <w:rPr>
          <w:rFonts w:ascii="標楷體" w:eastAsia="標楷體" w:hAnsi="標楷體" w:cs="新細明體" w:hint="eastAsia"/>
          <w:b/>
        </w:rPr>
        <w:t>。</w:t>
      </w:r>
    </w:p>
    <w:p w:rsidR="008C5EFA" w:rsidRPr="006716BB" w:rsidRDefault="008C5EFA" w:rsidP="008C5EFA">
      <w:pPr>
        <w:pStyle w:val="ab"/>
        <w:adjustRightInd w:val="0"/>
        <w:spacing w:line="240" w:lineRule="atLeast"/>
        <w:ind w:leftChars="0" w:left="567"/>
        <w:jc w:val="both"/>
        <w:textAlignment w:val="baseline"/>
        <w:rPr>
          <w:rFonts w:ascii="標楷體" w:eastAsia="標楷體" w:hAnsi="標楷體" w:cs="新細明體"/>
          <w:b/>
        </w:rPr>
      </w:pPr>
    </w:p>
    <w:p w:rsidR="008C5EFA" w:rsidRPr="006716BB" w:rsidRDefault="008C5EFA" w:rsidP="008C5EFA">
      <w:pPr>
        <w:pStyle w:val="Web"/>
        <w:widowControl w:val="0"/>
        <w:spacing w:before="0" w:beforeAutospacing="0" w:after="0" w:afterAutospacing="0"/>
        <w:rPr>
          <w:rFonts w:ascii="標楷體" w:eastAsia="標楷體" w:hAnsi="標楷體" w:cs="Times New Roman"/>
          <w:kern w:val="2"/>
          <w:sz w:val="24"/>
          <w:szCs w:val="24"/>
        </w:rPr>
      </w:pPr>
    </w:p>
    <w:p w:rsidR="008C5EFA" w:rsidRPr="006716BB" w:rsidRDefault="008C5EFA" w:rsidP="008C5EFA">
      <w:pPr>
        <w:pStyle w:val="Web"/>
        <w:widowControl w:val="0"/>
        <w:spacing w:before="0" w:beforeAutospacing="0" w:after="0" w:afterAutospacing="0"/>
        <w:rPr>
          <w:rFonts w:ascii="標楷體" w:eastAsia="標楷體" w:hAnsi="標楷體" w:cs="Times New Roman"/>
          <w:kern w:val="2"/>
          <w:sz w:val="24"/>
          <w:szCs w:val="24"/>
        </w:rPr>
      </w:pPr>
    </w:p>
    <w:p w:rsidR="0000049B" w:rsidRDefault="008C5EFA">
      <w:pPr>
        <w:widowControl/>
        <w:rPr>
          <w:rFonts w:ascii="標楷體" w:eastAsia="標楷體" w:hAnsi="標楷體"/>
        </w:rPr>
      </w:pPr>
      <w:r w:rsidRPr="006716BB">
        <w:rPr>
          <w:rFonts w:ascii="標楷體" w:eastAsia="標楷體" w:hAnsi="標楷體"/>
        </w:rPr>
        <w:br w:type="page"/>
      </w:r>
      <w:r w:rsidR="0000049B">
        <w:rPr>
          <w:rFonts w:ascii="標楷體" w:eastAsia="標楷體" w:hAnsi="標楷體"/>
        </w:rPr>
        <w:lastRenderedPageBreak/>
        <w:br w:type="page"/>
      </w:r>
    </w:p>
    <w:p w:rsidR="008C5EFA" w:rsidRPr="006716BB" w:rsidRDefault="008C5EFA" w:rsidP="008C5EFA">
      <w:pPr>
        <w:spacing w:line="340" w:lineRule="exact"/>
        <w:rPr>
          <w:rFonts w:ascii="標楷體" w:eastAsia="標楷體" w:hAnsi="標楷體"/>
          <w:b/>
          <w:sz w:val="32"/>
          <w:szCs w:val="32"/>
          <w:u w:val="single"/>
        </w:rPr>
      </w:pPr>
      <w:r>
        <w:rPr>
          <w:rStyle w:val="af"/>
          <w:rFonts w:ascii="標楷體" w:eastAsia="標楷體" w:hAnsi="標楷體" w:hint="eastAsia"/>
          <w:color w:val="333333"/>
          <w:sz w:val="32"/>
          <w:szCs w:val="32"/>
          <w:u w:val="single"/>
          <w:shd w:val="clear" w:color="auto" w:fill="FFFFFF"/>
        </w:rPr>
        <w:lastRenderedPageBreak/>
        <w:t>附件6：</w:t>
      </w:r>
      <w:r w:rsidRPr="006716BB">
        <w:rPr>
          <w:rFonts w:ascii="標楷體" w:eastAsia="標楷體" w:hAnsi="標楷體" w:cs="Arial" w:hint="eastAsia"/>
          <w:b/>
          <w:sz w:val="32"/>
          <w:szCs w:val="32"/>
          <w:u w:val="single"/>
        </w:rPr>
        <w:t>公共意外責任保險-場所</w:t>
      </w:r>
      <w:r w:rsidRPr="006716BB">
        <w:rPr>
          <w:rFonts w:ascii="標楷體" w:eastAsia="標楷體" w:hAnsi="標楷體" w:hint="eastAsia"/>
          <w:b/>
          <w:sz w:val="32"/>
          <w:szCs w:val="32"/>
          <w:u w:val="single"/>
        </w:rPr>
        <w:t>安全措施之核保風險評估及調整費率機制說明</w:t>
      </w:r>
    </w:p>
    <w:p w:rsidR="008C5EFA" w:rsidRPr="006716BB" w:rsidRDefault="008C5EFA" w:rsidP="008C5EFA">
      <w:pPr>
        <w:spacing w:line="340" w:lineRule="exact"/>
        <w:jc w:val="both"/>
        <w:rPr>
          <w:rFonts w:ascii="標楷體" w:eastAsia="標楷體" w:hAnsi="標楷體"/>
          <w:sz w:val="28"/>
          <w:szCs w:val="28"/>
          <w:u w:val="single"/>
        </w:rPr>
      </w:pPr>
    </w:p>
    <w:p w:rsidR="008C5EFA" w:rsidRPr="006716BB" w:rsidRDefault="008C5EFA" w:rsidP="008C5EFA">
      <w:pPr>
        <w:pStyle w:val="ab"/>
        <w:numPr>
          <w:ilvl w:val="0"/>
          <w:numId w:val="15"/>
        </w:numPr>
        <w:adjustRightInd w:val="0"/>
        <w:spacing w:line="340" w:lineRule="exact"/>
        <w:ind w:leftChars="0" w:left="567" w:hanging="567"/>
        <w:jc w:val="both"/>
        <w:textAlignment w:val="baseline"/>
        <w:rPr>
          <w:rFonts w:ascii="標楷體" w:eastAsia="標楷體" w:hAnsi="標楷體"/>
          <w:b/>
        </w:rPr>
      </w:pPr>
      <w:r w:rsidRPr="006716BB">
        <w:rPr>
          <w:rFonts w:ascii="標楷體" w:eastAsia="標楷體" w:hAnsi="標楷體" w:cs="Arial" w:hint="eastAsia"/>
          <w:b/>
        </w:rPr>
        <w:t>公共意外責任保險-活動場所</w:t>
      </w:r>
      <w:r w:rsidRPr="006716BB">
        <w:rPr>
          <w:rFonts w:ascii="標楷體" w:eastAsia="標楷體" w:hAnsi="標楷體" w:hint="eastAsia"/>
          <w:b/>
        </w:rPr>
        <w:t xml:space="preserve"> 核保風險評估</w:t>
      </w:r>
    </w:p>
    <w:p w:rsidR="008C5EFA" w:rsidRPr="006716BB" w:rsidRDefault="008C5EFA" w:rsidP="008C5EFA">
      <w:pPr>
        <w:pStyle w:val="ab"/>
        <w:ind w:leftChars="0"/>
        <w:rPr>
          <w:rFonts w:ascii="標楷體" w:eastAsia="標楷體" w:hAnsi="標楷體"/>
        </w:rPr>
      </w:pPr>
    </w:p>
    <w:p w:rsidR="008C5EFA" w:rsidRPr="006716BB" w:rsidRDefault="008C5EFA" w:rsidP="008C5EFA">
      <w:pPr>
        <w:pStyle w:val="ab"/>
        <w:ind w:leftChars="0" w:left="567"/>
        <w:rPr>
          <w:rFonts w:ascii="標楷體" w:eastAsia="標楷體" w:hAnsi="標楷體"/>
        </w:rPr>
      </w:pPr>
      <w:r w:rsidRPr="006716BB">
        <w:rPr>
          <w:rFonts w:ascii="標楷體" w:eastAsia="標楷體" w:hAnsi="標楷體" w:hint="eastAsia"/>
        </w:rPr>
        <w:t>要保人或主辦單位於投保公共意外責任保險，需提供</w:t>
      </w:r>
      <w:r w:rsidRPr="006716BB">
        <w:rPr>
          <w:rFonts w:ascii="標楷體" w:eastAsia="標楷體" w:hAnsi="標楷體" w:hint="eastAsia"/>
          <w:b/>
          <w:color w:val="FF0000"/>
          <w:u w:val="single"/>
        </w:rPr>
        <w:t>活動</w:t>
      </w:r>
      <w:r>
        <w:rPr>
          <w:rFonts w:ascii="標楷體" w:eastAsia="標楷體" w:hAnsi="標楷體" w:hint="eastAsia"/>
          <w:b/>
          <w:color w:val="FF0000"/>
          <w:u w:val="single"/>
        </w:rPr>
        <w:t>計畫書</w:t>
      </w:r>
      <w:r w:rsidRPr="006716BB">
        <w:rPr>
          <w:rFonts w:ascii="標楷體" w:eastAsia="標楷體" w:hAnsi="標楷體" w:hint="eastAsia"/>
        </w:rPr>
        <w:t>及</w:t>
      </w:r>
      <w:r w:rsidRPr="006716BB">
        <w:rPr>
          <w:rFonts w:ascii="標楷體" w:eastAsia="標楷體" w:hAnsi="標楷體" w:hint="eastAsia"/>
          <w:b/>
          <w:color w:val="FF0000"/>
        </w:rPr>
        <w:t>公共意外責任保險-活動事件詢問表</w:t>
      </w:r>
      <w:r w:rsidRPr="006716BB">
        <w:rPr>
          <w:rFonts w:ascii="標楷體" w:eastAsia="標楷體" w:hAnsi="標楷體" w:hint="eastAsia"/>
        </w:rPr>
        <w:t>，以作為保險公司核保風險評估，及釐定承保條件</w:t>
      </w:r>
      <w:r w:rsidR="00A70B2B">
        <w:rPr>
          <w:rFonts w:ascii="標楷體" w:eastAsia="標楷體" w:hAnsi="標楷體" w:hint="eastAsia"/>
        </w:rPr>
        <w:t>參考及依據，並視主辦單位針對活動場所有的安全措施等予以加減費率</w:t>
      </w:r>
      <w:r w:rsidRPr="006716BB">
        <w:rPr>
          <w:rFonts w:ascii="標楷體" w:eastAsia="標楷體" w:hAnsi="標楷體" w:hint="eastAsia"/>
        </w:rPr>
        <w:t>。</w:t>
      </w:r>
    </w:p>
    <w:p w:rsidR="008C5EFA" w:rsidRDefault="008C5EFA" w:rsidP="008C5EFA">
      <w:pPr>
        <w:pStyle w:val="ab"/>
        <w:ind w:leftChars="0" w:left="567"/>
        <w:rPr>
          <w:rFonts w:ascii="標楷體" w:eastAsia="標楷體" w:hAnsi="標楷體"/>
        </w:rPr>
      </w:pPr>
    </w:p>
    <w:p w:rsidR="00857B74" w:rsidRPr="006716BB" w:rsidRDefault="00857B74" w:rsidP="008C5EFA">
      <w:pPr>
        <w:pStyle w:val="ab"/>
        <w:ind w:leftChars="0" w:left="567"/>
        <w:rPr>
          <w:rFonts w:ascii="標楷體" w:eastAsia="標楷體" w:hAnsi="標楷體"/>
        </w:rPr>
      </w:pPr>
    </w:p>
    <w:p w:rsidR="008C5EFA" w:rsidRPr="006716BB" w:rsidRDefault="008C5EFA" w:rsidP="008C5EFA">
      <w:pPr>
        <w:pStyle w:val="ab"/>
        <w:widowControl/>
        <w:numPr>
          <w:ilvl w:val="0"/>
          <w:numId w:val="16"/>
        </w:numPr>
        <w:ind w:leftChars="0"/>
        <w:rPr>
          <w:rFonts w:ascii="標楷體" w:eastAsia="標楷體" w:hAnsi="標楷體" w:cs="Arial Unicode MS"/>
        </w:rPr>
      </w:pPr>
      <w:r w:rsidRPr="006716BB">
        <w:rPr>
          <w:rFonts w:ascii="標楷體" w:eastAsia="標楷體" w:hAnsi="標楷體" w:hint="eastAsia"/>
        </w:rPr>
        <w:t>前</w:t>
      </w:r>
      <w:r w:rsidRPr="006716BB">
        <w:rPr>
          <w:rFonts w:ascii="標楷體" w:eastAsia="標楷體" w:hAnsi="標楷體" w:cs="微軟正黑體-WinCharSetFFFF-H" w:hint="eastAsia"/>
        </w:rPr>
        <w:t>揭</w:t>
      </w:r>
      <w:r w:rsidRPr="006716BB">
        <w:rPr>
          <w:rFonts w:ascii="標楷體" w:eastAsia="標楷體" w:hAnsi="標楷體" w:cs="微軟正黑體-WinCharSetFFFF-H" w:hint="eastAsia"/>
          <w:b/>
          <w:color w:val="FF0000"/>
          <w:u w:val="single"/>
        </w:rPr>
        <w:t>活動</w:t>
      </w:r>
      <w:r>
        <w:rPr>
          <w:rFonts w:ascii="標楷體" w:eastAsia="標楷體" w:hAnsi="標楷體" w:cs="微軟正黑體-WinCharSetFFFF-H" w:hint="eastAsia"/>
          <w:b/>
          <w:color w:val="FF0000"/>
          <w:u w:val="single"/>
        </w:rPr>
        <w:t>計畫書</w:t>
      </w:r>
      <w:r w:rsidRPr="006716BB">
        <w:rPr>
          <w:rFonts w:ascii="標楷體" w:eastAsia="標楷體" w:hAnsi="標楷體" w:cs="微軟正黑體-WinCharSetFFFF-H" w:hint="eastAsia"/>
        </w:rPr>
        <w:t>內容應包括：活動主題</w:t>
      </w:r>
      <w:r w:rsidRPr="006716BB">
        <w:rPr>
          <w:rFonts w:ascii="標楷體" w:eastAsia="標楷體" w:hAnsi="標楷體" w:cs="Arial Unicode MS" w:hint="eastAsia"/>
        </w:rPr>
        <w:t>、活動範圍、人數、使用設備、</w:t>
      </w:r>
      <w:r w:rsidRPr="006716BB">
        <w:rPr>
          <w:rFonts w:ascii="標楷體" w:eastAsia="標楷體" w:hAnsi="標楷體" w:cs="Arial Unicode MS" w:hint="eastAsia"/>
          <w:b/>
          <w:color w:val="FF0000"/>
        </w:rPr>
        <w:t>安全管理</w:t>
      </w:r>
      <w:r>
        <w:rPr>
          <w:rFonts w:ascii="標楷體" w:eastAsia="標楷體" w:hAnsi="標楷體" w:cs="Arial Unicode MS" w:hint="eastAsia"/>
          <w:b/>
          <w:color w:val="FF0000"/>
        </w:rPr>
        <w:t>計畫</w:t>
      </w:r>
      <w:r w:rsidRPr="006716BB">
        <w:rPr>
          <w:rFonts w:ascii="標楷體" w:eastAsia="標楷體" w:hAnsi="標楷體" w:cs="Arial Unicode MS" w:hint="eastAsia"/>
        </w:rPr>
        <w:t>、緊急救護</w:t>
      </w:r>
      <w:r>
        <w:rPr>
          <w:rFonts w:ascii="標楷體" w:eastAsia="標楷體" w:hAnsi="標楷體" w:cs="Arial Unicode MS" w:hint="eastAsia"/>
        </w:rPr>
        <w:t>計畫</w:t>
      </w:r>
      <w:r w:rsidRPr="006716BB">
        <w:rPr>
          <w:rFonts w:ascii="標楷體" w:eastAsia="標楷體" w:hAnsi="標楷體" w:cs="Arial Unicode MS" w:hint="eastAsia"/>
        </w:rPr>
        <w:t>、交通疏運</w:t>
      </w:r>
      <w:r>
        <w:rPr>
          <w:rFonts w:ascii="標楷體" w:eastAsia="標楷體" w:hAnsi="標楷體" w:cs="Arial Unicode MS" w:hint="eastAsia"/>
        </w:rPr>
        <w:t>計畫</w:t>
      </w:r>
      <w:r w:rsidRPr="006716BB">
        <w:rPr>
          <w:rFonts w:ascii="標楷體" w:eastAsia="標楷體" w:hAnsi="標楷體" w:cs="Arial Unicode MS" w:hint="eastAsia"/>
        </w:rPr>
        <w:t>，並檢具保險單影本供主管機關查驗等。</w:t>
      </w:r>
    </w:p>
    <w:p w:rsidR="008C5EFA" w:rsidRPr="006716BB" w:rsidRDefault="008C5EFA" w:rsidP="008C5EFA">
      <w:pPr>
        <w:pStyle w:val="ab"/>
        <w:autoSpaceDE w:val="0"/>
        <w:autoSpaceDN w:val="0"/>
        <w:spacing w:line="400" w:lineRule="exact"/>
        <w:ind w:leftChars="0" w:left="927"/>
        <w:rPr>
          <w:rFonts w:ascii="標楷體" w:eastAsia="標楷體" w:hAnsi="標楷體" w:cs="微軟正黑體-WinCharSetFFFF-H"/>
        </w:rPr>
      </w:pPr>
      <w:r w:rsidRPr="006716BB">
        <w:rPr>
          <w:rFonts w:ascii="標楷體" w:eastAsia="標楷體" w:hAnsi="標楷體" w:cs="微軟正黑體-WinCharSetFFFF-H" w:hint="eastAsia"/>
        </w:rPr>
        <w:t>＝＝＝＝＝＝＝＝＝＝＝＝＝＝＝＝＝＝＝＝＝＝＝＝＝＝＝＝＝＝＝＝＝＝</w:t>
      </w:r>
    </w:p>
    <w:p w:rsidR="008C5EFA" w:rsidRPr="006716BB" w:rsidRDefault="008C5EFA" w:rsidP="008C5EFA">
      <w:pPr>
        <w:pStyle w:val="ab"/>
        <w:autoSpaceDE w:val="0"/>
        <w:autoSpaceDN w:val="0"/>
        <w:spacing w:line="400" w:lineRule="exact"/>
        <w:ind w:leftChars="0" w:left="927"/>
        <w:rPr>
          <w:rFonts w:ascii="標楷體" w:eastAsia="標楷體" w:hAnsi="標楷體" w:cs="微軟正黑體-WinCharSetFFFF-H"/>
        </w:rPr>
      </w:pPr>
      <w:r w:rsidRPr="006716BB">
        <w:rPr>
          <w:rFonts w:ascii="標楷體" w:eastAsia="標楷體" w:hAnsi="標楷體" w:cs="微軟正黑體-WinCharSetFFFF-H" w:hint="eastAsia"/>
        </w:rPr>
        <w:t>安全管理</w:t>
      </w:r>
      <w:r>
        <w:rPr>
          <w:rFonts w:ascii="標楷體" w:eastAsia="標楷體" w:hAnsi="標楷體" w:cs="微軟正黑體-WinCharSetFFFF-H" w:hint="eastAsia"/>
        </w:rPr>
        <w:t>計畫</w:t>
      </w:r>
      <w:r w:rsidRPr="006716BB">
        <w:rPr>
          <w:rFonts w:ascii="標楷體" w:eastAsia="標楷體" w:hAnsi="標楷體" w:cs="微軟正黑體-WinCharSetFFFF-H" w:hint="eastAsia"/>
        </w:rPr>
        <w:t>應包含下列章節：</w:t>
      </w:r>
    </w:p>
    <w:p w:rsidR="008C5EFA" w:rsidRPr="006716BB" w:rsidRDefault="008C5EFA" w:rsidP="008C5EFA">
      <w:pPr>
        <w:pStyle w:val="ab"/>
        <w:spacing w:line="400" w:lineRule="exact"/>
        <w:ind w:leftChars="0" w:left="927"/>
        <w:rPr>
          <w:rFonts w:ascii="標楷體" w:eastAsia="標楷體" w:hAnsi="標楷體" w:cs="微軟正黑體-WinCharSetFFFF-H"/>
        </w:rPr>
      </w:pPr>
      <w:r w:rsidRPr="006716BB">
        <w:rPr>
          <w:rFonts w:ascii="標楷體" w:eastAsia="標楷體" w:hAnsi="標楷體" w:cs="微軟正黑體-WinCharSetFFFF-H" w:hint="eastAsia"/>
        </w:rPr>
        <w:t>1.承辦單位基本資訊（應包含活動內容，範圍，人數，使用設備）</w:t>
      </w:r>
    </w:p>
    <w:p w:rsidR="008C5EFA" w:rsidRPr="006716BB" w:rsidRDefault="008C5EFA" w:rsidP="008C5EFA">
      <w:pPr>
        <w:pStyle w:val="ab"/>
        <w:spacing w:line="400" w:lineRule="exact"/>
        <w:ind w:leftChars="0" w:left="927"/>
        <w:rPr>
          <w:rFonts w:ascii="標楷體" w:eastAsia="標楷體" w:hAnsi="標楷體" w:cs="微軟正黑體-WinCharSetFFFF-H"/>
        </w:rPr>
      </w:pPr>
      <w:r w:rsidRPr="006716BB">
        <w:rPr>
          <w:rFonts w:ascii="標楷體" w:eastAsia="標楷體" w:hAnsi="標楷體" w:cs="微軟正黑體-WinCharSetFFFF-H" w:hint="eastAsia"/>
        </w:rPr>
        <w:t>2.活動處所及鄰近使用性質說明（應包含天災風險）</w:t>
      </w:r>
    </w:p>
    <w:p w:rsidR="008C5EFA" w:rsidRPr="006716BB" w:rsidRDefault="008C5EFA" w:rsidP="008C5EFA">
      <w:pPr>
        <w:pStyle w:val="ab"/>
        <w:spacing w:line="400" w:lineRule="exact"/>
        <w:ind w:leftChars="0" w:left="927"/>
        <w:rPr>
          <w:rFonts w:ascii="標楷體" w:eastAsia="標楷體" w:hAnsi="標楷體" w:cs="微軟正黑體-WinCharSetFFFF-H"/>
        </w:rPr>
      </w:pPr>
      <w:r w:rsidRPr="006716BB">
        <w:rPr>
          <w:rFonts w:ascii="標楷體" w:eastAsia="標楷體" w:hAnsi="標楷體" w:cs="微軟正黑體-WinCharSetFFFF-H" w:hint="eastAsia"/>
        </w:rPr>
        <w:t>3.活動流程及各階段潛在風險說明</w:t>
      </w:r>
    </w:p>
    <w:p w:rsidR="008C5EFA" w:rsidRPr="006716BB" w:rsidRDefault="008C5EFA" w:rsidP="008C5EFA">
      <w:pPr>
        <w:pStyle w:val="ab"/>
        <w:spacing w:line="400" w:lineRule="exact"/>
        <w:ind w:leftChars="0" w:left="927"/>
        <w:rPr>
          <w:rFonts w:ascii="標楷體" w:eastAsia="標楷體" w:hAnsi="標楷體" w:cs="微軟正黑體-WinCharSetFFFF-H"/>
        </w:rPr>
      </w:pPr>
      <w:r w:rsidRPr="006716BB">
        <w:rPr>
          <w:rFonts w:ascii="標楷體" w:eastAsia="標楷體" w:hAnsi="標楷體" w:cs="微軟正黑體-WinCharSetFFFF-H" w:hint="eastAsia"/>
        </w:rPr>
        <w:t>4.公用設備之配置與來源（如水</w:t>
      </w:r>
      <w:r>
        <w:rPr>
          <w:rFonts w:ascii="標楷體" w:eastAsia="標楷體" w:hAnsi="標楷體" w:cs="微軟正黑體-WinCharSetFFFF-H" w:hint="eastAsia"/>
        </w:rPr>
        <w:t>、</w:t>
      </w:r>
      <w:r w:rsidRPr="006716BB">
        <w:rPr>
          <w:rFonts w:ascii="標楷體" w:eastAsia="標楷體" w:hAnsi="標楷體" w:cs="微軟正黑體-WinCharSetFFFF-H" w:hint="eastAsia"/>
        </w:rPr>
        <w:t>電</w:t>
      </w:r>
      <w:r>
        <w:rPr>
          <w:rFonts w:ascii="標楷體" w:eastAsia="標楷體" w:hAnsi="標楷體" w:cs="微軟正黑體-WinCharSetFFFF-H" w:hint="eastAsia"/>
        </w:rPr>
        <w:t>、</w:t>
      </w:r>
      <w:r w:rsidRPr="006716BB">
        <w:rPr>
          <w:rFonts w:ascii="標楷體" w:eastAsia="標楷體" w:hAnsi="標楷體" w:cs="微軟正黑體-WinCharSetFFFF-H" w:hint="eastAsia"/>
        </w:rPr>
        <w:t>油</w:t>
      </w:r>
      <w:r>
        <w:rPr>
          <w:rFonts w:ascii="標楷體" w:eastAsia="標楷體" w:hAnsi="標楷體" w:cs="微軟正黑體-WinCharSetFFFF-H" w:hint="eastAsia"/>
        </w:rPr>
        <w:t>、</w:t>
      </w:r>
      <w:r w:rsidRPr="006716BB">
        <w:rPr>
          <w:rFonts w:ascii="標楷體" w:eastAsia="標楷體" w:hAnsi="標楷體" w:cs="微軟正黑體-WinCharSetFFFF-H" w:hint="eastAsia"/>
        </w:rPr>
        <w:t>熱</w:t>
      </w:r>
      <w:r>
        <w:rPr>
          <w:rFonts w:ascii="標楷體" w:eastAsia="標楷體" w:hAnsi="標楷體" w:cs="微軟正黑體-WinCharSetFFFF-H" w:hint="eastAsia"/>
        </w:rPr>
        <w:t>、</w:t>
      </w:r>
      <w:r w:rsidRPr="006716BB">
        <w:rPr>
          <w:rFonts w:ascii="標楷體" w:eastAsia="標楷體" w:hAnsi="標楷體" w:cs="微軟正黑體-WinCharSetFFFF-H" w:hint="eastAsia"/>
        </w:rPr>
        <w:t>壓力等）（可藉由其使用多寡判斷前章節可能疏漏之風險）</w:t>
      </w:r>
    </w:p>
    <w:p w:rsidR="008C5EFA" w:rsidRPr="006716BB" w:rsidRDefault="008C5EFA" w:rsidP="008C5EFA">
      <w:pPr>
        <w:pStyle w:val="ab"/>
        <w:spacing w:line="400" w:lineRule="exact"/>
        <w:ind w:leftChars="0" w:left="927"/>
        <w:rPr>
          <w:rFonts w:ascii="標楷體" w:eastAsia="標楷體" w:hAnsi="標楷體" w:cs="微軟正黑體-WinCharSetFFFF-H"/>
        </w:rPr>
      </w:pPr>
      <w:r w:rsidRPr="006716BB">
        <w:rPr>
          <w:rFonts w:ascii="標楷體" w:eastAsia="標楷體" w:hAnsi="標楷體" w:cs="微軟正黑體-WinCharSetFFFF-H" w:hint="eastAsia"/>
        </w:rPr>
        <w:t>5.環境規劃與管理（包含禁煙管制等）</w:t>
      </w:r>
    </w:p>
    <w:p w:rsidR="008C5EFA" w:rsidRPr="006716BB" w:rsidRDefault="008C5EFA" w:rsidP="008C5EFA">
      <w:pPr>
        <w:pStyle w:val="ab"/>
        <w:spacing w:line="400" w:lineRule="exact"/>
        <w:ind w:leftChars="0" w:left="927"/>
        <w:rPr>
          <w:rFonts w:ascii="標楷體" w:eastAsia="標楷體" w:hAnsi="標楷體" w:cs="微軟正黑體-WinCharSetFFFF-H"/>
        </w:rPr>
      </w:pPr>
      <w:r w:rsidRPr="006716BB">
        <w:rPr>
          <w:rFonts w:ascii="標楷體" w:eastAsia="標楷體" w:hAnsi="標楷體" w:cs="微軟正黑體-WinCharSetFFFF-H" w:hint="eastAsia"/>
        </w:rPr>
        <w:t>6.使用設備之維護程度（如是否取得檢查認證等）</w:t>
      </w:r>
    </w:p>
    <w:p w:rsidR="008C5EFA" w:rsidRPr="006716BB" w:rsidRDefault="008C5EFA" w:rsidP="008C5EFA">
      <w:pPr>
        <w:pStyle w:val="ab"/>
        <w:spacing w:line="400" w:lineRule="exact"/>
        <w:ind w:leftChars="0" w:left="927"/>
        <w:rPr>
          <w:rFonts w:ascii="標楷體" w:eastAsia="標楷體" w:hAnsi="標楷體" w:cs="微軟正黑體-WinCharSetFFFF-H"/>
        </w:rPr>
      </w:pPr>
      <w:r w:rsidRPr="006716BB">
        <w:rPr>
          <w:rFonts w:ascii="標楷體" w:eastAsia="標楷體" w:hAnsi="標楷體" w:cs="微軟正黑體-WinCharSetFFFF-H" w:hint="eastAsia"/>
        </w:rPr>
        <w:t>7.潛在風險的消減措施（如滅火器或消防水帶舖設等）</w:t>
      </w:r>
    </w:p>
    <w:p w:rsidR="008C5EFA" w:rsidRPr="006716BB" w:rsidRDefault="008C5EFA" w:rsidP="008C5EFA">
      <w:pPr>
        <w:pStyle w:val="ab"/>
        <w:spacing w:line="400" w:lineRule="exact"/>
        <w:ind w:leftChars="0" w:left="927"/>
        <w:rPr>
          <w:rFonts w:ascii="標楷體" w:eastAsia="標楷體" w:hAnsi="標楷體" w:cs="微軟正黑體-WinCharSetFFFF-H"/>
        </w:rPr>
      </w:pPr>
      <w:r w:rsidRPr="006716BB">
        <w:rPr>
          <w:rFonts w:ascii="標楷體" w:eastAsia="標楷體" w:hAnsi="標楷體" w:cs="微軟正黑體-WinCharSetFFFF-H" w:hint="eastAsia"/>
        </w:rPr>
        <w:t>8.安全管理（含緊急應變組織與鄰近急難救助單位疏運）與保全機制（含監視與預警系統）</w:t>
      </w:r>
    </w:p>
    <w:p w:rsidR="008C5EFA" w:rsidRPr="006716BB" w:rsidRDefault="008C5EFA" w:rsidP="008C5EFA">
      <w:pPr>
        <w:pStyle w:val="ab"/>
        <w:spacing w:line="400" w:lineRule="exact"/>
        <w:ind w:leftChars="0" w:left="927"/>
        <w:rPr>
          <w:rFonts w:ascii="標楷體" w:eastAsia="標楷體" w:hAnsi="標楷體" w:cs="微軟正黑體-WinCharSetFFFF-H"/>
        </w:rPr>
      </w:pPr>
      <w:r w:rsidRPr="006716BB">
        <w:rPr>
          <w:rFonts w:ascii="標楷體" w:eastAsia="標楷體" w:hAnsi="標楷體" w:cs="微軟正黑體-WinCharSetFFFF-H" w:hint="eastAsia"/>
        </w:rPr>
        <w:t>9.事故記錄（承辦單位自身或類似同業）</w:t>
      </w:r>
    </w:p>
    <w:p w:rsidR="008C5EFA" w:rsidRPr="006716BB" w:rsidRDefault="008C5EFA" w:rsidP="008C5EFA">
      <w:pPr>
        <w:pStyle w:val="ab"/>
        <w:pBdr>
          <w:bottom w:val="double" w:sz="6" w:space="1" w:color="auto"/>
        </w:pBdr>
        <w:spacing w:line="400" w:lineRule="exact"/>
        <w:ind w:leftChars="0" w:left="927"/>
        <w:rPr>
          <w:rFonts w:ascii="標楷體" w:eastAsia="標楷體" w:hAnsi="標楷體" w:cs="微軟正黑體-WinCharSetFFFF-H"/>
        </w:rPr>
      </w:pPr>
      <w:r w:rsidRPr="006716BB">
        <w:rPr>
          <w:rFonts w:ascii="標楷體" w:eastAsia="標楷體" w:hAnsi="標楷體" w:cs="微軟正黑體-WinCharSetFFFF-H" w:hint="eastAsia"/>
        </w:rPr>
        <w:t>10.損失情境模擬</w:t>
      </w:r>
    </w:p>
    <w:p w:rsidR="00857B74" w:rsidRPr="006716BB" w:rsidRDefault="00857B74" w:rsidP="008C5EFA">
      <w:pPr>
        <w:pStyle w:val="ab"/>
        <w:autoSpaceDE w:val="0"/>
        <w:autoSpaceDN w:val="0"/>
        <w:spacing w:line="400" w:lineRule="exact"/>
        <w:ind w:leftChars="0" w:left="927"/>
        <w:rPr>
          <w:rFonts w:ascii="標楷體" w:eastAsia="標楷體" w:hAnsi="標楷體" w:cs="微軟正黑體-WinCharSetFFFF-H"/>
        </w:rPr>
      </w:pPr>
    </w:p>
    <w:p w:rsidR="008C5EFA" w:rsidRPr="006716BB" w:rsidRDefault="008C5EFA" w:rsidP="008C5EFA">
      <w:pPr>
        <w:pStyle w:val="ab"/>
        <w:widowControl/>
        <w:numPr>
          <w:ilvl w:val="0"/>
          <w:numId w:val="16"/>
        </w:numPr>
        <w:ind w:leftChars="0"/>
        <w:rPr>
          <w:rFonts w:ascii="標楷體" w:eastAsia="標楷體" w:hAnsi="標楷體" w:cs="Arial Unicode MS"/>
        </w:rPr>
      </w:pPr>
      <w:r w:rsidRPr="006716BB">
        <w:rPr>
          <w:rFonts w:ascii="標楷體" w:eastAsia="標楷體" w:hAnsi="標楷體" w:cs="微軟正黑體-WinCharSetFFFF-H" w:hint="eastAsia"/>
          <w:b/>
          <w:color w:val="FF0000"/>
        </w:rPr>
        <w:t>安全管理</w:t>
      </w:r>
      <w:r>
        <w:rPr>
          <w:rFonts w:ascii="標楷體" w:eastAsia="標楷體" w:hAnsi="標楷體" w:cs="微軟正黑體-WinCharSetFFFF-H" w:hint="eastAsia"/>
          <w:b/>
          <w:color w:val="FF0000"/>
        </w:rPr>
        <w:t>計畫</w:t>
      </w:r>
      <w:proofErr w:type="gramStart"/>
      <w:r w:rsidRPr="006716BB">
        <w:rPr>
          <w:rFonts w:ascii="標楷體" w:eastAsia="標楷體" w:hAnsi="標楷體" w:cs="微軟正黑體-WinCharSetFFFF-H" w:hint="eastAsia"/>
        </w:rPr>
        <w:t>中應述明</w:t>
      </w:r>
      <w:proofErr w:type="gramEnd"/>
      <w:r w:rsidRPr="006716BB">
        <w:rPr>
          <w:rFonts w:ascii="標楷體" w:eastAsia="標楷體" w:hAnsi="標楷體" w:cs="微軟正黑體-WinCharSetFFFF-H" w:hint="eastAsia"/>
          <w:b/>
        </w:rPr>
        <w:t>各階段潛在風險</w:t>
      </w:r>
      <w:r w:rsidRPr="006716BB">
        <w:rPr>
          <w:rFonts w:ascii="標楷體" w:eastAsia="標楷體" w:hAnsi="標楷體" w:cs="微軟正黑體-WinCharSetFFFF-H" w:hint="eastAsia"/>
        </w:rPr>
        <w:t>，潛在風險分項可包含但不限如下：</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1624"/>
      </w:tblGrid>
      <w:tr w:rsidR="008C5EFA" w:rsidRPr="006716BB" w:rsidTr="006D47D1">
        <w:tc>
          <w:tcPr>
            <w:tcW w:w="1275"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b/>
              </w:rPr>
            </w:pPr>
            <w:r w:rsidRPr="006716BB">
              <w:rPr>
                <w:rFonts w:ascii="標楷體" w:eastAsia="標楷體" w:hAnsi="標楷體" w:cs="微軟正黑體-WinCharSetFFFF-H" w:hint="eastAsia"/>
                <w:b/>
              </w:rPr>
              <w:lastRenderedPageBreak/>
              <w:t>風險種類</w:t>
            </w:r>
          </w:p>
        </w:tc>
        <w:tc>
          <w:tcPr>
            <w:tcW w:w="11624"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b/>
              </w:rPr>
            </w:pPr>
            <w:r w:rsidRPr="006716BB">
              <w:rPr>
                <w:rFonts w:ascii="標楷體" w:eastAsia="標楷體" w:hAnsi="標楷體" w:cs="微軟正黑體-WinCharSetFFFF-H" w:hint="eastAsia"/>
                <w:b/>
              </w:rPr>
              <w:t>範例說明</w:t>
            </w:r>
          </w:p>
        </w:tc>
      </w:tr>
      <w:tr w:rsidR="008C5EFA" w:rsidRPr="006716BB" w:rsidTr="006D47D1">
        <w:tc>
          <w:tcPr>
            <w:tcW w:w="1275"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熱能</w:t>
            </w:r>
          </w:p>
        </w:tc>
        <w:tc>
          <w:tcPr>
            <w:tcW w:w="11624"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有無使用明火（瓦斯槍、火把）</w:t>
            </w:r>
            <w:r w:rsidRPr="006716BB">
              <w:rPr>
                <w:rFonts w:ascii="標楷體" w:eastAsia="標楷體" w:hAnsi="標楷體" w:cs="Arial Unicode MS" w:hint="eastAsia"/>
              </w:rPr>
              <w:t>、</w:t>
            </w:r>
            <w:r w:rsidRPr="006716BB">
              <w:rPr>
                <w:rFonts w:ascii="標楷體" w:eastAsia="標楷體" w:hAnsi="標楷體" w:cs="微軟正黑體-WinCharSetFFFF-H" w:hint="eastAsia"/>
              </w:rPr>
              <w:t>爆炸性物質（如爆竹、煙火）或高溫物質（如高溫加熱固體</w:t>
            </w:r>
            <w:r w:rsidRPr="006716BB">
              <w:rPr>
                <w:rFonts w:ascii="標楷體" w:eastAsia="標楷體" w:hAnsi="標楷體" w:cs="微軟正黑體-WinCharSetFFFF-H"/>
              </w:rPr>
              <w:t>/</w:t>
            </w:r>
            <w:r w:rsidRPr="006716BB">
              <w:rPr>
                <w:rFonts w:ascii="標楷體" w:eastAsia="標楷體" w:hAnsi="標楷體" w:cs="微軟正黑體-WinCharSetFFFF-H" w:hint="eastAsia"/>
              </w:rPr>
              <w:t>液體</w:t>
            </w:r>
            <w:r w:rsidRPr="006716BB">
              <w:rPr>
                <w:rFonts w:ascii="標楷體" w:eastAsia="標楷體" w:hAnsi="標楷體" w:cs="微軟正黑體-WinCharSetFFFF-H"/>
              </w:rPr>
              <w:t>/</w:t>
            </w:r>
            <w:r w:rsidRPr="006716BB">
              <w:rPr>
                <w:rFonts w:ascii="標楷體" w:eastAsia="標楷體" w:hAnsi="標楷體" w:cs="微軟正黑體-WinCharSetFFFF-H" w:hint="eastAsia"/>
              </w:rPr>
              <w:t>氣體疏散指示）？</w:t>
            </w:r>
          </w:p>
        </w:tc>
      </w:tr>
      <w:tr w:rsidR="008C5EFA" w:rsidRPr="006716BB" w:rsidTr="006D47D1">
        <w:tc>
          <w:tcPr>
            <w:tcW w:w="1275"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電能</w:t>
            </w:r>
          </w:p>
        </w:tc>
        <w:tc>
          <w:tcPr>
            <w:tcW w:w="11624"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有無使用高壓電設施</w:t>
            </w:r>
            <w:r w:rsidRPr="006716BB">
              <w:rPr>
                <w:rFonts w:ascii="標楷體" w:eastAsia="標楷體" w:hAnsi="標楷體" w:cs="微軟正黑體-WinCharSetFFFF-H"/>
              </w:rPr>
              <w:t>(600V</w:t>
            </w:r>
            <w:r w:rsidRPr="006716BB">
              <w:rPr>
                <w:rFonts w:ascii="標楷體" w:eastAsia="標楷體" w:hAnsi="標楷體" w:cs="微軟正黑體-WinCharSetFFFF-H" w:hint="eastAsia"/>
              </w:rPr>
              <w:t>以上</w:t>
            </w:r>
            <w:r w:rsidRPr="006716BB">
              <w:rPr>
                <w:rFonts w:ascii="標楷體" w:eastAsia="標楷體" w:hAnsi="標楷體" w:cs="微軟正黑體-WinCharSetFFFF-H"/>
              </w:rPr>
              <w:t>)</w:t>
            </w:r>
            <w:r w:rsidRPr="006716BB">
              <w:rPr>
                <w:rFonts w:ascii="標楷體" w:eastAsia="標楷體" w:hAnsi="標楷體" w:cs="Arial Unicode MS" w:hint="eastAsia"/>
              </w:rPr>
              <w:t xml:space="preserve"> 、</w:t>
            </w:r>
            <w:r w:rsidRPr="006716BB">
              <w:rPr>
                <w:rFonts w:ascii="標楷體" w:eastAsia="標楷體" w:hAnsi="標楷體" w:cs="微軟正黑體-WinCharSetFFFF-H" w:hint="eastAsia"/>
              </w:rPr>
              <w:t>有無裸露電線或導體？</w:t>
            </w:r>
          </w:p>
        </w:tc>
      </w:tr>
      <w:tr w:rsidR="008C5EFA" w:rsidRPr="006716BB" w:rsidTr="006D47D1">
        <w:tc>
          <w:tcPr>
            <w:tcW w:w="1275"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化學能</w:t>
            </w:r>
          </w:p>
        </w:tc>
        <w:tc>
          <w:tcPr>
            <w:tcW w:w="11624"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有無有機溶劑揮發（如油漆類或其它高揮發性溶劑）？有無粉塵環境（如粉狀物質）？有無化學反應物質（如化學品混合</w:t>
            </w:r>
            <w:r w:rsidRPr="006716BB">
              <w:rPr>
                <w:rFonts w:ascii="標楷體" w:eastAsia="標楷體" w:hAnsi="標楷體" w:cs="微軟正黑體-WinCharSetFFFF-H"/>
              </w:rPr>
              <w:t>/</w:t>
            </w:r>
            <w:r w:rsidRPr="006716BB">
              <w:rPr>
                <w:rFonts w:ascii="標楷體" w:eastAsia="標楷體" w:hAnsi="標楷體" w:cs="微軟正黑體-WinCharSetFFFF-H" w:hint="eastAsia"/>
              </w:rPr>
              <w:t>調製）？</w:t>
            </w:r>
          </w:p>
        </w:tc>
      </w:tr>
      <w:tr w:rsidR="008C5EFA" w:rsidRPr="006716BB" w:rsidTr="006D47D1">
        <w:tc>
          <w:tcPr>
            <w:tcW w:w="1275"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機械能</w:t>
            </w:r>
          </w:p>
        </w:tc>
        <w:tc>
          <w:tcPr>
            <w:tcW w:w="11624"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有無動態設備（如擺動設施或上下裝置）或高速迴轉設施</w:t>
            </w:r>
            <w:proofErr w:type="gramStart"/>
            <w:r w:rsidRPr="006716BB">
              <w:rPr>
                <w:rFonts w:ascii="標楷體" w:eastAsia="標楷體" w:hAnsi="標楷體" w:cs="微軟正黑體-WinCharSetFFFF-H" w:hint="eastAsia"/>
              </w:rPr>
              <w:t>（</w:t>
            </w:r>
            <w:proofErr w:type="gramEnd"/>
            <w:r w:rsidRPr="006716BB">
              <w:rPr>
                <w:rFonts w:ascii="標楷體" w:eastAsia="標楷體" w:hAnsi="標楷體" w:cs="微軟正黑體-WinCharSetFFFF-H" w:hint="eastAsia"/>
              </w:rPr>
              <w:t>如風扇或運轉機械．發電機</w:t>
            </w:r>
            <w:proofErr w:type="gramStart"/>
            <w:r w:rsidRPr="006716BB">
              <w:rPr>
                <w:rFonts w:ascii="標楷體" w:eastAsia="標楷體" w:hAnsi="標楷體" w:cs="微軟正黑體-WinCharSetFFFF-H" w:hint="eastAsia"/>
              </w:rPr>
              <w:t>）</w:t>
            </w:r>
            <w:proofErr w:type="gramEnd"/>
            <w:r w:rsidRPr="006716BB">
              <w:rPr>
                <w:rFonts w:ascii="標楷體" w:eastAsia="標楷體" w:hAnsi="標楷體" w:cs="微軟正黑體-WinCharSetFFFF-H" w:hint="eastAsia"/>
              </w:rPr>
              <w:t>？有無產生壓力裝置（如氣體充填設施</w:t>
            </w:r>
            <w:r w:rsidRPr="006716BB">
              <w:rPr>
                <w:rFonts w:ascii="標楷體" w:eastAsia="標楷體" w:hAnsi="標楷體" w:cs="微軟正黑體-WinCharSetFFFF-H"/>
              </w:rPr>
              <w:t>(</w:t>
            </w:r>
            <w:r w:rsidRPr="006716BB">
              <w:rPr>
                <w:rFonts w:ascii="標楷體" w:eastAsia="標楷體" w:hAnsi="標楷體" w:cs="微軟正黑體-WinCharSetFFFF-H" w:hint="eastAsia"/>
              </w:rPr>
              <w:t>充氣墊</w:t>
            </w:r>
            <w:r w:rsidRPr="006716BB">
              <w:rPr>
                <w:rFonts w:ascii="標楷體" w:eastAsia="標楷體" w:hAnsi="標楷體" w:cs="微軟正黑體-WinCharSetFFFF-H"/>
              </w:rPr>
              <w:t>/</w:t>
            </w:r>
            <w:r w:rsidRPr="006716BB">
              <w:rPr>
                <w:rFonts w:ascii="標楷體" w:eastAsia="標楷體" w:hAnsi="標楷體" w:cs="微軟正黑體-WinCharSetFFFF-H" w:hint="eastAsia"/>
              </w:rPr>
              <w:t>氣球</w:t>
            </w:r>
            <w:r w:rsidRPr="006716BB">
              <w:rPr>
                <w:rFonts w:ascii="標楷體" w:eastAsia="標楷體" w:hAnsi="標楷體" w:cs="微軟正黑體-WinCharSetFFFF-H"/>
              </w:rPr>
              <w:t>)</w:t>
            </w:r>
            <w:r w:rsidRPr="006716BB">
              <w:rPr>
                <w:rFonts w:ascii="標楷體" w:eastAsia="標楷體" w:hAnsi="標楷體" w:cs="微軟正黑體-WinCharSetFFFF-H" w:hint="eastAsia"/>
              </w:rPr>
              <w:t>）？有無懸掛</w:t>
            </w:r>
            <w:r w:rsidRPr="006716BB">
              <w:rPr>
                <w:rFonts w:ascii="標楷體" w:eastAsia="標楷體" w:hAnsi="標楷體" w:cs="微軟正黑體-WinCharSetFFFF-H"/>
              </w:rPr>
              <w:t>/</w:t>
            </w:r>
            <w:r w:rsidRPr="006716BB">
              <w:rPr>
                <w:rFonts w:ascii="標楷體" w:eastAsia="標楷體" w:hAnsi="標楷體" w:cs="微軟正黑體-WinCharSetFFFF-H" w:hint="eastAsia"/>
              </w:rPr>
              <w:t>上方物品（如飾品</w:t>
            </w:r>
            <w:r w:rsidRPr="006716BB">
              <w:rPr>
                <w:rFonts w:ascii="標楷體" w:eastAsia="標楷體" w:hAnsi="標楷體" w:cs="微軟正黑體-WinCharSetFFFF-H"/>
              </w:rPr>
              <w:t>/</w:t>
            </w:r>
            <w:r w:rsidRPr="006716BB">
              <w:rPr>
                <w:rFonts w:ascii="標楷體" w:eastAsia="標楷體" w:hAnsi="標楷體" w:cs="微軟正黑體-WinCharSetFFFF-H" w:hint="eastAsia"/>
              </w:rPr>
              <w:t>電線</w:t>
            </w:r>
            <w:r w:rsidRPr="006716BB">
              <w:rPr>
                <w:rFonts w:ascii="標楷體" w:eastAsia="標楷體" w:hAnsi="標楷體" w:cs="微軟正黑體-WinCharSetFFFF-H"/>
              </w:rPr>
              <w:t>/</w:t>
            </w:r>
            <w:r w:rsidRPr="006716BB">
              <w:rPr>
                <w:rFonts w:ascii="標楷體" w:eastAsia="標楷體" w:hAnsi="標楷體" w:cs="微軟正黑體-WinCharSetFFFF-H" w:hint="eastAsia"/>
              </w:rPr>
              <w:t>樹木）？</w:t>
            </w:r>
          </w:p>
        </w:tc>
      </w:tr>
      <w:tr w:rsidR="008C5EFA" w:rsidRPr="006716BB" w:rsidTr="006D47D1">
        <w:tc>
          <w:tcPr>
            <w:tcW w:w="1275"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幅射能</w:t>
            </w:r>
          </w:p>
        </w:tc>
        <w:tc>
          <w:tcPr>
            <w:tcW w:w="11624"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有無輻射設備（如雷射裝置）？</w:t>
            </w:r>
          </w:p>
        </w:tc>
      </w:tr>
      <w:tr w:rsidR="008C5EFA" w:rsidRPr="006716BB" w:rsidTr="006D47D1">
        <w:tc>
          <w:tcPr>
            <w:tcW w:w="1275"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毒性物質</w:t>
            </w:r>
          </w:p>
        </w:tc>
        <w:tc>
          <w:tcPr>
            <w:tcW w:w="11624"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有無毒性食物（餐廳或小吃攤造成人員中毒）或有毒動物、植物（造成人員觸摸人員中毒）？有無揮發性溶劑或粉塵（造成人員吸入性中毒或窒息）？</w:t>
            </w:r>
          </w:p>
        </w:tc>
      </w:tr>
      <w:tr w:rsidR="008C5EFA" w:rsidRPr="006716BB" w:rsidTr="006D47D1">
        <w:tc>
          <w:tcPr>
            <w:tcW w:w="1275"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液體</w:t>
            </w:r>
          </w:p>
        </w:tc>
        <w:tc>
          <w:tcPr>
            <w:tcW w:w="11624"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有無酒精性飲料？有無水池（如游泳池、噴泉）？</w:t>
            </w:r>
          </w:p>
        </w:tc>
      </w:tr>
      <w:tr w:rsidR="008C5EFA" w:rsidRPr="006716BB" w:rsidTr="006D47D1">
        <w:tc>
          <w:tcPr>
            <w:tcW w:w="1275"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車輛碰撞</w:t>
            </w:r>
          </w:p>
        </w:tc>
        <w:tc>
          <w:tcPr>
            <w:tcW w:w="11624"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是否保險處所與車道無有</w:t>
            </w:r>
            <w:proofErr w:type="gramStart"/>
            <w:r w:rsidRPr="006716BB">
              <w:rPr>
                <w:rFonts w:ascii="標楷體" w:eastAsia="標楷體" w:hAnsi="標楷體" w:cs="微軟正黑體-WinCharSetFFFF-H" w:hint="eastAsia"/>
              </w:rPr>
              <w:t>效區</w:t>
            </w:r>
            <w:proofErr w:type="gramEnd"/>
            <w:r w:rsidRPr="006716BB">
              <w:rPr>
                <w:rFonts w:ascii="標楷體" w:eastAsia="標楷體" w:hAnsi="標楷體" w:cs="微軟正黑體-WinCharSetFFFF-H" w:hint="eastAsia"/>
              </w:rPr>
              <w:t>隔？是否保險處所內車道規劃不佳（含車道與人員動線安排）？</w:t>
            </w:r>
          </w:p>
        </w:tc>
      </w:tr>
      <w:tr w:rsidR="008C5EFA" w:rsidRPr="006716BB" w:rsidTr="006D47D1">
        <w:tc>
          <w:tcPr>
            <w:tcW w:w="1275"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小型物體</w:t>
            </w:r>
          </w:p>
        </w:tc>
        <w:tc>
          <w:tcPr>
            <w:tcW w:w="11624"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有無小型物體（人體／幼兒誤食）？有無尖銳物品（刺傷人員）？</w:t>
            </w:r>
          </w:p>
        </w:tc>
      </w:tr>
      <w:tr w:rsidR="008C5EFA" w:rsidRPr="006716BB" w:rsidTr="006D47D1">
        <w:tc>
          <w:tcPr>
            <w:tcW w:w="1275"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跌落</w:t>
            </w:r>
          </w:p>
        </w:tc>
        <w:tc>
          <w:tcPr>
            <w:tcW w:w="11624"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地面是否平整（如不均勻高低地面）？地面是否濕滑（如廁所濕滑或低摩擦係數地面）？有無高架處所（如臨時搭設舞台</w:t>
            </w:r>
            <w:r w:rsidRPr="006716BB">
              <w:rPr>
                <w:rFonts w:ascii="標楷體" w:eastAsia="標楷體" w:hAnsi="標楷體" w:cs="微軟正黑體-WinCharSetFFFF-H"/>
              </w:rPr>
              <w:t>/</w:t>
            </w:r>
            <w:r w:rsidRPr="006716BB">
              <w:rPr>
                <w:rFonts w:ascii="標楷體" w:eastAsia="標楷體" w:hAnsi="標楷體" w:cs="微軟正黑體-WinCharSetFFFF-H" w:hint="eastAsia"/>
              </w:rPr>
              <w:t>表演台）？</w:t>
            </w:r>
            <w:r w:rsidRPr="006716BB">
              <w:rPr>
                <w:rFonts w:ascii="標楷體" w:eastAsia="標楷體" w:hAnsi="標楷體" w:cs="微軟正黑體-WinCharSetFFFF-H"/>
              </w:rPr>
              <w:t>臨時</w:t>
            </w:r>
            <w:r w:rsidRPr="006716BB">
              <w:rPr>
                <w:rFonts w:ascii="標楷體" w:eastAsia="標楷體" w:hAnsi="標楷體" w:cs="微軟正黑體-WinCharSetFFFF-H" w:hint="eastAsia"/>
              </w:rPr>
              <w:t>或</w:t>
            </w:r>
            <w:r w:rsidRPr="006716BB">
              <w:rPr>
                <w:rFonts w:ascii="標楷體" w:eastAsia="標楷體" w:hAnsi="標楷體" w:cs="微軟正黑體-WinCharSetFFFF-H"/>
              </w:rPr>
              <w:t>永久設施是否依法規設計、施工、簽證</w:t>
            </w:r>
            <w:r w:rsidRPr="006716BB">
              <w:rPr>
                <w:rFonts w:ascii="標楷體" w:eastAsia="標楷體" w:hAnsi="標楷體" w:cs="微軟正黑體-WinCharSetFFFF-H" w:hint="eastAsia"/>
              </w:rPr>
              <w:t>並</w:t>
            </w:r>
            <w:r w:rsidRPr="006716BB">
              <w:rPr>
                <w:rFonts w:ascii="標楷體" w:eastAsia="標楷體" w:hAnsi="標楷體" w:cs="微軟正黑體-WinCharSetFFFF-H"/>
              </w:rPr>
              <w:t>定期檢查?</w:t>
            </w:r>
            <w:r w:rsidRPr="006716BB">
              <w:rPr>
                <w:rFonts w:ascii="標楷體" w:eastAsia="標楷體" w:hAnsi="標楷體" w:cs="微軟正黑體-WinCharSetFFFF-H" w:hint="eastAsia"/>
              </w:rPr>
              <w:t>有無設施故障（如圍籬不足或失效、熱氣球）？</w:t>
            </w:r>
          </w:p>
        </w:tc>
      </w:tr>
      <w:tr w:rsidR="008C5EFA" w:rsidRPr="006716BB" w:rsidTr="006D47D1">
        <w:tc>
          <w:tcPr>
            <w:tcW w:w="1275"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缺氧</w:t>
            </w:r>
          </w:p>
        </w:tc>
        <w:tc>
          <w:tcPr>
            <w:tcW w:w="11624"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有無通風不足（如地下室、過小的區域）？</w:t>
            </w:r>
          </w:p>
        </w:tc>
      </w:tr>
      <w:tr w:rsidR="008C5EFA" w:rsidRPr="006716BB" w:rsidTr="006D47D1">
        <w:tc>
          <w:tcPr>
            <w:tcW w:w="1275"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污染</w:t>
            </w:r>
          </w:p>
        </w:tc>
        <w:tc>
          <w:tcPr>
            <w:tcW w:w="11624"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是否空氣或粉塵汙染環境（如產生惡臭或粉塵）？有無土壤或溝渠</w:t>
            </w:r>
            <w:r w:rsidRPr="006716BB">
              <w:rPr>
                <w:rFonts w:ascii="標楷體" w:eastAsia="標楷體" w:hAnsi="標楷體" w:cs="微軟正黑體-WinCharSetFFFF-H"/>
              </w:rPr>
              <w:t>/</w:t>
            </w:r>
            <w:r w:rsidRPr="006716BB">
              <w:rPr>
                <w:rFonts w:ascii="標楷體" w:eastAsia="標楷體" w:hAnsi="標楷體" w:cs="微軟正黑體-WinCharSetFFFF-H" w:hint="eastAsia"/>
              </w:rPr>
              <w:t>河流</w:t>
            </w:r>
            <w:r w:rsidRPr="006716BB">
              <w:rPr>
                <w:rFonts w:ascii="標楷體" w:eastAsia="標楷體" w:hAnsi="標楷體" w:cs="微軟正黑體-WinCharSetFFFF-H"/>
              </w:rPr>
              <w:t>/</w:t>
            </w:r>
            <w:r w:rsidRPr="006716BB">
              <w:rPr>
                <w:rFonts w:ascii="標楷體" w:eastAsia="標楷體" w:hAnsi="標楷體" w:cs="微軟正黑體-WinCharSetFFFF-H" w:hint="eastAsia"/>
              </w:rPr>
              <w:t>海洋汙染環境（如未處理即排放）？有無垃圾及廢棄物等環境汙染？</w:t>
            </w:r>
          </w:p>
        </w:tc>
      </w:tr>
      <w:tr w:rsidR="008C5EFA" w:rsidRPr="006716BB" w:rsidTr="006D47D1">
        <w:tc>
          <w:tcPr>
            <w:tcW w:w="1275"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噪音</w:t>
            </w:r>
          </w:p>
        </w:tc>
        <w:tc>
          <w:tcPr>
            <w:tcW w:w="11624"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是否超過法定標準噪音汙染</w:t>
            </w:r>
            <w:proofErr w:type="gramStart"/>
            <w:r w:rsidRPr="006716BB">
              <w:rPr>
                <w:rFonts w:ascii="標楷體" w:eastAsia="標楷體" w:hAnsi="標楷體" w:cs="微軟正黑體-WinCharSetFFFF-H" w:hint="eastAsia"/>
              </w:rPr>
              <w:t>（</w:t>
            </w:r>
            <w:proofErr w:type="gramEnd"/>
            <w:r w:rsidRPr="006716BB">
              <w:rPr>
                <w:rFonts w:ascii="標楷體" w:eastAsia="標楷體" w:hAnsi="標楷體" w:cs="微軟正黑體-WinCharSetFFFF-H" w:hint="eastAsia"/>
              </w:rPr>
              <w:t>如高分貝音量表演、設備或動物</w:t>
            </w:r>
            <w:r w:rsidRPr="006716BB">
              <w:rPr>
                <w:rFonts w:ascii="標楷體" w:eastAsia="標楷體" w:hAnsi="標楷體" w:cs="微軟正黑體-WinCharSetFFFF-H"/>
              </w:rPr>
              <w:t>)</w:t>
            </w:r>
          </w:p>
        </w:tc>
      </w:tr>
    </w:tbl>
    <w:p w:rsidR="008C5EFA" w:rsidRPr="006716BB" w:rsidRDefault="008C5EFA" w:rsidP="008C5EFA">
      <w:pPr>
        <w:spacing w:line="400" w:lineRule="exact"/>
        <w:rPr>
          <w:rFonts w:ascii="標楷體" w:eastAsia="標楷體" w:hAnsi="標楷體" w:cs="微軟正黑體-WinCharSetFFFF-H"/>
        </w:rPr>
      </w:pPr>
    </w:p>
    <w:p w:rsidR="008C5EFA" w:rsidRPr="006716BB" w:rsidRDefault="008C5EFA" w:rsidP="008C5EFA">
      <w:pPr>
        <w:spacing w:line="400" w:lineRule="exact"/>
        <w:ind w:left="840"/>
        <w:rPr>
          <w:rFonts w:ascii="標楷體" w:eastAsia="標楷體" w:hAnsi="標楷體" w:cs="微軟正黑體-WinCharSetFFFF-H"/>
        </w:rPr>
      </w:pPr>
      <w:r w:rsidRPr="006716BB">
        <w:rPr>
          <w:rFonts w:ascii="標楷體" w:eastAsia="標楷體" w:hAnsi="標楷體" w:cs="微軟正黑體-WinCharSetFFFF-H" w:hint="eastAsia"/>
        </w:rPr>
        <w:lastRenderedPageBreak/>
        <w:t>安全計畫應</w:t>
      </w:r>
      <w:r w:rsidRPr="006716BB">
        <w:rPr>
          <w:rFonts w:ascii="標楷體" w:eastAsia="標楷體" w:hAnsi="標楷體" w:cs="微軟正黑體-WinCharSetFFFF-H" w:hint="eastAsia"/>
          <w:bCs/>
        </w:rPr>
        <w:t>是</w:t>
      </w:r>
      <w:r w:rsidRPr="006716BB">
        <w:rPr>
          <w:rFonts w:ascii="標楷體" w:eastAsia="標楷體" w:hAnsi="標楷體" w:cs="微軟正黑體-WinCharSetFFFF-H" w:hint="eastAsia"/>
        </w:rPr>
        <w:t>一個統一、有效率的管理流程，活動過程中每</w:t>
      </w:r>
      <w:proofErr w:type="gramStart"/>
      <w:r w:rsidRPr="006716BB">
        <w:rPr>
          <w:rFonts w:ascii="標楷體" w:eastAsia="標楷體" w:hAnsi="標楷體" w:cs="微軟正黑體-WinCharSetFFFF-H" w:hint="eastAsia"/>
        </w:rPr>
        <w:t>個</w:t>
      </w:r>
      <w:proofErr w:type="gramEnd"/>
      <w:r w:rsidRPr="006716BB">
        <w:rPr>
          <w:rFonts w:ascii="標楷體" w:eastAsia="標楷體" w:hAnsi="標楷體" w:cs="微軟正黑體-WinCharSetFFFF-H" w:hint="eastAsia"/>
        </w:rPr>
        <w:t>參與者都需加入，包括業主、顧問、各承包商和分包商及保險公司，</w:t>
      </w:r>
      <w:r w:rsidRPr="006716BB">
        <w:rPr>
          <w:rFonts w:ascii="標楷體" w:eastAsia="標楷體" w:hAnsi="標楷體" w:cs="微軟正黑體-WinCharSetFFFF-H" w:hint="eastAsia"/>
          <w:b/>
        </w:rPr>
        <w:t>潛在風險的管理流程</w:t>
      </w:r>
      <w:r w:rsidRPr="006716BB">
        <w:rPr>
          <w:rFonts w:ascii="標楷體" w:eastAsia="標楷體" w:hAnsi="標楷體" w:cs="微軟正黑體-WinCharSetFFFF-H" w:hint="eastAsia"/>
        </w:rPr>
        <w:t>內容包含：</w:t>
      </w:r>
    </w:p>
    <w:p w:rsidR="008C5EFA" w:rsidRPr="006716BB" w:rsidRDefault="008C5EFA" w:rsidP="008C5EFA">
      <w:pPr>
        <w:spacing w:line="400" w:lineRule="exact"/>
        <w:rPr>
          <w:rFonts w:ascii="標楷體" w:eastAsia="標楷體" w:hAnsi="標楷體" w:cs="微軟正黑體-WinCharSetFFFF-H"/>
        </w:rPr>
      </w:pPr>
    </w:p>
    <w:p w:rsidR="008C5EFA" w:rsidRPr="006716BB" w:rsidRDefault="008C5EFA" w:rsidP="008C5EFA">
      <w:pPr>
        <w:pStyle w:val="ab"/>
        <w:widowControl/>
        <w:numPr>
          <w:ilvl w:val="0"/>
          <w:numId w:val="17"/>
        </w:numPr>
        <w:spacing w:line="400" w:lineRule="exact"/>
        <w:ind w:leftChars="0" w:left="1344" w:hanging="504"/>
        <w:rPr>
          <w:rFonts w:ascii="標楷體" w:eastAsia="標楷體" w:hAnsi="標楷體" w:cs="微軟正黑體-WinCharSetFFFF-H"/>
          <w:bCs/>
        </w:rPr>
      </w:pPr>
      <w:r w:rsidRPr="006716BB">
        <w:rPr>
          <w:rFonts w:ascii="標楷體" w:eastAsia="標楷體" w:hAnsi="標楷體" w:cs="微軟正黑體-WinCharSetFFFF-H" w:hint="eastAsia"/>
          <w:b/>
        </w:rPr>
        <w:t>識別各種可能風險</w:t>
      </w:r>
      <w:r w:rsidRPr="006716BB">
        <w:rPr>
          <w:rFonts w:ascii="標楷體" w:eastAsia="標楷體" w:hAnsi="標楷體" w:cs="微軟正黑體-WinCharSetFFFF-H" w:hint="eastAsia"/>
        </w:rPr>
        <w:t>：</w:t>
      </w:r>
      <w:r w:rsidRPr="006716BB">
        <w:rPr>
          <w:rFonts w:ascii="標楷體" w:eastAsia="標楷體" w:hAnsi="標楷體" w:cs="微軟正黑體-WinCharSetFFFF-H"/>
        </w:rPr>
        <w:t>事先進行風險評估</w:t>
      </w:r>
      <w:r w:rsidRPr="006716BB">
        <w:rPr>
          <w:rFonts w:ascii="標楷體" w:eastAsia="標楷體" w:hAnsi="標楷體" w:cs="微軟正黑體-WinCharSetFFFF-H" w:hint="eastAsia"/>
        </w:rPr>
        <w:t>，辨識可能的潛在風險，</w:t>
      </w:r>
      <w:r w:rsidRPr="006716BB">
        <w:rPr>
          <w:rFonts w:ascii="標楷體" w:eastAsia="標楷體" w:hAnsi="標楷體" w:cs="微軟正黑體-WinCharSetFFFF-H" w:hint="eastAsia"/>
          <w:bCs/>
        </w:rPr>
        <w:t>包括各種可能的事件、來源或起因</w:t>
      </w:r>
    </w:p>
    <w:p w:rsidR="008C5EFA" w:rsidRDefault="008C5EFA" w:rsidP="008C5EFA">
      <w:pPr>
        <w:pStyle w:val="ab"/>
        <w:widowControl/>
        <w:numPr>
          <w:ilvl w:val="0"/>
          <w:numId w:val="17"/>
        </w:numPr>
        <w:spacing w:line="400" w:lineRule="exact"/>
        <w:ind w:leftChars="0" w:left="1344" w:hanging="504"/>
        <w:rPr>
          <w:rFonts w:ascii="標楷體" w:eastAsia="標楷體" w:hAnsi="標楷體" w:cs="微軟正黑體-WinCharSetFFFF-H"/>
          <w:bCs/>
        </w:rPr>
      </w:pPr>
      <w:r w:rsidRPr="006716BB">
        <w:rPr>
          <w:rFonts w:ascii="標楷體" w:eastAsia="標楷體" w:hAnsi="標楷體" w:cs="微軟正黑體-WinCharSetFFFF-H" w:hint="eastAsia"/>
          <w:b/>
        </w:rPr>
        <w:t>評估風險發生機率和可能結果</w:t>
      </w:r>
      <w:r w:rsidRPr="006716BB">
        <w:rPr>
          <w:rFonts w:ascii="標楷體" w:eastAsia="標楷體" w:hAnsi="標楷體" w:cs="微軟正黑體-WinCharSetFFFF-H" w:hint="eastAsia"/>
        </w:rPr>
        <w:t>：針對可能發生的事件分析風險本質並評估／模擬</w:t>
      </w:r>
      <w:r w:rsidRPr="006716BB">
        <w:rPr>
          <w:rFonts w:ascii="標楷體" w:eastAsia="標楷體" w:hAnsi="標楷體" w:cs="微軟正黑體-WinCharSetFFFF-H" w:hint="eastAsia"/>
          <w:bCs/>
        </w:rPr>
        <w:t>可能後果</w:t>
      </w:r>
    </w:p>
    <w:p w:rsidR="008C5EFA" w:rsidRPr="009D1159" w:rsidRDefault="008C5EFA" w:rsidP="008C5EFA">
      <w:pPr>
        <w:pStyle w:val="ab"/>
        <w:widowControl/>
        <w:numPr>
          <w:ilvl w:val="0"/>
          <w:numId w:val="17"/>
        </w:numPr>
        <w:spacing w:line="400" w:lineRule="exact"/>
        <w:ind w:leftChars="0" w:left="1344" w:hanging="504"/>
        <w:rPr>
          <w:rFonts w:ascii="標楷體" w:eastAsia="標楷體" w:hAnsi="標楷體" w:cs="微軟正黑體-WinCharSetFFFF-H"/>
          <w:bCs/>
        </w:rPr>
      </w:pPr>
      <w:r w:rsidRPr="009D1159">
        <w:rPr>
          <w:rFonts w:ascii="標楷體" w:eastAsia="標楷體" w:hAnsi="標楷體" w:cs="微軟正黑體-WinCharSetFFFF-H" w:hint="eastAsia"/>
          <w:b/>
        </w:rPr>
        <w:t>確定承受風險能力</w:t>
      </w:r>
      <w:r w:rsidRPr="009D1159">
        <w:rPr>
          <w:rFonts w:ascii="標楷體" w:eastAsia="標楷體" w:hAnsi="標楷體" w:cs="微軟正黑體-WinCharSetFFFF-H" w:hint="eastAsia"/>
        </w:rPr>
        <w:t>：依風險分析結果判定能否接受(可依體傷</w:t>
      </w:r>
      <w:proofErr w:type="gramStart"/>
      <w:r w:rsidRPr="009D1159">
        <w:rPr>
          <w:rFonts w:ascii="標楷體" w:eastAsia="標楷體" w:hAnsi="標楷體" w:cs="微軟正黑體-WinCharSetFFFF-H" w:hint="eastAsia"/>
        </w:rPr>
        <w:t>財損分列</w:t>
      </w:r>
      <w:proofErr w:type="gramEnd"/>
      <w:r w:rsidRPr="009D1159">
        <w:rPr>
          <w:rFonts w:ascii="標楷體" w:eastAsia="標楷體" w:hAnsi="標楷體" w:cs="微軟正黑體-WinCharSetFFFF-H" w:hint="eastAsia"/>
        </w:rPr>
        <w:t>不同標準)，並作為風險處理依據，如有不同計畫選項，</w:t>
      </w:r>
      <w:proofErr w:type="gramStart"/>
      <w:r w:rsidRPr="009D1159">
        <w:rPr>
          <w:rFonts w:ascii="標楷體" w:eastAsia="標楷體" w:hAnsi="標楷體" w:cs="微軟正黑體-WinCharSetFFFF-H" w:hint="eastAsia"/>
        </w:rPr>
        <w:t>應分別</w:t>
      </w:r>
      <w:r w:rsidRPr="009D1159">
        <w:rPr>
          <w:rFonts w:ascii="標楷體" w:eastAsia="標楷體" w:hAnsi="標楷體" w:cs="微軟正黑體-WinCharSetFFFF-H" w:hint="eastAsia"/>
          <w:bCs/>
        </w:rPr>
        <w:t>條列</w:t>
      </w:r>
      <w:proofErr w:type="gramEnd"/>
      <w:r w:rsidRPr="009D1159">
        <w:rPr>
          <w:rFonts w:ascii="標楷體" w:eastAsia="標楷體" w:hAnsi="標楷體" w:cs="微軟正黑體-WinCharSetFFFF-H"/>
          <w:bCs/>
        </w:rPr>
        <w:t>綜合評</w:t>
      </w:r>
      <w:r w:rsidRPr="009D1159">
        <w:rPr>
          <w:rFonts w:ascii="標楷體" w:eastAsia="標楷體" w:hAnsi="標楷體" w:cs="微軟正黑體-WinCharSetFFFF-H" w:hint="eastAsia"/>
          <w:bCs/>
        </w:rPr>
        <w:t>比以</w:t>
      </w:r>
      <w:r w:rsidRPr="009D1159">
        <w:rPr>
          <w:rFonts w:ascii="標楷體" w:eastAsia="標楷體" w:hAnsi="標楷體" w:cs="微軟正黑體-WinCharSetFFFF-H"/>
          <w:b/>
          <w:bCs/>
        </w:rPr>
        <w:t>選擇風險最低方案</w:t>
      </w:r>
    </w:p>
    <w:p w:rsidR="008C5EFA" w:rsidRPr="006716BB" w:rsidRDefault="008C5EFA" w:rsidP="008C5EFA">
      <w:pPr>
        <w:pStyle w:val="ab"/>
        <w:widowControl/>
        <w:numPr>
          <w:ilvl w:val="0"/>
          <w:numId w:val="17"/>
        </w:numPr>
        <w:spacing w:line="400" w:lineRule="exact"/>
        <w:ind w:leftChars="0" w:left="1344" w:hanging="504"/>
        <w:rPr>
          <w:rFonts w:ascii="標楷體" w:eastAsia="標楷體" w:hAnsi="標楷體" w:cs="微軟正黑體-WinCharSetFFFF-H"/>
        </w:rPr>
      </w:pPr>
      <w:r w:rsidRPr="006716BB">
        <w:rPr>
          <w:rFonts w:ascii="標楷體" w:eastAsia="標楷體" w:hAnsi="標楷體" w:cs="微軟正黑體-WinCharSetFFFF-H" w:hint="eastAsia"/>
          <w:b/>
        </w:rPr>
        <w:t>確定風險消減和控制作為</w:t>
      </w:r>
      <w:r w:rsidRPr="006716BB">
        <w:rPr>
          <w:rFonts w:ascii="標楷體" w:eastAsia="標楷體" w:hAnsi="標楷體" w:cs="微軟正黑體-WinCharSetFFFF-H" w:hint="eastAsia"/>
        </w:rPr>
        <w:t>：</w:t>
      </w:r>
      <w:r w:rsidRPr="006716BB">
        <w:rPr>
          <w:rFonts w:ascii="標楷體" w:eastAsia="標楷體" w:hAnsi="標楷體" w:cs="微軟正黑體-WinCharSetFFFF-H" w:hint="eastAsia"/>
          <w:bCs/>
        </w:rPr>
        <w:t>對於「不可忍受」之風險事先避免，對於無法避免之風險應</w:t>
      </w:r>
      <w:proofErr w:type="gramStart"/>
      <w:r w:rsidRPr="006716BB">
        <w:rPr>
          <w:rFonts w:ascii="標楷體" w:eastAsia="標楷體" w:hAnsi="標楷體" w:cs="微軟正黑體-WinCharSetFFFF-H" w:hint="eastAsia"/>
        </w:rPr>
        <w:t>研</w:t>
      </w:r>
      <w:proofErr w:type="gramEnd"/>
      <w:r w:rsidRPr="006716BB">
        <w:rPr>
          <w:rFonts w:ascii="標楷體" w:eastAsia="標楷體" w:hAnsi="標楷體" w:cs="微軟正黑體-WinCharSetFFFF-H" w:hint="eastAsia"/>
        </w:rPr>
        <w:t>擬風險消減或控制對策，透過</w:t>
      </w:r>
      <w:r w:rsidRPr="006716BB">
        <w:rPr>
          <w:rFonts w:ascii="標楷體" w:eastAsia="標楷體" w:hAnsi="標楷體" w:cs="微軟正黑體-WinCharSetFFFF-H" w:hint="eastAsia"/>
          <w:bCs/>
        </w:rPr>
        <w:t>預防達到</w:t>
      </w:r>
      <w:r w:rsidRPr="006716BB">
        <w:rPr>
          <w:rFonts w:ascii="標楷體" w:eastAsia="標楷體" w:hAnsi="標楷體" w:cs="微軟正黑體-WinCharSetFFFF-H" w:hint="eastAsia"/>
        </w:rPr>
        <w:t>風險控制目的，如仍發生無法控制之事故，則須仰賴防護能力之建立減輕嚴重度，防護能力可包含但不限如下：</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0206"/>
      </w:tblGrid>
      <w:tr w:rsidR="008C5EFA" w:rsidRPr="006716BB" w:rsidTr="006D47D1">
        <w:tc>
          <w:tcPr>
            <w:tcW w:w="1843"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b/>
              </w:rPr>
            </w:pPr>
            <w:r w:rsidRPr="006716BB">
              <w:rPr>
                <w:rFonts w:ascii="標楷體" w:eastAsia="標楷體" w:hAnsi="標楷體" w:cs="微軟正黑體-WinCharSetFFFF-H" w:hint="eastAsia"/>
                <w:b/>
              </w:rPr>
              <w:t>防護種類</w:t>
            </w:r>
          </w:p>
        </w:tc>
        <w:tc>
          <w:tcPr>
            <w:tcW w:w="10206"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b/>
              </w:rPr>
            </w:pPr>
            <w:r w:rsidRPr="006716BB">
              <w:rPr>
                <w:rFonts w:ascii="標楷體" w:eastAsia="標楷體" w:hAnsi="標楷體" w:cs="微軟正黑體-WinCharSetFFFF-H" w:hint="eastAsia"/>
                <w:b/>
              </w:rPr>
              <w:t>範例說明</w:t>
            </w:r>
          </w:p>
        </w:tc>
      </w:tr>
      <w:tr w:rsidR="008C5EFA" w:rsidRPr="006716BB" w:rsidTr="006D47D1">
        <w:tc>
          <w:tcPr>
            <w:tcW w:w="1843"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緊急應變</w:t>
            </w:r>
          </w:p>
        </w:tc>
        <w:tc>
          <w:tcPr>
            <w:tcW w:w="10206"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有無</w:t>
            </w:r>
            <w:r w:rsidRPr="006716BB">
              <w:rPr>
                <w:rFonts w:ascii="標楷體" w:eastAsia="標楷體" w:hAnsi="標楷體" w:cs="微軟正黑體-WinCharSetFFFF-H"/>
              </w:rPr>
              <w:t>應變</w:t>
            </w:r>
            <w:r>
              <w:rPr>
                <w:rFonts w:ascii="標楷體" w:eastAsia="標楷體" w:hAnsi="標楷體" w:cs="微軟正黑體-WinCharSetFFFF-H"/>
              </w:rPr>
              <w:t>計畫</w:t>
            </w:r>
            <w:r w:rsidRPr="006716BB">
              <w:rPr>
                <w:rFonts w:ascii="標楷體" w:eastAsia="標楷體" w:hAnsi="標楷體" w:cs="微軟正黑體-WinCharSetFFFF-H" w:hint="eastAsia"/>
              </w:rPr>
              <w:t>（應變計畫應包含</w:t>
            </w:r>
            <w:r w:rsidRPr="006716BB">
              <w:rPr>
                <w:rFonts w:ascii="標楷體" w:eastAsia="標楷體" w:hAnsi="標楷體" w:cs="微軟正黑體-WinCharSetFFFF-H"/>
              </w:rPr>
              <w:t>應變人員編組和指定職責</w:t>
            </w:r>
            <w:r w:rsidRPr="006716BB">
              <w:rPr>
                <w:rFonts w:ascii="標楷體" w:eastAsia="標楷體" w:hAnsi="標楷體" w:cs="微軟正黑體-WinCharSetFFFF-H" w:hint="eastAsia"/>
              </w:rPr>
              <w:t>，如</w:t>
            </w:r>
            <w:r w:rsidRPr="006716BB">
              <w:rPr>
                <w:rFonts w:ascii="標楷體" w:eastAsia="標楷體" w:hAnsi="標楷體" w:cs="微軟正黑體-WinCharSetFFFF-H"/>
              </w:rPr>
              <w:t>關鍵設備留守操作人員、警戒人員、醫療救護編組、消防編組</w:t>
            </w:r>
            <w:r w:rsidRPr="006716BB">
              <w:rPr>
                <w:rFonts w:ascii="標楷體" w:eastAsia="標楷體" w:hAnsi="標楷體" w:cs="微軟正黑體-WinCharSetFFFF-H" w:hint="eastAsia"/>
              </w:rPr>
              <w:t>等）？有無個人防護設備？有無預設消防設備？</w:t>
            </w:r>
          </w:p>
        </w:tc>
      </w:tr>
      <w:tr w:rsidR="008C5EFA" w:rsidRPr="006716BB" w:rsidTr="006D47D1">
        <w:tc>
          <w:tcPr>
            <w:tcW w:w="1843"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救護與疏散</w:t>
            </w:r>
          </w:p>
        </w:tc>
        <w:tc>
          <w:tcPr>
            <w:tcW w:w="10206" w:type="dxa"/>
            <w:shd w:val="clear" w:color="auto" w:fill="auto"/>
            <w:vAlign w:val="center"/>
          </w:tcPr>
          <w:p w:rsidR="008C5EFA" w:rsidRPr="006716BB" w:rsidRDefault="008C5EFA" w:rsidP="006D47D1">
            <w:pPr>
              <w:spacing w:line="400" w:lineRule="exact"/>
              <w:rPr>
                <w:rFonts w:ascii="標楷體" w:eastAsia="標楷體" w:hAnsi="標楷體" w:cs="微軟正黑體-WinCharSetFFFF-H"/>
              </w:rPr>
            </w:pPr>
            <w:r w:rsidRPr="006716BB">
              <w:rPr>
                <w:rFonts w:ascii="標楷體" w:eastAsia="標楷體" w:hAnsi="標楷體" w:cs="微軟正黑體-WinCharSetFFFF-H" w:hint="eastAsia"/>
              </w:rPr>
              <w:t>有無出口規劃？有無急救站？有無疏散計畫（包含</w:t>
            </w:r>
            <w:r w:rsidRPr="006716BB">
              <w:rPr>
                <w:rFonts w:ascii="標楷體" w:eastAsia="標楷體" w:hAnsi="標楷體" w:cs="微軟正黑體-WinCharSetFFFF-H"/>
              </w:rPr>
              <w:t>疏散路線、</w:t>
            </w:r>
            <w:r w:rsidRPr="006716BB">
              <w:rPr>
                <w:rFonts w:ascii="標楷體" w:eastAsia="標楷體" w:hAnsi="標楷體" w:cs="微軟正黑體-WinCharSetFFFF-H" w:hint="eastAsia"/>
              </w:rPr>
              <w:t>疏散指示</w:t>
            </w:r>
            <w:r w:rsidRPr="006716BB">
              <w:rPr>
                <w:rFonts w:ascii="標楷體" w:eastAsia="標楷體" w:hAnsi="標楷體" w:cs="微軟正黑體-WinCharSetFFFF-H"/>
              </w:rPr>
              <w:t>、安全距離及避難場所</w:t>
            </w:r>
            <w:r w:rsidRPr="006716BB">
              <w:rPr>
                <w:rFonts w:ascii="標楷體" w:eastAsia="標楷體" w:hAnsi="標楷體" w:cs="微軟正黑體-WinCharSetFFFF-H" w:hint="eastAsia"/>
              </w:rPr>
              <w:t>）</w:t>
            </w:r>
            <w:r w:rsidRPr="006716BB">
              <w:rPr>
                <w:rFonts w:ascii="標楷體" w:eastAsia="標楷體" w:hAnsi="標楷體" w:cs="微軟正黑體-WinCharSetFFFF-H"/>
              </w:rPr>
              <w:t>？</w:t>
            </w:r>
            <w:r w:rsidRPr="006716BB">
              <w:rPr>
                <w:rFonts w:ascii="標楷體" w:eastAsia="標楷體" w:hAnsi="標楷體" w:cs="微軟正黑體-WinCharSetFFFF-H" w:hint="eastAsia"/>
              </w:rPr>
              <w:t>有無適當標示？有無人員管制？</w:t>
            </w:r>
          </w:p>
        </w:tc>
      </w:tr>
      <w:tr w:rsidR="008C5EFA" w:rsidRPr="006716BB" w:rsidTr="006D47D1">
        <w:tc>
          <w:tcPr>
            <w:tcW w:w="1843"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天災</w:t>
            </w:r>
          </w:p>
        </w:tc>
        <w:tc>
          <w:tcPr>
            <w:tcW w:w="10206" w:type="dxa"/>
            <w:shd w:val="clear" w:color="auto" w:fill="auto"/>
            <w:vAlign w:val="center"/>
          </w:tcPr>
          <w:p w:rsidR="008C5EFA" w:rsidRPr="006716BB" w:rsidRDefault="008C5EFA" w:rsidP="006D47D1">
            <w:pPr>
              <w:autoSpaceDE w:val="0"/>
              <w:autoSpaceDN w:val="0"/>
              <w:spacing w:line="400" w:lineRule="exact"/>
              <w:jc w:val="both"/>
              <w:rPr>
                <w:rFonts w:ascii="標楷體" w:eastAsia="標楷體" w:hAnsi="標楷體" w:cs="微軟正黑體-WinCharSetFFFF-H"/>
              </w:rPr>
            </w:pPr>
            <w:r w:rsidRPr="006716BB">
              <w:rPr>
                <w:rFonts w:ascii="標楷體" w:eastAsia="標楷體" w:hAnsi="標楷體" w:cs="微軟正黑體-WinCharSetFFFF-H" w:hint="eastAsia"/>
              </w:rPr>
              <w:t>有無天災防護計畫（包含</w:t>
            </w:r>
            <w:r w:rsidRPr="006716BB">
              <w:rPr>
                <w:rFonts w:ascii="標楷體" w:eastAsia="標楷體" w:hAnsi="標楷體" w:cs="微軟正黑體-WinCharSetFFFF-H"/>
              </w:rPr>
              <w:t>地震、</w:t>
            </w:r>
            <w:proofErr w:type="gramStart"/>
            <w:r w:rsidRPr="006716BB">
              <w:rPr>
                <w:rFonts w:ascii="標楷體" w:eastAsia="標楷體" w:hAnsi="標楷體" w:cs="微軟正黑體-WinCharSetFFFF-H" w:hint="eastAsia"/>
              </w:rPr>
              <w:t>颱</w:t>
            </w:r>
            <w:proofErr w:type="gramEnd"/>
            <w:r w:rsidRPr="006716BB">
              <w:rPr>
                <w:rFonts w:ascii="標楷體" w:eastAsia="標楷體" w:hAnsi="標楷體" w:cs="微軟正黑體-WinCharSetFFFF-H" w:hint="eastAsia"/>
              </w:rPr>
              <w:t>洪</w:t>
            </w:r>
            <w:r w:rsidRPr="006716BB">
              <w:rPr>
                <w:rFonts w:ascii="標楷體" w:eastAsia="標楷體" w:hAnsi="標楷體" w:cs="微軟正黑體-WinCharSetFFFF-H"/>
              </w:rPr>
              <w:t>、消防</w:t>
            </w:r>
            <w:r w:rsidRPr="006716BB">
              <w:rPr>
                <w:rFonts w:ascii="標楷體" w:eastAsia="標楷體" w:hAnsi="標楷體" w:cs="微軟正黑體-WinCharSetFFFF-H" w:hint="eastAsia"/>
              </w:rPr>
              <w:t>等</w:t>
            </w:r>
            <w:r w:rsidRPr="006716BB">
              <w:rPr>
                <w:rFonts w:ascii="標楷體" w:eastAsia="標楷體" w:hAnsi="標楷體" w:cs="微軟正黑體-WinCharSetFFFF-H"/>
              </w:rPr>
              <w:t>其他災害</w:t>
            </w:r>
            <w:r w:rsidRPr="006716BB">
              <w:rPr>
                <w:rFonts w:ascii="標楷體" w:eastAsia="標楷體" w:hAnsi="標楷體" w:cs="微軟正黑體-WinCharSetFFFF-H" w:hint="eastAsia"/>
              </w:rPr>
              <w:t>）？</w:t>
            </w:r>
          </w:p>
        </w:tc>
      </w:tr>
    </w:tbl>
    <w:p w:rsidR="008C5EFA" w:rsidRPr="006716BB" w:rsidRDefault="008C5EFA" w:rsidP="008C5EFA">
      <w:pPr>
        <w:pStyle w:val="ab"/>
        <w:spacing w:line="400" w:lineRule="exact"/>
        <w:ind w:leftChars="0" w:left="360"/>
        <w:rPr>
          <w:rFonts w:ascii="標楷體" w:eastAsia="標楷體" w:hAnsi="標楷體" w:cs="微軟正黑體-WinCharSetFFFF-H"/>
        </w:rPr>
      </w:pPr>
    </w:p>
    <w:p w:rsidR="008C5EFA" w:rsidRPr="006716BB" w:rsidRDefault="008C5EFA" w:rsidP="008C5EFA">
      <w:pPr>
        <w:pStyle w:val="ab"/>
        <w:widowControl/>
        <w:numPr>
          <w:ilvl w:val="0"/>
          <w:numId w:val="17"/>
        </w:numPr>
        <w:spacing w:line="400" w:lineRule="exact"/>
        <w:ind w:leftChars="0" w:left="1358" w:hanging="518"/>
        <w:rPr>
          <w:rFonts w:ascii="標楷體" w:eastAsia="標楷體" w:hAnsi="標楷體" w:cs="微軟正黑體-WinCharSetFFFF-H"/>
          <w:b/>
        </w:rPr>
      </w:pPr>
      <w:r w:rsidRPr="006716BB">
        <w:rPr>
          <w:rFonts w:ascii="標楷體" w:eastAsia="標楷體" w:hAnsi="標楷體" w:cs="微軟正黑體-WinCharSetFFFF-H" w:hint="eastAsia"/>
          <w:b/>
        </w:rPr>
        <w:t xml:space="preserve">於活動中確保即時的監視與掌控，落實風險管理 </w:t>
      </w:r>
    </w:p>
    <w:p w:rsidR="008C5EFA" w:rsidRPr="006716BB" w:rsidRDefault="008C5EFA" w:rsidP="008C5EFA">
      <w:pPr>
        <w:pStyle w:val="ab"/>
        <w:spacing w:line="400" w:lineRule="exact"/>
        <w:ind w:leftChars="0" w:left="1200"/>
        <w:rPr>
          <w:rFonts w:ascii="標楷體" w:eastAsia="標楷體" w:hAnsi="標楷體" w:cs="微軟正黑體-WinCharSetFFFF-H"/>
          <w:b/>
        </w:rPr>
      </w:pPr>
    </w:p>
    <w:p w:rsidR="008C5EFA" w:rsidRPr="006716BB" w:rsidRDefault="008C5EFA" w:rsidP="008C5EFA">
      <w:pPr>
        <w:spacing w:line="400" w:lineRule="exact"/>
        <w:rPr>
          <w:rFonts w:ascii="標楷體" w:eastAsia="標楷體" w:hAnsi="標楷體" w:cs="微軟正黑體-WinCharSetFFFF-H"/>
        </w:rPr>
      </w:pPr>
    </w:p>
    <w:p w:rsidR="008C5EFA" w:rsidRPr="006716BB" w:rsidRDefault="008C5EFA" w:rsidP="008C5EFA">
      <w:pPr>
        <w:spacing w:line="340" w:lineRule="exact"/>
        <w:ind w:leftChars="177" w:left="425"/>
        <w:jc w:val="both"/>
        <w:rPr>
          <w:rFonts w:ascii="標楷體" w:eastAsia="標楷體" w:hAnsi="標楷體"/>
          <w:sz w:val="28"/>
          <w:szCs w:val="28"/>
          <w:u w:val="single"/>
        </w:rPr>
      </w:pPr>
    </w:p>
    <w:p w:rsidR="008C5EFA" w:rsidRPr="006716BB" w:rsidRDefault="008C5EFA" w:rsidP="008C5EFA">
      <w:pPr>
        <w:pStyle w:val="ab"/>
        <w:spacing w:line="340" w:lineRule="exact"/>
        <w:ind w:leftChars="0"/>
        <w:jc w:val="both"/>
        <w:rPr>
          <w:rFonts w:ascii="標楷體" w:eastAsia="標楷體" w:hAnsi="標楷體"/>
        </w:rPr>
      </w:pPr>
    </w:p>
    <w:p w:rsidR="008C5EFA" w:rsidRPr="006716BB" w:rsidRDefault="008C5EFA" w:rsidP="008C5EFA">
      <w:pPr>
        <w:pStyle w:val="ab"/>
        <w:spacing w:line="340" w:lineRule="exact"/>
        <w:ind w:leftChars="0"/>
        <w:jc w:val="both"/>
        <w:rPr>
          <w:rFonts w:ascii="標楷體" w:eastAsia="標楷體" w:hAnsi="標楷體"/>
        </w:rPr>
      </w:pPr>
    </w:p>
    <w:p w:rsidR="008C5EFA" w:rsidRPr="006716BB" w:rsidRDefault="008C5EFA" w:rsidP="008C5EFA">
      <w:pPr>
        <w:pStyle w:val="ab"/>
        <w:spacing w:line="340" w:lineRule="exact"/>
        <w:ind w:leftChars="0"/>
        <w:jc w:val="both"/>
        <w:rPr>
          <w:rFonts w:ascii="標楷體" w:eastAsia="標楷體" w:hAnsi="標楷體"/>
        </w:rPr>
      </w:pPr>
    </w:p>
    <w:p w:rsidR="008C5EFA" w:rsidRPr="006716BB" w:rsidRDefault="008C5EFA" w:rsidP="008C5EFA">
      <w:pPr>
        <w:pStyle w:val="ab"/>
        <w:numPr>
          <w:ilvl w:val="0"/>
          <w:numId w:val="15"/>
        </w:numPr>
        <w:adjustRightInd w:val="0"/>
        <w:spacing w:line="340" w:lineRule="exact"/>
        <w:ind w:leftChars="0" w:left="567" w:hanging="567"/>
        <w:jc w:val="both"/>
        <w:textAlignment w:val="baseline"/>
        <w:rPr>
          <w:rFonts w:ascii="標楷體" w:eastAsia="標楷體" w:hAnsi="標楷體" w:cs="Arial"/>
          <w:b/>
        </w:rPr>
      </w:pPr>
      <w:r w:rsidRPr="006716BB">
        <w:rPr>
          <w:rFonts w:ascii="標楷體" w:eastAsia="標楷體" w:hAnsi="標楷體" w:hint="eastAsia"/>
          <w:b/>
        </w:rPr>
        <w:lastRenderedPageBreak/>
        <w:t>保險公司依業者對營業場所</w:t>
      </w:r>
      <w:r w:rsidRPr="006716BB">
        <w:rPr>
          <w:rFonts w:ascii="標楷體" w:eastAsia="標楷體" w:hAnsi="標楷體" w:hint="eastAsia"/>
          <w:b/>
          <w:bCs/>
        </w:rPr>
        <w:t>之活動規劃，</w:t>
      </w:r>
      <w:r w:rsidRPr="006716BB">
        <w:rPr>
          <w:rFonts w:ascii="標楷體" w:eastAsia="標楷體" w:hAnsi="標楷體" w:hint="eastAsia"/>
          <w:b/>
        </w:rPr>
        <w:t>如有超越內政部消防署頒</w:t>
      </w:r>
      <w:proofErr w:type="gramStart"/>
      <w:r w:rsidRPr="006716BB">
        <w:rPr>
          <w:rFonts w:ascii="標楷體" w:eastAsia="標楷體" w:hAnsi="標楷體" w:hint="eastAsia"/>
          <w:b/>
        </w:rPr>
        <w:t>佈</w:t>
      </w:r>
      <w:proofErr w:type="gramEnd"/>
      <w:r w:rsidRPr="006716BB">
        <w:rPr>
          <w:rFonts w:ascii="標楷體" w:eastAsia="標楷體" w:hAnsi="標楷體" w:hint="eastAsia"/>
          <w:b/>
        </w:rPr>
        <w:t>［</w:t>
      </w:r>
      <w:r w:rsidRPr="006716BB">
        <w:rPr>
          <w:rFonts w:ascii="標楷體" w:eastAsia="標楷體" w:hAnsi="標楷體" w:hint="eastAsia"/>
          <w:b/>
          <w:bCs/>
        </w:rPr>
        <w:t>各項活動安全管理指導綱領］結果，得酌予減費，減費事項如下:</w:t>
      </w:r>
    </w:p>
    <w:tbl>
      <w:tblPr>
        <w:tblW w:w="4754" w:type="pct"/>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1"/>
        <w:gridCol w:w="11315"/>
      </w:tblGrid>
      <w:tr w:rsidR="008C5EFA" w:rsidRPr="006716BB" w:rsidTr="006D47D1">
        <w:trPr>
          <w:cantSplit/>
          <w:trHeight w:val="570"/>
          <w:tblHeader/>
        </w:trPr>
        <w:tc>
          <w:tcPr>
            <w:tcW w:w="851" w:type="pct"/>
            <w:vAlign w:val="center"/>
          </w:tcPr>
          <w:p w:rsidR="008C5EFA" w:rsidRPr="006716BB" w:rsidRDefault="008C5EFA" w:rsidP="006D47D1">
            <w:pPr>
              <w:spacing w:line="240" w:lineRule="exact"/>
              <w:jc w:val="both"/>
              <w:rPr>
                <w:rFonts w:ascii="標楷體" w:eastAsia="標楷體" w:hAnsi="標楷體"/>
                <w:color w:val="000000"/>
              </w:rPr>
            </w:pPr>
            <w:r w:rsidRPr="006716BB">
              <w:rPr>
                <w:rFonts w:ascii="標楷體" w:eastAsia="標楷體" w:hAnsi="標楷體" w:hint="eastAsia"/>
                <w:color w:val="000000"/>
              </w:rPr>
              <w:t>項目</w:t>
            </w:r>
          </w:p>
        </w:tc>
        <w:tc>
          <w:tcPr>
            <w:tcW w:w="4149" w:type="pct"/>
            <w:vAlign w:val="center"/>
          </w:tcPr>
          <w:p w:rsidR="008C5EFA" w:rsidRPr="006716BB" w:rsidRDefault="008C5EFA" w:rsidP="006D47D1">
            <w:pPr>
              <w:spacing w:line="240" w:lineRule="exact"/>
              <w:jc w:val="both"/>
              <w:rPr>
                <w:rFonts w:ascii="標楷體" w:eastAsia="標楷體" w:hAnsi="標楷體"/>
                <w:color w:val="000000"/>
              </w:rPr>
            </w:pPr>
            <w:r w:rsidRPr="006716BB">
              <w:rPr>
                <w:rFonts w:ascii="標楷體" w:eastAsia="標楷體" w:hAnsi="標楷體" w:hint="eastAsia"/>
                <w:color w:val="000000"/>
              </w:rPr>
              <w:t>減費事項</w:t>
            </w:r>
          </w:p>
        </w:tc>
      </w:tr>
      <w:tr w:rsidR="008C5EFA" w:rsidRPr="006716BB" w:rsidTr="006D47D1">
        <w:trPr>
          <w:trHeight w:val="1134"/>
        </w:trPr>
        <w:tc>
          <w:tcPr>
            <w:tcW w:w="851" w:type="pct"/>
          </w:tcPr>
          <w:p w:rsidR="008C5EFA" w:rsidRPr="006716BB" w:rsidRDefault="008C5EFA" w:rsidP="008C5EFA">
            <w:pPr>
              <w:pStyle w:val="ab"/>
              <w:numPr>
                <w:ilvl w:val="0"/>
                <w:numId w:val="13"/>
              </w:numPr>
              <w:adjustRightInd w:val="0"/>
              <w:spacing w:beforeLines="20" w:before="72" w:afterLines="20" w:after="72" w:line="240" w:lineRule="exact"/>
              <w:ind w:leftChars="38" w:left="317" w:hangingChars="94" w:hanging="226"/>
              <w:textAlignment w:val="baseline"/>
              <w:rPr>
                <w:rFonts w:ascii="標楷體" w:eastAsia="標楷體" w:hAnsi="標楷體"/>
                <w:color w:val="000000"/>
              </w:rPr>
            </w:pPr>
            <w:r w:rsidRPr="006716BB">
              <w:rPr>
                <w:rFonts w:ascii="標楷體" w:eastAsia="標楷體" w:hAnsi="標楷體" w:hint="eastAsia"/>
                <w:color w:val="000000"/>
              </w:rPr>
              <w:t>場地選定</w:t>
            </w:r>
          </w:p>
          <w:p w:rsidR="008C5EFA" w:rsidRPr="006716BB" w:rsidRDefault="008C5EFA" w:rsidP="008C5EFA">
            <w:pPr>
              <w:pStyle w:val="ab"/>
              <w:spacing w:beforeLines="20" w:before="72" w:afterLines="20" w:after="72" w:line="240" w:lineRule="exact"/>
              <w:ind w:leftChars="0" w:left="960"/>
              <w:rPr>
                <w:rFonts w:ascii="標楷體" w:eastAsia="標楷體" w:hAnsi="標楷體"/>
                <w:color w:val="000000"/>
              </w:rPr>
            </w:pPr>
          </w:p>
        </w:tc>
        <w:tc>
          <w:tcPr>
            <w:tcW w:w="4149" w:type="pct"/>
          </w:tcPr>
          <w:p w:rsidR="008C5EFA" w:rsidRPr="006716BB" w:rsidRDefault="008C5EFA" w:rsidP="008C5EFA">
            <w:pPr>
              <w:pStyle w:val="ab"/>
              <w:numPr>
                <w:ilvl w:val="0"/>
                <w:numId w:val="14"/>
              </w:numPr>
              <w:adjustRightInd w:val="0"/>
              <w:spacing w:beforeLines="20" w:before="72" w:afterLines="20" w:after="72" w:line="240" w:lineRule="exact"/>
              <w:ind w:leftChars="0" w:left="560" w:hanging="560"/>
              <w:textAlignment w:val="baseline"/>
              <w:rPr>
                <w:rFonts w:ascii="標楷體" w:eastAsia="標楷體" w:hAnsi="標楷體"/>
              </w:rPr>
            </w:pPr>
            <w:r w:rsidRPr="006716BB">
              <w:rPr>
                <w:rFonts w:ascii="標楷體" w:eastAsia="標楷體" w:hAnsi="標楷體" w:hint="eastAsia"/>
              </w:rPr>
              <w:t>活動場所為室內者，建物取得防火標章</w:t>
            </w:r>
          </w:p>
          <w:p w:rsidR="008C5EFA" w:rsidRPr="006716BB" w:rsidRDefault="008C5EFA" w:rsidP="008C5EFA">
            <w:pPr>
              <w:pStyle w:val="ab"/>
              <w:numPr>
                <w:ilvl w:val="0"/>
                <w:numId w:val="14"/>
              </w:numPr>
              <w:adjustRightInd w:val="0"/>
              <w:spacing w:beforeLines="20" w:before="72" w:afterLines="20" w:after="72" w:line="240" w:lineRule="exact"/>
              <w:ind w:leftChars="0" w:left="560" w:hanging="560"/>
              <w:textAlignment w:val="baseline"/>
              <w:rPr>
                <w:rFonts w:ascii="標楷體" w:eastAsia="標楷體" w:hAnsi="標楷體"/>
                <w:color w:val="000000"/>
              </w:rPr>
            </w:pPr>
            <w:r w:rsidRPr="006716BB">
              <w:rPr>
                <w:rFonts w:ascii="標楷體" w:eastAsia="標楷體" w:hAnsi="標楷體" w:hint="eastAsia"/>
              </w:rPr>
              <w:t>活動場所為室外者，為安全無虞之處所</w:t>
            </w:r>
          </w:p>
          <w:p w:rsidR="008C5EFA" w:rsidRPr="006716BB" w:rsidRDefault="008C5EFA" w:rsidP="008C5EFA">
            <w:pPr>
              <w:pStyle w:val="ab"/>
              <w:numPr>
                <w:ilvl w:val="0"/>
                <w:numId w:val="14"/>
              </w:numPr>
              <w:adjustRightInd w:val="0"/>
              <w:spacing w:beforeLines="20" w:before="72" w:afterLines="20" w:after="72" w:line="240" w:lineRule="exact"/>
              <w:ind w:leftChars="0" w:left="560" w:hanging="560"/>
              <w:textAlignment w:val="baseline"/>
              <w:rPr>
                <w:rFonts w:ascii="標楷體" w:eastAsia="標楷體" w:hAnsi="標楷體"/>
                <w:color w:val="000000"/>
              </w:rPr>
            </w:pPr>
            <w:r w:rsidRPr="006716BB">
              <w:rPr>
                <w:rFonts w:ascii="標楷體" w:eastAsia="標楷體" w:hAnsi="標楷體" w:hint="eastAsia"/>
              </w:rPr>
              <w:t>活動</w:t>
            </w:r>
            <w:proofErr w:type="gramStart"/>
            <w:r w:rsidRPr="006716BB">
              <w:rPr>
                <w:rFonts w:ascii="標楷體" w:eastAsia="標楷體" w:hAnsi="標楷體" w:hint="eastAsia"/>
              </w:rPr>
              <w:t>場所需搭蓋</w:t>
            </w:r>
            <w:proofErr w:type="gramEnd"/>
            <w:r w:rsidRPr="006716BB">
              <w:rPr>
                <w:rFonts w:ascii="標楷體" w:eastAsia="標楷體" w:hAnsi="標楷體" w:hint="eastAsia"/>
              </w:rPr>
              <w:t>臨時性建築物者，經相關專技人員實地勘驗合格</w:t>
            </w:r>
          </w:p>
        </w:tc>
      </w:tr>
      <w:tr w:rsidR="008C5EFA" w:rsidRPr="006716BB" w:rsidTr="006D47D1">
        <w:trPr>
          <w:trHeight w:val="426"/>
        </w:trPr>
        <w:tc>
          <w:tcPr>
            <w:tcW w:w="851" w:type="pct"/>
          </w:tcPr>
          <w:p w:rsidR="008C5EFA" w:rsidRPr="006716BB" w:rsidRDefault="008C5EFA" w:rsidP="008C5EFA">
            <w:pPr>
              <w:pStyle w:val="ab"/>
              <w:numPr>
                <w:ilvl w:val="0"/>
                <w:numId w:val="13"/>
              </w:numPr>
              <w:adjustRightInd w:val="0"/>
              <w:spacing w:beforeLines="20" w:before="72" w:afterLines="20" w:after="72" w:line="240" w:lineRule="exact"/>
              <w:ind w:leftChars="38" w:left="317" w:hangingChars="94" w:hanging="226"/>
              <w:textAlignment w:val="baseline"/>
              <w:rPr>
                <w:rFonts w:ascii="標楷體" w:eastAsia="標楷體" w:hAnsi="標楷體"/>
                <w:color w:val="000000"/>
              </w:rPr>
            </w:pPr>
            <w:r w:rsidRPr="006716BB">
              <w:rPr>
                <w:rFonts w:ascii="標楷體" w:eastAsia="標楷體" w:hAnsi="標楷體" w:hint="eastAsia"/>
                <w:color w:val="000000"/>
              </w:rPr>
              <w:t>器材使用</w:t>
            </w:r>
          </w:p>
        </w:tc>
        <w:tc>
          <w:tcPr>
            <w:tcW w:w="4149" w:type="pct"/>
          </w:tcPr>
          <w:p w:rsidR="008C5EFA" w:rsidRPr="006716BB" w:rsidRDefault="008C5EFA" w:rsidP="008C5EFA">
            <w:pPr>
              <w:pStyle w:val="ab"/>
              <w:numPr>
                <w:ilvl w:val="0"/>
                <w:numId w:val="18"/>
              </w:numPr>
              <w:adjustRightInd w:val="0"/>
              <w:spacing w:beforeLines="20" w:before="72" w:afterLines="20" w:after="72" w:line="240" w:lineRule="exact"/>
              <w:ind w:leftChars="0"/>
              <w:textAlignment w:val="baseline"/>
              <w:rPr>
                <w:rFonts w:ascii="標楷體" w:eastAsia="標楷體" w:hAnsi="標楷體"/>
                <w:color w:val="000000"/>
              </w:rPr>
            </w:pPr>
            <w:r w:rsidRPr="006716BB">
              <w:rPr>
                <w:rFonts w:ascii="標楷體" w:eastAsia="標楷體" w:hAnsi="標楷體" w:hint="eastAsia"/>
              </w:rPr>
              <w:t>為合法器材經實地安全測試並取得證</w:t>
            </w:r>
          </w:p>
        </w:tc>
      </w:tr>
      <w:tr w:rsidR="008C5EFA" w:rsidRPr="006716BB" w:rsidTr="006D47D1">
        <w:trPr>
          <w:trHeight w:val="702"/>
        </w:trPr>
        <w:tc>
          <w:tcPr>
            <w:tcW w:w="851" w:type="pct"/>
          </w:tcPr>
          <w:p w:rsidR="008C5EFA" w:rsidRPr="006716BB" w:rsidRDefault="008C5EFA" w:rsidP="008C5EFA">
            <w:pPr>
              <w:pStyle w:val="ab"/>
              <w:numPr>
                <w:ilvl w:val="0"/>
                <w:numId w:val="13"/>
              </w:numPr>
              <w:adjustRightInd w:val="0"/>
              <w:spacing w:beforeLines="20" w:before="72" w:afterLines="20" w:after="72" w:line="240" w:lineRule="exact"/>
              <w:ind w:leftChars="38" w:left="317" w:hangingChars="94" w:hanging="226"/>
              <w:textAlignment w:val="baseline"/>
              <w:rPr>
                <w:rFonts w:ascii="標楷體" w:eastAsia="標楷體" w:hAnsi="標楷體"/>
                <w:color w:val="000000"/>
              </w:rPr>
            </w:pPr>
            <w:r w:rsidRPr="006716BB">
              <w:rPr>
                <w:rFonts w:ascii="標楷體" w:eastAsia="標楷體" w:hAnsi="標楷體" w:hint="eastAsia"/>
                <w:color w:val="000000"/>
              </w:rPr>
              <w:t>交通控管</w:t>
            </w:r>
          </w:p>
        </w:tc>
        <w:tc>
          <w:tcPr>
            <w:tcW w:w="4149" w:type="pct"/>
          </w:tcPr>
          <w:p w:rsidR="008C5EFA" w:rsidRPr="006716BB" w:rsidRDefault="008C5EFA" w:rsidP="008C5EFA">
            <w:pPr>
              <w:pStyle w:val="ab"/>
              <w:numPr>
                <w:ilvl w:val="0"/>
                <w:numId w:val="14"/>
              </w:numPr>
              <w:adjustRightInd w:val="0"/>
              <w:spacing w:beforeLines="20" w:before="72" w:afterLines="20" w:after="72" w:line="240" w:lineRule="exact"/>
              <w:ind w:leftChars="0" w:left="560" w:hanging="560"/>
              <w:textAlignment w:val="baseline"/>
              <w:rPr>
                <w:rFonts w:ascii="標楷體" w:eastAsia="標楷體" w:hAnsi="標楷體"/>
              </w:rPr>
            </w:pPr>
            <w:r w:rsidRPr="006716BB">
              <w:rPr>
                <w:rFonts w:ascii="標楷體" w:eastAsia="標楷體" w:hAnsi="標楷體" w:hint="eastAsia"/>
              </w:rPr>
              <w:t>使用道路者，對附近交通之衝擊程度、</w:t>
            </w:r>
            <w:proofErr w:type="gramStart"/>
            <w:r w:rsidRPr="006716BB">
              <w:rPr>
                <w:rFonts w:ascii="標楷體" w:eastAsia="標楷體" w:hAnsi="標楷體" w:hint="eastAsia"/>
              </w:rPr>
              <w:t>載送輸運</w:t>
            </w:r>
            <w:proofErr w:type="gramEnd"/>
            <w:r w:rsidRPr="006716BB">
              <w:rPr>
                <w:rFonts w:ascii="標楷體" w:eastAsia="標楷體" w:hAnsi="標楷體" w:hint="eastAsia"/>
              </w:rPr>
              <w:t>能力經交通主管機關認許</w:t>
            </w:r>
          </w:p>
          <w:p w:rsidR="008C5EFA" w:rsidRPr="006716BB" w:rsidRDefault="008C5EFA" w:rsidP="008C5EFA">
            <w:pPr>
              <w:pStyle w:val="ab"/>
              <w:numPr>
                <w:ilvl w:val="0"/>
                <w:numId w:val="14"/>
              </w:numPr>
              <w:adjustRightInd w:val="0"/>
              <w:spacing w:beforeLines="20" w:before="72" w:afterLines="20" w:after="72" w:line="240" w:lineRule="exact"/>
              <w:ind w:leftChars="0" w:left="560" w:hanging="560"/>
              <w:textAlignment w:val="baseline"/>
              <w:rPr>
                <w:rFonts w:ascii="標楷體" w:eastAsia="標楷體" w:hAnsi="標楷體"/>
                <w:color w:val="000000"/>
              </w:rPr>
            </w:pPr>
            <w:r w:rsidRPr="006716BB">
              <w:rPr>
                <w:rFonts w:ascii="標楷體" w:eastAsia="標楷體" w:hAnsi="標楷體" w:hint="eastAsia"/>
              </w:rPr>
              <w:t>未使用道路者，對附近交通之衝擊程度、停車事宜、行人及活動結束後之散場動線經交通主管機關認許</w:t>
            </w:r>
          </w:p>
        </w:tc>
      </w:tr>
      <w:tr w:rsidR="008C5EFA" w:rsidRPr="006716BB" w:rsidTr="006D47D1">
        <w:trPr>
          <w:trHeight w:val="987"/>
        </w:trPr>
        <w:tc>
          <w:tcPr>
            <w:tcW w:w="851" w:type="pct"/>
          </w:tcPr>
          <w:p w:rsidR="008C5EFA" w:rsidRPr="006716BB" w:rsidRDefault="008C5EFA" w:rsidP="008C5EFA">
            <w:pPr>
              <w:pStyle w:val="ab"/>
              <w:numPr>
                <w:ilvl w:val="0"/>
                <w:numId w:val="13"/>
              </w:numPr>
              <w:adjustRightInd w:val="0"/>
              <w:spacing w:beforeLines="20" w:before="72" w:afterLines="20" w:after="72" w:line="240" w:lineRule="exact"/>
              <w:ind w:leftChars="38" w:left="317" w:hangingChars="94" w:hanging="226"/>
              <w:textAlignment w:val="baseline"/>
              <w:rPr>
                <w:rFonts w:ascii="標楷體" w:eastAsia="標楷體" w:hAnsi="標楷體"/>
                <w:color w:val="000000"/>
              </w:rPr>
            </w:pPr>
            <w:r w:rsidRPr="006716BB">
              <w:rPr>
                <w:rFonts w:ascii="標楷體" w:eastAsia="標楷體" w:hAnsi="標楷體" w:hint="eastAsia"/>
                <w:color w:val="000000"/>
              </w:rPr>
              <w:t>人員動線及管控</w:t>
            </w:r>
          </w:p>
          <w:p w:rsidR="008C5EFA" w:rsidRPr="006716BB" w:rsidRDefault="008C5EFA" w:rsidP="008C5EFA">
            <w:pPr>
              <w:pStyle w:val="ab"/>
              <w:spacing w:beforeLines="20" w:before="72" w:afterLines="20" w:after="72" w:line="240" w:lineRule="exact"/>
              <w:ind w:leftChars="0" w:left="317"/>
              <w:rPr>
                <w:rFonts w:ascii="標楷體" w:eastAsia="標楷體" w:hAnsi="標楷體"/>
                <w:color w:val="000000"/>
              </w:rPr>
            </w:pPr>
          </w:p>
        </w:tc>
        <w:tc>
          <w:tcPr>
            <w:tcW w:w="4149" w:type="pct"/>
          </w:tcPr>
          <w:p w:rsidR="008C5EFA" w:rsidRPr="006716BB" w:rsidRDefault="008C5EFA" w:rsidP="008C5EFA">
            <w:pPr>
              <w:pStyle w:val="ab"/>
              <w:numPr>
                <w:ilvl w:val="0"/>
                <w:numId w:val="19"/>
              </w:numPr>
              <w:adjustRightInd w:val="0"/>
              <w:spacing w:beforeLines="20" w:before="72" w:afterLines="20" w:after="72" w:line="240" w:lineRule="exact"/>
              <w:ind w:leftChars="0"/>
              <w:textAlignment w:val="baseline"/>
              <w:rPr>
                <w:rFonts w:ascii="標楷體" w:eastAsia="標楷體" w:hAnsi="標楷體"/>
              </w:rPr>
            </w:pPr>
            <w:r w:rsidRPr="006716BB">
              <w:rPr>
                <w:rFonts w:ascii="標楷體" w:eastAsia="標楷體" w:hAnsi="標楷體" w:hint="eastAsia"/>
              </w:rPr>
              <w:t>活動場所已履</w:t>
            </w:r>
            <w:proofErr w:type="gramStart"/>
            <w:r w:rsidRPr="006716BB">
              <w:rPr>
                <w:rFonts w:ascii="標楷體" w:eastAsia="標楷體" w:hAnsi="標楷體" w:hint="eastAsia"/>
              </w:rPr>
              <w:t>勘</w:t>
            </w:r>
            <w:proofErr w:type="gramEnd"/>
            <w:r w:rsidRPr="006716BB">
              <w:rPr>
                <w:rFonts w:ascii="標楷體" w:eastAsia="標楷體" w:hAnsi="標楷體" w:hint="eastAsia"/>
              </w:rPr>
              <w:t>並規劃出入動線，除標記清楚外，並於明顯處所設置大型看板、電視或螢幕宣導，同時派專人引導</w:t>
            </w:r>
          </w:p>
          <w:p w:rsidR="008C5EFA" w:rsidRPr="006716BB" w:rsidRDefault="008C5EFA" w:rsidP="008C5EFA">
            <w:pPr>
              <w:pStyle w:val="ab"/>
              <w:numPr>
                <w:ilvl w:val="0"/>
                <w:numId w:val="19"/>
              </w:numPr>
              <w:adjustRightInd w:val="0"/>
              <w:spacing w:beforeLines="20" w:before="72" w:afterLines="20" w:after="72" w:line="240" w:lineRule="exact"/>
              <w:ind w:leftChars="0"/>
              <w:textAlignment w:val="baseline"/>
              <w:rPr>
                <w:rFonts w:ascii="標楷體" w:eastAsia="標楷體" w:hAnsi="標楷體"/>
              </w:rPr>
            </w:pPr>
            <w:r w:rsidRPr="006716BB">
              <w:rPr>
                <w:rFonts w:ascii="標楷體" w:eastAsia="標楷體" w:hAnsi="標楷體" w:hint="eastAsia"/>
              </w:rPr>
              <w:t>活動場所預備收容人數小於人員容留限制相關法令規定之九成</w:t>
            </w:r>
          </w:p>
          <w:p w:rsidR="008C5EFA" w:rsidRPr="006716BB" w:rsidRDefault="008C5EFA" w:rsidP="008C5EFA">
            <w:pPr>
              <w:spacing w:beforeLines="20" w:before="72" w:afterLines="20" w:after="72" w:line="240" w:lineRule="exact"/>
              <w:ind w:left="-242"/>
              <w:rPr>
                <w:rFonts w:ascii="標楷體" w:eastAsia="標楷體" w:hAnsi="標楷體"/>
              </w:rPr>
            </w:pPr>
          </w:p>
        </w:tc>
      </w:tr>
      <w:tr w:rsidR="008C5EFA" w:rsidRPr="006716BB" w:rsidTr="006D47D1">
        <w:trPr>
          <w:trHeight w:val="1046"/>
        </w:trPr>
        <w:tc>
          <w:tcPr>
            <w:tcW w:w="851" w:type="pct"/>
          </w:tcPr>
          <w:p w:rsidR="008C5EFA" w:rsidRPr="006716BB" w:rsidRDefault="008C5EFA" w:rsidP="008C5EFA">
            <w:pPr>
              <w:pStyle w:val="ab"/>
              <w:numPr>
                <w:ilvl w:val="0"/>
                <w:numId w:val="13"/>
              </w:numPr>
              <w:adjustRightInd w:val="0"/>
              <w:spacing w:beforeLines="20" w:before="72" w:afterLines="20" w:after="72" w:line="240" w:lineRule="exact"/>
              <w:ind w:leftChars="38" w:left="317" w:hangingChars="94" w:hanging="226"/>
              <w:textAlignment w:val="baseline"/>
              <w:rPr>
                <w:rFonts w:ascii="標楷體" w:eastAsia="標楷體" w:hAnsi="標楷體"/>
                <w:color w:val="000000"/>
              </w:rPr>
            </w:pPr>
            <w:r w:rsidRPr="006716BB">
              <w:rPr>
                <w:rFonts w:ascii="標楷體" w:eastAsia="標楷體" w:hAnsi="標楷體" w:hint="eastAsia"/>
                <w:color w:val="000000"/>
              </w:rPr>
              <w:t>安全防護</w:t>
            </w:r>
          </w:p>
          <w:p w:rsidR="008C5EFA" w:rsidRPr="006716BB" w:rsidRDefault="008C5EFA" w:rsidP="008C5EFA">
            <w:pPr>
              <w:pStyle w:val="ab"/>
              <w:spacing w:beforeLines="20" w:before="72" w:afterLines="20" w:after="72" w:line="240" w:lineRule="exact"/>
              <w:ind w:leftChars="0" w:left="960"/>
              <w:rPr>
                <w:rFonts w:ascii="標楷體" w:eastAsia="標楷體" w:hAnsi="標楷體"/>
                <w:color w:val="000000"/>
              </w:rPr>
            </w:pPr>
          </w:p>
        </w:tc>
        <w:tc>
          <w:tcPr>
            <w:tcW w:w="4149" w:type="pct"/>
          </w:tcPr>
          <w:p w:rsidR="008C5EFA" w:rsidRPr="006716BB" w:rsidRDefault="008C5EFA" w:rsidP="008C5EFA">
            <w:pPr>
              <w:pStyle w:val="ab"/>
              <w:numPr>
                <w:ilvl w:val="0"/>
                <w:numId w:val="20"/>
              </w:numPr>
              <w:adjustRightInd w:val="0"/>
              <w:spacing w:beforeLines="20" w:before="72" w:afterLines="20" w:after="72" w:line="240" w:lineRule="exact"/>
              <w:ind w:leftChars="0"/>
              <w:textAlignment w:val="baseline"/>
              <w:rPr>
                <w:rFonts w:ascii="標楷體" w:eastAsia="標楷體" w:hAnsi="標楷體"/>
              </w:rPr>
            </w:pPr>
            <w:r w:rsidRPr="006716BB">
              <w:rPr>
                <w:rFonts w:ascii="標楷體" w:eastAsia="標楷體" w:hAnsi="標楷體" w:hint="eastAsia"/>
              </w:rPr>
              <w:t>火警自動警報設備、自動滅火設備、室內外消防栓、機動消防車</w:t>
            </w:r>
          </w:p>
          <w:p w:rsidR="008C5EFA" w:rsidRPr="006716BB" w:rsidRDefault="008C5EFA" w:rsidP="008C5EFA">
            <w:pPr>
              <w:pStyle w:val="ab"/>
              <w:numPr>
                <w:ilvl w:val="0"/>
                <w:numId w:val="20"/>
              </w:numPr>
              <w:adjustRightInd w:val="0"/>
              <w:spacing w:beforeLines="20" w:before="72" w:afterLines="20" w:after="72" w:line="240" w:lineRule="exact"/>
              <w:ind w:leftChars="0"/>
              <w:textAlignment w:val="baseline"/>
              <w:rPr>
                <w:rFonts w:ascii="標楷體" w:eastAsia="標楷體" w:hAnsi="標楷體"/>
                <w:color w:val="000000"/>
              </w:rPr>
            </w:pPr>
            <w:r w:rsidRPr="006716BB">
              <w:rPr>
                <w:rFonts w:ascii="標楷體" w:eastAsia="標楷體" w:hAnsi="標楷體" w:hint="eastAsia"/>
              </w:rPr>
              <w:t>保全、禁煙、整潔環境、危險品堆積及儲存狀況、安全措施</w:t>
            </w:r>
          </w:p>
          <w:p w:rsidR="008C5EFA" w:rsidRPr="006716BB" w:rsidRDefault="008C5EFA" w:rsidP="008C5EFA">
            <w:pPr>
              <w:pStyle w:val="ab"/>
              <w:numPr>
                <w:ilvl w:val="0"/>
                <w:numId w:val="20"/>
              </w:numPr>
              <w:adjustRightInd w:val="0"/>
              <w:spacing w:beforeLines="20" w:before="72" w:afterLines="20" w:after="72" w:line="240" w:lineRule="exact"/>
              <w:ind w:leftChars="0"/>
              <w:textAlignment w:val="baseline"/>
              <w:rPr>
                <w:rFonts w:ascii="標楷體" w:eastAsia="標楷體" w:hAnsi="標楷體"/>
                <w:color w:val="000000"/>
              </w:rPr>
            </w:pPr>
            <w:r w:rsidRPr="006716BB">
              <w:rPr>
                <w:rFonts w:ascii="標楷體" w:eastAsia="標楷體" w:hAnsi="標楷體" w:hint="eastAsia"/>
              </w:rPr>
              <w:t>活動前實地演練發生火災及其他災害應變行動、通報連絡及避難引導</w:t>
            </w:r>
          </w:p>
        </w:tc>
      </w:tr>
      <w:tr w:rsidR="008C5EFA" w:rsidRPr="006716BB" w:rsidTr="006D47D1">
        <w:trPr>
          <w:trHeight w:val="690"/>
        </w:trPr>
        <w:tc>
          <w:tcPr>
            <w:tcW w:w="851" w:type="pct"/>
          </w:tcPr>
          <w:p w:rsidR="008C5EFA" w:rsidRPr="006716BB" w:rsidRDefault="008C5EFA" w:rsidP="008C5EFA">
            <w:pPr>
              <w:pStyle w:val="ab"/>
              <w:numPr>
                <w:ilvl w:val="0"/>
                <w:numId w:val="13"/>
              </w:numPr>
              <w:adjustRightInd w:val="0"/>
              <w:spacing w:beforeLines="20" w:before="72" w:afterLines="20" w:after="72" w:line="240" w:lineRule="exact"/>
              <w:ind w:leftChars="38" w:left="317" w:hangingChars="94" w:hanging="226"/>
              <w:textAlignment w:val="baseline"/>
              <w:rPr>
                <w:rFonts w:ascii="標楷體" w:eastAsia="標楷體" w:hAnsi="標楷體"/>
                <w:color w:val="000000"/>
              </w:rPr>
            </w:pPr>
            <w:r w:rsidRPr="006716BB">
              <w:rPr>
                <w:rFonts w:ascii="標楷體" w:eastAsia="標楷體" w:hAnsi="標楷體" w:hint="eastAsia"/>
                <w:color w:val="000000"/>
              </w:rPr>
              <w:t>緊急救護措施</w:t>
            </w:r>
          </w:p>
          <w:p w:rsidR="008C5EFA" w:rsidRPr="006716BB" w:rsidRDefault="008C5EFA" w:rsidP="008C5EFA">
            <w:pPr>
              <w:pStyle w:val="ab"/>
              <w:spacing w:beforeLines="20" w:before="72" w:afterLines="20" w:after="72" w:line="240" w:lineRule="exact"/>
              <w:ind w:leftChars="0" w:left="960"/>
              <w:rPr>
                <w:rFonts w:ascii="標楷體" w:eastAsia="標楷體" w:hAnsi="標楷體"/>
              </w:rPr>
            </w:pPr>
          </w:p>
        </w:tc>
        <w:tc>
          <w:tcPr>
            <w:tcW w:w="4149" w:type="pct"/>
          </w:tcPr>
          <w:p w:rsidR="008C5EFA" w:rsidRPr="006716BB" w:rsidRDefault="008C5EFA" w:rsidP="008C5EFA">
            <w:pPr>
              <w:pStyle w:val="ab"/>
              <w:numPr>
                <w:ilvl w:val="0"/>
                <w:numId w:val="21"/>
              </w:numPr>
              <w:adjustRightInd w:val="0"/>
              <w:spacing w:beforeLines="20" w:before="72" w:afterLines="20" w:after="72" w:line="240" w:lineRule="exact"/>
              <w:ind w:leftChars="0"/>
              <w:textAlignment w:val="baseline"/>
              <w:rPr>
                <w:rFonts w:ascii="標楷體" w:eastAsia="標楷體" w:hAnsi="標楷體"/>
              </w:rPr>
            </w:pPr>
            <w:r w:rsidRPr="006716BB">
              <w:rPr>
                <w:rFonts w:ascii="標楷體" w:eastAsia="標楷體" w:hAnsi="標楷體" w:hint="eastAsia"/>
              </w:rPr>
              <w:t>緊急醫療救護已獲轄區衛生主管機關同意救護支援</w:t>
            </w:r>
          </w:p>
        </w:tc>
      </w:tr>
      <w:tr w:rsidR="008C5EFA" w:rsidRPr="006716BB" w:rsidTr="006D47D1">
        <w:trPr>
          <w:trHeight w:val="1200"/>
        </w:trPr>
        <w:tc>
          <w:tcPr>
            <w:tcW w:w="851" w:type="pct"/>
          </w:tcPr>
          <w:p w:rsidR="008C5EFA" w:rsidRPr="006716BB" w:rsidRDefault="008C5EFA" w:rsidP="008C5EFA">
            <w:pPr>
              <w:pStyle w:val="ab"/>
              <w:numPr>
                <w:ilvl w:val="0"/>
                <w:numId w:val="13"/>
              </w:numPr>
              <w:adjustRightInd w:val="0"/>
              <w:spacing w:beforeLines="20" w:before="72" w:afterLines="20" w:after="72" w:line="240" w:lineRule="exact"/>
              <w:ind w:leftChars="38" w:left="317" w:hangingChars="94" w:hanging="226"/>
              <w:textAlignment w:val="baseline"/>
              <w:rPr>
                <w:rFonts w:ascii="標楷體" w:eastAsia="標楷體" w:hAnsi="標楷體"/>
                <w:color w:val="000000"/>
              </w:rPr>
            </w:pPr>
            <w:r w:rsidRPr="006716BB">
              <w:rPr>
                <w:rFonts w:ascii="標楷體" w:eastAsia="標楷體" w:hAnsi="標楷體" w:hint="eastAsia"/>
                <w:color w:val="000000"/>
              </w:rPr>
              <w:t>其他考量</w:t>
            </w:r>
          </w:p>
          <w:p w:rsidR="008C5EFA" w:rsidRPr="006716BB" w:rsidRDefault="008C5EFA" w:rsidP="008C5EFA">
            <w:pPr>
              <w:spacing w:beforeLines="20" w:before="72" w:afterLines="20" w:after="72" w:line="240" w:lineRule="exact"/>
              <w:ind w:firstLineChars="38" w:firstLine="91"/>
              <w:rPr>
                <w:rFonts w:ascii="標楷體" w:eastAsia="標楷體" w:hAnsi="標楷體"/>
                <w:color w:val="000000"/>
              </w:rPr>
            </w:pPr>
          </w:p>
        </w:tc>
        <w:tc>
          <w:tcPr>
            <w:tcW w:w="4149" w:type="pct"/>
          </w:tcPr>
          <w:p w:rsidR="008C5EFA" w:rsidRPr="006716BB" w:rsidRDefault="008C5EFA" w:rsidP="008C5EFA">
            <w:pPr>
              <w:pStyle w:val="ab"/>
              <w:numPr>
                <w:ilvl w:val="0"/>
                <w:numId w:val="21"/>
              </w:numPr>
              <w:adjustRightInd w:val="0"/>
              <w:spacing w:beforeLines="20" w:before="72" w:afterLines="20" w:after="72" w:line="240" w:lineRule="exact"/>
              <w:ind w:leftChars="0"/>
              <w:textAlignment w:val="baseline"/>
              <w:rPr>
                <w:rFonts w:ascii="標楷體" w:eastAsia="標楷體" w:hAnsi="標楷體"/>
                <w:color w:val="000000"/>
              </w:rPr>
            </w:pPr>
            <w:r w:rsidRPr="006716BB">
              <w:rPr>
                <w:rFonts w:ascii="標楷體" w:eastAsia="標楷體" w:hAnsi="標楷體" w:hint="eastAsia"/>
              </w:rPr>
              <w:t>針對活動之內容及相關安全管理，於活動前召集相關工作人員辦理講習，包含應注意事項及各種災害、緊急事故或突發狀況之應變及處置措施，並於活動前完成各項勘查、檢查、模擬、實地訓練及演練</w:t>
            </w:r>
          </w:p>
          <w:p w:rsidR="008C5EFA" w:rsidRPr="006716BB" w:rsidRDefault="008C5EFA" w:rsidP="008C5EFA">
            <w:pPr>
              <w:pStyle w:val="ab"/>
              <w:numPr>
                <w:ilvl w:val="0"/>
                <w:numId w:val="21"/>
              </w:numPr>
              <w:adjustRightInd w:val="0"/>
              <w:spacing w:beforeLines="20" w:before="72" w:afterLines="20" w:after="72" w:line="240" w:lineRule="exact"/>
              <w:ind w:leftChars="0"/>
              <w:textAlignment w:val="baseline"/>
              <w:rPr>
                <w:rFonts w:ascii="標楷體" w:eastAsia="標楷體" w:hAnsi="標楷體"/>
                <w:color w:val="000000"/>
              </w:rPr>
            </w:pPr>
            <w:r w:rsidRPr="006716BB">
              <w:rPr>
                <w:rFonts w:ascii="標楷體" w:eastAsia="標楷體" w:hAnsi="標楷體" w:hint="eastAsia"/>
              </w:rPr>
              <w:t>低損失率（損失頻率及幅度）</w:t>
            </w:r>
          </w:p>
        </w:tc>
      </w:tr>
    </w:tbl>
    <w:p w:rsidR="008C5EFA" w:rsidRPr="006716BB" w:rsidRDefault="008C5EFA" w:rsidP="008C5EFA">
      <w:pPr>
        <w:widowControl/>
        <w:ind w:firstLine="480"/>
        <w:rPr>
          <w:rFonts w:ascii="標楷體" w:eastAsia="標楷體" w:hAnsi="標楷體"/>
          <w:b/>
        </w:rPr>
      </w:pPr>
      <w:r w:rsidRPr="006716BB">
        <w:rPr>
          <w:rFonts w:ascii="標楷體" w:eastAsia="標楷體" w:hAnsi="標楷體" w:hint="eastAsia"/>
          <w:b/>
        </w:rPr>
        <w:t>有關減費調整係數之考量事項及標準，將配合費率統一規範。</w:t>
      </w:r>
    </w:p>
    <w:p w:rsidR="008C5EFA" w:rsidRPr="006716BB" w:rsidRDefault="008C5EFA" w:rsidP="008C5EFA">
      <w:pPr>
        <w:widowControl/>
        <w:rPr>
          <w:rFonts w:ascii="標楷體" w:eastAsia="標楷體" w:hAnsi="標楷體"/>
          <w:b/>
        </w:rPr>
      </w:pPr>
    </w:p>
    <w:p w:rsidR="008C5EFA" w:rsidRPr="006716BB" w:rsidRDefault="008C5EFA" w:rsidP="008C5EFA">
      <w:pPr>
        <w:spacing w:line="340" w:lineRule="exact"/>
        <w:jc w:val="both"/>
        <w:rPr>
          <w:rFonts w:ascii="標楷體" w:eastAsia="標楷體" w:hAnsi="標楷體" w:cs="Arial"/>
          <w:b/>
          <w:sz w:val="32"/>
          <w:szCs w:val="32"/>
          <w:u w:val="single"/>
        </w:rPr>
      </w:pPr>
      <w:r w:rsidRPr="006716BB">
        <w:rPr>
          <w:rFonts w:ascii="標楷體" w:eastAsia="標楷體" w:hAnsi="標楷體"/>
        </w:rPr>
        <w:br w:type="page"/>
      </w:r>
      <w:r>
        <w:rPr>
          <w:rStyle w:val="af"/>
          <w:rFonts w:ascii="標楷體" w:eastAsia="標楷體" w:hAnsi="標楷體" w:hint="eastAsia"/>
          <w:color w:val="333333"/>
          <w:sz w:val="32"/>
          <w:szCs w:val="32"/>
          <w:u w:val="single"/>
          <w:shd w:val="clear" w:color="auto" w:fill="FFFFFF"/>
        </w:rPr>
        <w:lastRenderedPageBreak/>
        <w:t>附件7：</w:t>
      </w:r>
      <w:r w:rsidRPr="006716BB">
        <w:rPr>
          <w:rFonts w:ascii="標楷體" w:eastAsia="標楷體" w:hAnsi="標楷體" w:cs="Arial" w:hint="eastAsia"/>
          <w:b/>
          <w:sz w:val="32"/>
          <w:szCs w:val="32"/>
          <w:u w:val="single"/>
        </w:rPr>
        <w:t xml:space="preserve">公共意外責任保險-經營場所 </w:t>
      </w:r>
      <w:r w:rsidRPr="006716BB">
        <w:rPr>
          <w:rFonts w:ascii="標楷體" w:eastAsia="標楷體" w:hAnsi="標楷體" w:hint="eastAsia"/>
          <w:b/>
          <w:sz w:val="32"/>
          <w:szCs w:val="32"/>
          <w:u w:val="single"/>
        </w:rPr>
        <w:t>詢問表</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sz w:val="22"/>
        </w:rPr>
      </w:pPr>
      <w:r w:rsidRPr="006716BB">
        <w:rPr>
          <w:rFonts w:ascii="標楷體" w:eastAsia="標楷體" w:hAnsi="標楷體" w:hint="eastAsia"/>
          <w:b/>
          <w:sz w:val="22"/>
        </w:rPr>
        <w:t>營業場所資訊</w:t>
      </w:r>
    </w:p>
    <w:p w:rsidR="008C5EFA" w:rsidRPr="006716BB" w:rsidRDefault="008C5EFA" w:rsidP="008C5EFA">
      <w:pPr>
        <w:pStyle w:val="ab"/>
        <w:numPr>
          <w:ilvl w:val="2"/>
          <w:numId w:val="23"/>
        </w:numPr>
        <w:adjustRightInd w:val="0"/>
        <w:spacing w:line="360" w:lineRule="atLeast"/>
        <w:ind w:leftChars="0" w:left="1560" w:hanging="567"/>
        <w:textAlignment w:val="baseline"/>
        <w:rPr>
          <w:rFonts w:ascii="標楷體" w:eastAsia="標楷體" w:hAnsi="標楷體"/>
        </w:rPr>
      </w:pPr>
      <w:r w:rsidRPr="006716BB">
        <w:rPr>
          <w:rFonts w:ascii="標楷體" w:eastAsia="標楷體" w:hAnsi="標楷體" w:hint="eastAsia"/>
        </w:rPr>
        <w:t>營業場所名稱：______________________</w:t>
      </w:r>
    </w:p>
    <w:p w:rsidR="008C5EFA" w:rsidRPr="006716BB" w:rsidRDefault="008C5EFA" w:rsidP="008C5EFA">
      <w:pPr>
        <w:pStyle w:val="ab"/>
        <w:numPr>
          <w:ilvl w:val="2"/>
          <w:numId w:val="23"/>
        </w:numPr>
        <w:adjustRightInd w:val="0"/>
        <w:spacing w:line="360" w:lineRule="atLeast"/>
        <w:ind w:leftChars="0" w:left="1560" w:hanging="567"/>
        <w:textAlignment w:val="baseline"/>
        <w:rPr>
          <w:rFonts w:ascii="標楷體" w:eastAsia="標楷體" w:hAnsi="標楷體"/>
        </w:rPr>
      </w:pPr>
      <w:r w:rsidRPr="006716BB">
        <w:rPr>
          <w:rFonts w:ascii="標楷體" w:eastAsia="標楷體" w:hAnsi="標楷體" w:hint="eastAsia"/>
        </w:rPr>
        <w:t>創立日期：______________________</w:t>
      </w:r>
    </w:p>
    <w:p w:rsidR="008C5EFA" w:rsidRPr="006716BB" w:rsidRDefault="008C5EFA" w:rsidP="008C5EFA">
      <w:pPr>
        <w:pStyle w:val="ab"/>
        <w:numPr>
          <w:ilvl w:val="2"/>
          <w:numId w:val="23"/>
        </w:numPr>
        <w:adjustRightInd w:val="0"/>
        <w:spacing w:line="360" w:lineRule="atLeast"/>
        <w:ind w:leftChars="0" w:left="1560" w:hanging="567"/>
        <w:textAlignment w:val="baseline"/>
        <w:rPr>
          <w:rFonts w:ascii="標楷體" w:eastAsia="標楷體" w:hAnsi="標楷體"/>
        </w:rPr>
      </w:pPr>
      <w:r w:rsidRPr="006716BB">
        <w:rPr>
          <w:rFonts w:ascii="標楷體" w:eastAsia="標楷體" w:hAnsi="標楷體" w:cs="微軟正黑體-WinCharSetFFFF-H" w:hint="eastAsia"/>
        </w:rPr>
        <w:t>營業場所基地面積：</w:t>
      </w:r>
      <w:r w:rsidRPr="006716BB">
        <w:rPr>
          <w:rFonts w:ascii="標楷體" w:eastAsia="標楷體" w:hAnsi="標楷體" w:hint="eastAsia"/>
        </w:rPr>
        <w:t>____________</w:t>
      </w:r>
      <w:r w:rsidRPr="006716BB">
        <w:rPr>
          <w:rFonts w:ascii="標楷體" w:eastAsia="標楷體" w:hAnsi="標楷體" w:cs="微軟正黑體-WinCharSetFFFF-H" w:hint="eastAsia"/>
        </w:rPr>
        <w:t xml:space="preserve"> ；總樓板面積：</w:t>
      </w:r>
      <w:r w:rsidRPr="006716BB">
        <w:rPr>
          <w:rFonts w:ascii="標楷體" w:eastAsia="標楷體" w:hAnsi="標楷體" w:hint="eastAsia"/>
        </w:rPr>
        <w:t xml:space="preserve">____________   </w:t>
      </w:r>
    </w:p>
    <w:p w:rsidR="008C5EFA" w:rsidRPr="006716BB" w:rsidRDefault="008C5EFA" w:rsidP="008C5EFA">
      <w:pPr>
        <w:pStyle w:val="ab"/>
        <w:numPr>
          <w:ilvl w:val="2"/>
          <w:numId w:val="23"/>
        </w:numPr>
        <w:adjustRightInd w:val="0"/>
        <w:spacing w:line="360" w:lineRule="atLeast"/>
        <w:ind w:leftChars="0" w:left="1560" w:hanging="567"/>
        <w:textAlignment w:val="baseline"/>
        <w:rPr>
          <w:rFonts w:ascii="標楷體" w:eastAsia="標楷體" w:hAnsi="標楷體"/>
        </w:rPr>
      </w:pPr>
      <w:r w:rsidRPr="006716BB">
        <w:rPr>
          <w:rFonts w:ascii="標楷體" w:eastAsia="標楷體" w:hAnsi="標楷體" w:cs="微軟正黑體-WinCharSetFFFF-H" w:hint="eastAsia"/>
        </w:rPr>
        <w:t>雇用人數：</w:t>
      </w:r>
      <w:r w:rsidRPr="006716BB">
        <w:rPr>
          <w:rFonts w:ascii="標楷體" w:eastAsia="標楷體" w:hAnsi="標楷體" w:hint="eastAsia"/>
        </w:rPr>
        <w:t xml:space="preserve">____________  </w:t>
      </w:r>
    </w:p>
    <w:p w:rsidR="008C5EFA" w:rsidRPr="006716BB" w:rsidRDefault="008C5EFA" w:rsidP="008C5EFA">
      <w:pPr>
        <w:pStyle w:val="ab"/>
        <w:numPr>
          <w:ilvl w:val="2"/>
          <w:numId w:val="23"/>
        </w:numPr>
        <w:adjustRightInd w:val="0"/>
        <w:spacing w:line="360" w:lineRule="atLeast"/>
        <w:ind w:leftChars="0" w:left="1560" w:hanging="567"/>
        <w:textAlignment w:val="baseline"/>
        <w:rPr>
          <w:rFonts w:ascii="標楷體" w:eastAsia="標楷體" w:hAnsi="標楷體"/>
        </w:rPr>
      </w:pPr>
      <w:r w:rsidRPr="006716BB">
        <w:rPr>
          <w:rFonts w:ascii="標楷體" w:eastAsia="標楷體" w:hAnsi="標楷體" w:cs="微軟正黑體-WinCharSetFFFF-H" w:hint="eastAsia"/>
        </w:rPr>
        <w:t>營業時間：</w:t>
      </w:r>
      <w:r w:rsidRPr="006716BB">
        <w:rPr>
          <w:rFonts w:ascii="標楷體" w:eastAsia="標楷體" w:hAnsi="標楷體" w:hint="eastAsia"/>
        </w:rPr>
        <w:t>____________</w:t>
      </w:r>
    </w:p>
    <w:p w:rsidR="008C5EFA" w:rsidRPr="006716BB" w:rsidRDefault="008C5EFA" w:rsidP="008C5EFA">
      <w:pPr>
        <w:pStyle w:val="ab"/>
        <w:numPr>
          <w:ilvl w:val="2"/>
          <w:numId w:val="23"/>
        </w:numPr>
        <w:adjustRightInd w:val="0"/>
        <w:spacing w:line="360" w:lineRule="atLeast"/>
        <w:ind w:leftChars="0" w:left="1560" w:hanging="567"/>
        <w:textAlignment w:val="baseline"/>
        <w:rPr>
          <w:rFonts w:ascii="標楷體" w:eastAsia="標楷體" w:hAnsi="標楷體"/>
        </w:rPr>
      </w:pPr>
      <w:r w:rsidRPr="006716BB">
        <w:rPr>
          <w:rFonts w:ascii="標楷體" w:eastAsia="標楷體" w:hAnsi="標楷體" w:cs="微軟正黑體-WinCharSetFFFF-H" w:hint="eastAsia"/>
        </w:rPr>
        <w:t>平均出入人數：</w:t>
      </w:r>
      <w:r w:rsidRPr="006716BB">
        <w:rPr>
          <w:rFonts w:ascii="標楷體" w:eastAsia="標楷體" w:hAnsi="標楷體" w:hint="eastAsia"/>
        </w:rPr>
        <w:t>_________人/天</w:t>
      </w:r>
      <w:r w:rsidRPr="006716BB">
        <w:rPr>
          <w:rFonts w:ascii="標楷體" w:eastAsia="標楷體" w:hAnsi="標楷體" w:cs="微軟正黑體-WinCharSetFFFF-H" w:hint="eastAsia"/>
        </w:rPr>
        <w:t>；最高出入人數：</w:t>
      </w:r>
      <w:r w:rsidRPr="006716BB">
        <w:rPr>
          <w:rFonts w:ascii="標楷體" w:eastAsia="標楷體" w:hAnsi="標楷體" w:hint="eastAsia"/>
        </w:rPr>
        <w:t>___________人/天</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sz w:val="22"/>
        </w:rPr>
      </w:pPr>
      <w:r w:rsidRPr="006716BB">
        <w:rPr>
          <w:rFonts w:ascii="標楷體" w:eastAsia="標楷體" w:hAnsi="標楷體" w:hint="eastAsia"/>
          <w:b/>
          <w:sz w:val="22"/>
        </w:rPr>
        <w:t>建築物資訊</w:t>
      </w:r>
    </w:p>
    <w:p w:rsidR="008C5EFA" w:rsidRPr="006716BB" w:rsidRDefault="008C5EFA" w:rsidP="008C5EFA">
      <w:pPr>
        <w:pStyle w:val="ab"/>
        <w:numPr>
          <w:ilvl w:val="0"/>
          <w:numId w:val="29"/>
        </w:numPr>
        <w:adjustRightInd w:val="0"/>
        <w:spacing w:line="360" w:lineRule="atLeast"/>
        <w:ind w:leftChars="0" w:left="1474" w:hanging="482"/>
        <w:textAlignment w:val="baseline"/>
        <w:rPr>
          <w:rFonts w:ascii="標楷體" w:eastAsia="標楷體" w:hAnsi="標楷體"/>
        </w:rPr>
      </w:pPr>
      <w:r w:rsidRPr="006716BB">
        <w:rPr>
          <w:rFonts w:ascii="標楷體" w:eastAsia="標楷體" w:hAnsi="標楷體" w:cs="微軟正黑體-WinCharSetFFFF-H" w:hint="eastAsia"/>
        </w:rPr>
        <w:t>營業場所建築材質(外牆/樓地板/屋頂)：</w:t>
      </w:r>
      <w:r w:rsidRPr="006716BB">
        <w:rPr>
          <w:rFonts w:ascii="標楷體" w:eastAsia="標楷體" w:hAnsi="標楷體" w:hint="eastAsia"/>
        </w:rPr>
        <w:t>____________</w:t>
      </w:r>
    </w:p>
    <w:p w:rsidR="008C5EFA" w:rsidRPr="006716BB" w:rsidRDefault="008C5EFA" w:rsidP="008C5EFA">
      <w:pPr>
        <w:pStyle w:val="ab"/>
        <w:numPr>
          <w:ilvl w:val="0"/>
          <w:numId w:val="29"/>
        </w:numPr>
        <w:adjustRightInd w:val="0"/>
        <w:spacing w:line="360" w:lineRule="atLeast"/>
        <w:ind w:leftChars="0" w:left="1474" w:hanging="482"/>
        <w:textAlignment w:val="baseline"/>
        <w:rPr>
          <w:rFonts w:ascii="標楷體" w:eastAsia="標楷體" w:hAnsi="標楷體" w:cs="微軟正黑體-WinCharSetFFFF-H"/>
        </w:rPr>
      </w:pPr>
      <w:r w:rsidRPr="006716BB">
        <w:rPr>
          <w:rFonts w:ascii="標楷體" w:eastAsia="標楷體" w:hAnsi="標楷體" w:cs="微軟正黑體-WinCharSetFFFF-H" w:hint="eastAsia"/>
        </w:rPr>
        <w:t>營業場所總樓層數(地上/地下)：</w:t>
      </w:r>
      <w:r w:rsidRPr="006716BB">
        <w:rPr>
          <w:rFonts w:ascii="標楷體" w:eastAsia="標楷體" w:hAnsi="標楷體" w:hint="eastAsia"/>
        </w:rPr>
        <w:t>____________</w:t>
      </w:r>
      <w:r w:rsidRPr="006716BB">
        <w:rPr>
          <w:rFonts w:ascii="標楷體" w:eastAsia="標楷體" w:hAnsi="標楷體" w:cs="微軟正黑體-WinCharSetFFFF-H" w:hint="eastAsia"/>
        </w:rPr>
        <w:t>； 使用到之樓層：</w:t>
      </w:r>
      <w:r w:rsidRPr="006716BB">
        <w:rPr>
          <w:rFonts w:ascii="標楷體" w:eastAsia="標楷體" w:hAnsi="標楷體" w:hint="eastAsia"/>
        </w:rPr>
        <w:t>____________</w:t>
      </w:r>
    </w:p>
    <w:p w:rsidR="008C5EFA" w:rsidRPr="006716BB" w:rsidRDefault="008C5EFA" w:rsidP="008C5EFA">
      <w:pPr>
        <w:pStyle w:val="ab"/>
        <w:numPr>
          <w:ilvl w:val="0"/>
          <w:numId w:val="29"/>
        </w:numPr>
        <w:adjustRightInd w:val="0"/>
        <w:spacing w:line="360" w:lineRule="atLeast"/>
        <w:ind w:leftChars="0" w:left="1474" w:hanging="482"/>
        <w:textAlignment w:val="baseline"/>
        <w:rPr>
          <w:rFonts w:ascii="標楷體" w:eastAsia="標楷體" w:hAnsi="標楷體" w:cs="微軟正黑體-WinCharSetFFFF-H"/>
        </w:rPr>
      </w:pPr>
      <w:r w:rsidRPr="006716BB">
        <w:rPr>
          <w:rFonts w:ascii="標楷體" w:eastAsia="標楷體" w:hAnsi="標楷體" w:cs="微軟正黑體-WinCharSetFFFF-H" w:hint="eastAsia"/>
        </w:rPr>
        <w:t>地板為何種材質：</w:t>
      </w:r>
      <w:r w:rsidRPr="006716BB">
        <w:rPr>
          <w:rFonts w:ascii="標楷體" w:eastAsia="標楷體" w:hAnsi="標楷體" w:hint="eastAsia"/>
        </w:rPr>
        <w:t>____________</w:t>
      </w:r>
      <w:r w:rsidRPr="006716BB">
        <w:rPr>
          <w:rFonts w:ascii="標楷體" w:eastAsia="標楷體" w:hAnsi="標楷體" w:cs="微軟正黑體-WinCharSetFFFF-H" w:hint="eastAsia"/>
        </w:rPr>
        <w:t>；鋪設地毯：□是  □否</w:t>
      </w:r>
    </w:p>
    <w:p w:rsidR="008C5EFA" w:rsidRPr="006716BB" w:rsidRDefault="008C5EFA" w:rsidP="008C5EFA">
      <w:pPr>
        <w:pStyle w:val="ab"/>
        <w:numPr>
          <w:ilvl w:val="0"/>
          <w:numId w:val="29"/>
        </w:numPr>
        <w:adjustRightInd w:val="0"/>
        <w:spacing w:line="360" w:lineRule="atLeast"/>
        <w:ind w:leftChars="0" w:left="1474" w:hanging="482"/>
        <w:textAlignment w:val="baseline"/>
        <w:rPr>
          <w:rFonts w:ascii="標楷體" w:eastAsia="標楷體" w:hAnsi="標楷體" w:cs="微軟正黑體-WinCharSetFFFF-H"/>
        </w:rPr>
      </w:pPr>
      <w:r w:rsidRPr="006716BB">
        <w:rPr>
          <w:rFonts w:ascii="標楷體" w:eastAsia="標楷體" w:hAnsi="標楷體" w:cs="微軟正黑體-WinCharSetFFFF-H" w:hint="eastAsia"/>
        </w:rPr>
        <w:t>距鄰近建築物：</w:t>
      </w:r>
      <w:r w:rsidRPr="006716BB">
        <w:rPr>
          <w:rFonts w:ascii="標楷體" w:eastAsia="標楷體" w:hAnsi="標楷體" w:hint="eastAsia"/>
        </w:rPr>
        <w:t>____________</w:t>
      </w:r>
      <w:r w:rsidRPr="006716BB">
        <w:rPr>
          <w:rFonts w:ascii="標楷體" w:eastAsia="標楷體" w:hAnsi="標楷體" w:cs="微軟正黑體-WinCharSetFFFF-H" w:hint="eastAsia"/>
        </w:rPr>
        <w:t xml:space="preserve"> 公尺；鄰近建物材質:</w:t>
      </w:r>
      <w:r w:rsidRPr="006716BB">
        <w:rPr>
          <w:rFonts w:ascii="標楷體" w:eastAsia="標楷體" w:hAnsi="標楷體" w:hint="eastAsia"/>
        </w:rPr>
        <w:t xml:space="preserve"> ____________</w:t>
      </w:r>
    </w:p>
    <w:p w:rsidR="008C5EFA" w:rsidRPr="006716BB" w:rsidRDefault="008C5EFA" w:rsidP="008C5EFA">
      <w:pPr>
        <w:pStyle w:val="ab"/>
        <w:numPr>
          <w:ilvl w:val="0"/>
          <w:numId w:val="29"/>
        </w:numPr>
        <w:adjustRightInd w:val="0"/>
        <w:spacing w:line="360" w:lineRule="atLeast"/>
        <w:ind w:leftChars="0" w:left="1474" w:hanging="482"/>
        <w:textAlignment w:val="baseline"/>
        <w:rPr>
          <w:rFonts w:ascii="標楷體" w:eastAsia="標楷體" w:hAnsi="標楷體" w:cs="微軟正黑體-WinCharSetFFFF-H"/>
        </w:rPr>
      </w:pPr>
      <w:r w:rsidRPr="006716BB">
        <w:rPr>
          <w:rFonts w:ascii="標楷體" w:eastAsia="標楷體" w:hAnsi="標楷體" w:hint="eastAsia"/>
        </w:rPr>
        <w:t>樓梯是否有</w:t>
      </w:r>
      <w:proofErr w:type="gramStart"/>
      <w:r w:rsidRPr="006716BB">
        <w:rPr>
          <w:rFonts w:ascii="標楷體" w:eastAsia="標楷體" w:hAnsi="標楷體" w:hint="eastAsia"/>
        </w:rPr>
        <w:t>止滑條</w:t>
      </w:r>
      <w:proofErr w:type="gramEnd"/>
      <w:r w:rsidRPr="006716BB">
        <w:rPr>
          <w:rFonts w:ascii="標楷體" w:eastAsia="標楷體" w:hAnsi="標楷體" w:cs="微軟正黑體-WinCharSetFFFF-H" w:hint="eastAsia"/>
        </w:rPr>
        <w:t>：□是  □否</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sz w:val="22"/>
        </w:rPr>
      </w:pPr>
      <w:r w:rsidRPr="006716BB">
        <w:rPr>
          <w:rFonts w:ascii="標楷體" w:eastAsia="標楷體" w:hAnsi="標楷體" w:hint="eastAsia"/>
          <w:b/>
          <w:sz w:val="22"/>
        </w:rPr>
        <w:t>特殊風險項目(下列場所適用)</w:t>
      </w:r>
    </w:p>
    <w:p w:rsidR="008C5EFA" w:rsidRPr="006716BB" w:rsidRDefault="008C5EFA" w:rsidP="008C5EFA">
      <w:pPr>
        <w:pStyle w:val="ab"/>
        <w:numPr>
          <w:ilvl w:val="2"/>
          <w:numId w:val="24"/>
        </w:numPr>
        <w:adjustRightInd w:val="0"/>
        <w:spacing w:line="360" w:lineRule="atLeast"/>
        <w:ind w:leftChars="0" w:left="1701" w:hanging="708"/>
        <w:textAlignment w:val="baseline"/>
        <w:rPr>
          <w:rFonts w:ascii="標楷體" w:eastAsia="標楷體" w:hAnsi="標楷體"/>
        </w:rPr>
      </w:pPr>
      <w:r w:rsidRPr="006716BB">
        <w:rPr>
          <w:rFonts w:ascii="標楷體" w:eastAsia="標楷體" w:hAnsi="標楷體" w:hint="eastAsia"/>
        </w:rPr>
        <w:t>飯店、旅館、汽車旅館、招待所</w:t>
      </w:r>
      <w:r w:rsidRPr="006716BB">
        <w:rPr>
          <w:rFonts w:ascii="標楷體" w:eastAsia="標楷體" w:hAnsi="標楷體"/>
        </w:rPr>
        <w:t>…</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 xml:space="preserve">內部設施是否全數自行經營：□是  </w:t>
      </w:r>
      <w:proofErr w:type="gramStart"/>
      <w:r w:rsidRPr="006716BB">
        <w:rPr>
          <w:rFonts w:ascii="標楷體" w:eastAsia="標楷體" w:hAnsi="標楷體" w:cs="微軟正黑體-WinCharSetFFFF-H" w:hint="eastAsia"/>
        </w:rPr>
        <w:t>□否</w:t>
      </w:r>
      <w:proofErr w:type="gramEnd"/>
      <w:r w:rsidRPr="006716BB">
        <w:rPr>
          <w:rFonts w:ascii="標楷體" w:eastAsia="標楷體" w:hAnsi="標楷體" w:cs="微軟正黑體-WinCharSetFFFF-H" w:hint="eastAsia"/>
        </w:rPr>
        <w:t>，何種項目______________</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 xml:space="preserve">是否設有陽台：□是  </w:t>
      </w:r>
      <w:proofErr w:type="gramStart"/>
      <w:r w:rsidRPr="006716BB">
        <w:rPr>
          <w:rFonts w:ascii="標楷體" w:eastAsia="標楷體" w:hAnsi="標楷體" w:cs="微軟正黑體-WinCharSetFFFF-H" w:hint="eastAsia"/>
        </w:rPr>
        <w:t>□否</w:t>
      </w:r>
      <w:proofErr w:type="gramEnd"/>
      <w:r w:rsidRPr="006716BB">
        <w:rPr>
          <w:rFonts w:ascii="標楷體" w:eastAsia="標楷體" w:hAnsi="標楷體" w:cs="微軟正黑體-WinCharSetFFFF-H" w:hint="eastAsia"/>
        </w:rPr>
        <w:t>；人員可否進入：□是  □否</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是否有下列設施：</w:t>
      </w:r>
    </w:p>
    <w:p w:rsidR="008C5EFA" w:rsidRPr="006716BB" w:rsidRDefault="008C5EFA" w:rsidP="008C5EFA">
      <w:pPr>
        <w:pStyle w:val="ab"/>
        <w:ind w:leftChars="0" w:left="1701"/>
        <w:rPr>
          <w:rFonts w:ascii="標楷體" w:eastAsia="標楷體" w:hAnsi="標楷體" w:cs="微軟正黑體-WinCharSetFFFF-H"/>
        </w:rPr>
      </w:pPr>
      <w:r w:rsidRPr="006716BB">
        <w:rPr>
          <w:rFonts w:ascii="標楷體" w:eastAsia="標楷體" w:hAnsi="標楷體" w:cs="微軟正黑體-WinCharSetFFFF-H" w:hint="eastAsia"/>
        </w:rPr>
        <w:t>游泳池：□是  □否</w:t>
      </w:r>
    </w:p>
    <w:p w:rsidR="008C5EFA" w:rsidRPr="006716BB" w:rsidRDefault="008C5EFA" w:rsidP="008C5EFA">
      <w:pPr>
        <w:pStyle w:val="ab"/>
        <w:ind w:leftChars="0" w:left="1701"/>
        <w:rPr>
          <w:rFonts w:ascii="標楷體" w:eastAsia="標楷體" w:hAnsi="標楷體" w:cs="微軟正黑體-WinCharSetFFFF-H"/>
        </w:rPr>
      </w:pPr>
      <w:r w:rsidRPr="006716BB">
        <w:rPr>
          <w:rFonts w:ascii="標楷體" w:eastAsia="標楷體" w:hAnsi="標楷體" w:cs="微軟正黑體-WinCharSetFFFF-H" w:hint="eastAsia"/>
        </w:rPr>
        <w:t>健身房：□是  □否</w:t>
      </w:r>
    </w:p>
    <w:p w:rsidR="008C5EFA" w:rsidRPr="006716BB" w:rsidRDefault="008C5EFA" w:rsidP="008C5EFA">
      <w:pPr>
        <w:pStyle w:val="ab"/>
        <w:ind w:leftChars="0" w:left="1701"/>
        <w:rPr>
          <w:rFonts w:ascii="標楷體" w:eastAsia="標楷體" w:hAnsi="標楷體" w:cs="微軟正黑體-WinCharSetFFFF-H"/>
        </w:rPr>
      </w:pPr>
      <w:r w:rsidRPr="006716BB">
        <w:rPr>
          <w:rFonts w:ascii="標楷體" w:eastAsia="標楷體" w:hAnsi="標楷體" w:cs="微軟正黑體-WinCharSetFFFF-H" w:hint="eastAsia"/>
        </w:rPr>
        <w:t>沙灘：□是  □否</w:t>
      </w:r>
    </w:p>
    <w:p w:rsidR="008C5EFA" w:rsidRPr="006716BB" w:rsidRDefault="008C5EFA" w:rsidP="008C5EFA">
      <w:pPr>
        <w:pStyle w:val="ab"/>
        <w:ind w:leftChars="0" w:left="1701"/>
        <w:rPr>
          <w:rFonts w:ascii="標楷體" w:eastAsia="標楷體" w:hAnsi="標楷體" w:cs="微軟正黑體-WinCharSetFFFF-H"/>
        </w:rPr>
      </w:pPr>
      <w:r w:rsidRPr="006716BB">
        <w:rPr>
          <w:rFonts w:ascii="標楷體" w:eastAsia="標楷體" w:hAnsi="標楷體" w:cs="微軟正黑體-WinCharSetFFFF-H" w:hint="eastAsia"/>
        </w:rPr>
        <w:t>兒童遊樂場：□是  □否</w:t>
      </w:r>
    </w:p>
    <w:p w:rsidR="008C5EFA" w:rsidRPr="006716BB" w:rsidRDefault="008C5EFA" w:rsidP="008C5EFA">
      <w:pPr>
        <w:pStyle w:val="ab"/>
        <w:ind w:leftChars="0" w:left="1701"/>
        <w:rPr>
          <w:rFonts w:ascii="標楷體" w:eastAsia="標楷體" w:hAnsi="標楷體" w:cs="微軟正黑體-WinCharSetFFFF-H"/>
        </w:rPr>
      </w:pPr>
      <w:r w:rsidRPr="006716BB">
        <w:rPr>
          <w:rFonts w:ascii="標楷體" w:eastAsia="標楷體" w:hAnsi="標楷體" w:cs="微軟正黑體-WinCharSetFFFF-H" w:hint="eastAsia"/>
        </w:rPr>
        <w:t>餐廳：□是  □否</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地毯、窗簾等是否為防焰材質：□是  □否</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lastRenderedPageBreak/>
        <w:t>客房隔間是否為防火材質：□是  □否</w:t>
      </w:r>
    </w:p>
    <w:p w:rsidR="008C5EFA" w:rsidRPr="006716BB" w:rsidRDefault="008C5EFA" w:rsidP="008C5EFA">
      <w:pPr>
        <w:pStyle w:val="ab"/>
        <w:numPr>
          <w:ilvl w:val="2"/>
          <w:numId w:val="24"/>
        </w:numPr>
        <w:adjustRightInd w:val="0"/>
        <w:spacing w:line="360" w:lineRule="atLeast"/>
        <w:ind w:leftChars="0" w:left="1701" w:hanging="708"/>
        <w:textAlignment w:val="baseline"/>
        <w:rPr>
          <w:rFonts w:ascii="標楷體" w:eastAsia="標楷體" w:hAnsi="標楷體"/>
        </w:rPr>
      </w:pPr>
      <w:r w:rsidRPr="006716BB">
        <w:rPr>
          <w:rFonts w:ascii="標楷體" w:eastAsia="標楷體" w:hAnsi="標楷體" w:cs="微軟正黑體-WinCharSetFFFF-H" w:hint="eastAsia"/>
        </w:rPr>
        <w:t>商場、百貨公司、超級市場</w:t>
      </w:r>
      <w:r w:rsidRPr="006716BB">
        <w:rPr>
          <w:rFonts w:ascii="標楷體" w:eastAsia="標楷體" w:hAnsi="標楷體" w:cs="微軟正黑體-WinCharSetFFFF-H"/>
        </w:rPr>
        <w:t>…</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rPr>
      </w:pPr>
      <w:r w:rsidRPr="006716BB">
        <w:rPr>
          <w:rFonts w:ascii="標楷體" w:eastAsia="標楷體" w:hAnsi="標楷體" w:hint="eastAsia"/>
        </w:rPr>
        <w:t>是否使用堆高機</w:t>
      </w:r>
      <w:r w:rsidRPr="006716BB">
        <w:rPr>
          <w:rFonts w:ascii="標楷體" w:eastAsia="標楷體" w:hAnsi="標楷體" w:cs="微軟正黑體-WinCharSetFFFF-H" w:hint="eastAsia"/>
        </w:rPr>
        <w:t>：□是  □否</w:t>
      </w:r>
    </w:p>
    <w:p w:rsidR="008C5EFA" w:rsidRPr="006716BB" w:rsidRDefault="008C5EFA" w:rsidP="008C5EFA">
      <w:pPr>
        <w:pStyle w:val="ab"/>
        <w:numPr>
          <w:ilvl w:val="2"/>
          <w:numId w:val="24"/>
        </w:numPr>
        <w:adjustRightInd w:val="0"/>
        <w:spacing w:line="360" w:lineRule="atLeast"/>
        <w:ind w:leftChars="0" w:left="1701" w:hanging="708"/>
        <w:textAlignment w:val="baseline"/>
        <w:rPr>
          <w:rFonts w:ascii="標楷體" w:eastAsia="標楷體" w:hAnsi="標楷體"/>
        </w:rPr>
      </w:pPr>
      <w:r w:rsidRPr="006716BB">
        <w:rPr>
          <w:rFonts w:ascii="標楷體" w:eastAsia="標楷體" w:hAnsi="標楷體" w:hint="eastAsia"/>
        </w:rPr>
        <w:t>戲院、電影院、歌廳、舞廳、夜總會、理容院、按摩場所、MTV、KTV、酒店</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是否有特殊表演項目，涉及用火或粉塵表演：□是 □ 否</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表演者為專業或業餘：□是 □ 否</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sz w:val="22"/>
        </w:rPr>
      </w:pPr>
      <w:proofErr w:type="gramStart"/>
      <w:r w:rsidRPr="006716BB">
        <w:rPr>
          <w:rFonts w:ascii="標楷體" w:eastAsia="標楷體" w:hAnsi="標楷體" w:hint="eastAsia"/>
          <w:b/>
          <w:sz w:val="22"/>
        </w:rPr>
        <w:t>公用公用</w:t>
      </w:r>
      <w:proofErr w:type="gramEnd"/>
      <w:r w:rsidRPr="006716BB">
        <w:rPr>
          <w:rFonts w:ascii="標楷體" w:eastAsia="標楷體" w:hAnsi="標楷體" w:hint="eastAsia"/>
          <w:b/>
          <w:sz w:val="22"/>
        </w:rPr>
        <w:t>設備之配置與來源（水</w:t>
      </w:r>
      <w:r>
        <w:rPr>
          <w:rFonts w:ascii="標楷體" w:eastAsia="標楷體" w:hAnsi="標楷體" w:hint="eastAsia"/>
          <w:b/>
          <w:sz w:val="22"/>
        </w:rPr>
        <w:t>、</w:t>
      </w:r>
      <w:r w:rsidRPr="006716BB">
        <w:rPr>
          <w:rFonts w:ascii="標楷體" w:eastAsia="標楷體" w:hAnsi="標楷體" w:hint="eastAsia"/>
          <w:b/>
          <w:sz w:val="22"/>
        </w:rPr>
        <w:t>電</w:t>
      </w:r>
      <w:r>
        <w:rPr>
          <w:rFonts w:ascii="標楷體" w:eastAsia="標楷體" w:hAnsi="標楷體" w:hint="eastAsia"/>
          <w:b/>
          <w:sz w:val="22"/>
        </w:rPr>
        <w:t>、</w:t>
      </w:r>
      <w:r w:rsidRPr="006716BB">
        <w:rPr>
          <w:rFonts w:ascii="標楷體" w:eastAsia="標楷體" w:hAnsi="標楷體" w:hint="eastAsia"/>
          <w:b/>
          <w:sz w:val="22"/>
        </w:rPr>
        <w:t>油</w:t>
      </w:r>
      <w:r>
        <w:rPr>
          <w:rFonts w:ascii="標楷體" w:eastAsia="標楷體" w:hAnsi="標楷體" w:hint="eastAsia"/>
          <w:b/>
          <w:sz w:val="22"/>
        </w:rPr>
        <w:t>、</w:t>
      </w:r>
      <w:r w:rsidRPr="006716BB">
        <w:rPr>
          <w:rFonts w:ascii="標楷體" w:eastAsia="標楷體" w:hAnsi="標楷體" w:hint="eastAsia"/>
          <w:b/>
          <w:sz w:val="22"/>
        </w:rPr>
        <w:t>熱</w:t>
      </w:r>
      <w:r>
        <w:rPr>
          <w:rFonts w:ascii="標楷體" w:eastAsia="標楷體" w:hAnsi="標楷體" w:hint="eastAsia"/>
          <w:b/>
          <w:sz w:val="22"/>
        </w:rPr>
        <w:t>、</w:t>
      </w:r>
      <w:r w:rsidRPr="006716BB">
        <w:rPr>
          <w:rFonts w:ascii="標楷體" w:eastAsia="標楷體" w:hAnsi="標楷體" w:hint="eastAsia"/>
          <w:b/>
          <w:sz w:val="22"/>
        </w:rPr>
        <w:t>壓力等）</w:t>
      </w:r>
    </w:p>
    <w:p w:rsidR="008C5EFA" w:rsidRPr="006716BB" w:rsidRDefault="008C5EFA" w:rsidP="008C5EFA">
      <w:pPr>
        <w:pStyle w:val="ab"/>
        <w:numPr>
          <w:ilvl w:val="0"/>
          <w:numId w:val="28"/>
        </w:numPr>
        <w:adjustRightInd w:val="0"/>
        <w:spacing w:line="360" w:lineRule="atLeast"/>
        <w:ind w:leftChars="0"/>
        <w:textAlignment w:val="baseline"/>
        <w:rPr>
          <w:rFonts w:ascii="標楷體" w:eastAsia="標楷體" w:hAnsi="標楷體" w:cs="微軟正黑體-WinCharSetFFFF-H"/>
        </w:rPr>
      </w:pPr>
      <w:r w:rsidRPr="006716BB">
        <w:rPr>
          <w:rFonts w:ascii="標楷體" w:eastAsia="標楷體" w:hAnsi="標楷體" w:cs="微軟正黑體-WinCharSetFFFF-H" w:hint="eastAsia"/>
        </w:rPr>
        <w:t>是有設有中控中心以監控公用設備：□是  □否</w:t>
      </w:r>
    </w:p>
    <w:p w:rsidR="008C5EFA" w:rsidRPr="006716BB" w:rsidRDefault="008C5EFA" w:rsidP="008C5EFA">
      <w:pPr>
        <w:pStyle w:val="ab"/>
        <w:numPr>
          <w:ilvl w:val="0"/>
          <w:numId w:val="28"/>
        </w:numPr>
        <w:adjustRightInd w:val="0"/>
        <w:spacing w:line="360" w:lineRule="atLeast"/>
        <w:ind w:leftChars="0"/>
        <w:textAlignment w:val="baseline"/>
        <w:rPr>
          <w:rFonts w:ascii="標楷體" w:eastAsia="標楷體" w:hAnsi="標楷體" w:cs="微軟正黑體-WinCharSetFFFF-H"/>
        </w:rPr>
      </w:pPr>
      <w:r w:rsidRPr="006716BB">
        <w:rPr>
          <w:rFonts w:ascii="標楷體" w:eastAsia="標楷體" w:hAnsi="標楷體" w:cs="微軟正黑體-WinCharSetFFFF-H" w:hint="eastAsia"/>
        </w:rPr>
        <w:t>是否使用高壓電設施</w:t>
      </w:r>
      <w:r w:rsidRPr="006716BB">
        <w:rPr>
          <w:rFonts w:ascii="標楷體" w:eastAsia="標楷體" w:hAnsi="標楷體" w:cs="微軟正黑體-WinCharSetFFFF-H"/>
        </w:rPr>
        <w:t>(600V</w:t>
      </w:r>
      <w:r w:rsidRPr="006716BB">
        <w:rPr>
          <w:rFonts w:ascii="標楷體" w:eastAsia="標楷體" w:hAnsi="標楷體" w:cs="微軟正黑體-WinCharSetFFFF-H" w:hint="eastAsia"/>
        </w:rPr>
        <w:t>以上</w:t>
      </w:r>
      <w:r w:rsidRPr="006716BB">
        <w:rPr>
          <w:rFonts w:ascii="標楷體" w:eastAsia="標楷體" w:hAnsi="標楷體" w:cs="微軟正黑體-WinCharSetFFFF-H"/>
        </w:rPr>
        <w:t>)</w:t>
      </w:r>
      <w:r w:rsidRPr="006716BB">
        <w:rPr>
          <w:rFonts w:ascii="標楷體" w:eastAsia="標楷體" w:hAnsi="標楷體" w:cs="微軟正黑體-WinCharSetFFFF-H" w:hint="eastAsia"/>
        </w:rPr>
        <w:t>：□是  □否</w:t>
      </w:r>
    </w:p>
    <w:p w:rsidR="008C5EFA" w:rsidRPr="006716BB" w:rsidRDefault="008C5EFA" w:rsidP="008C5EFA">
      <w:pPr>
        <w:pStyle w:val="ab"/>
        <w:numPr>
          <w:ilvl w:val="0"/>
          <w:numId w:val="28"/>
        </w:numPr>
        <w:adjustRightInd w:val="0"/>
        <w:spacing w:line="360" w:lineRule="atLeast"/>
        <w:ind w:leftChars="0"/>
        <w:textAlignment w:val="baseline"/>
        <w:rPr>
          <w:rFonts w:ascii="標楷體" w:eastAsia="標楷體" w:hAnsi="標楷體" w:cs="微軟正黑體-WinCharSetFFFF-H"/>
        </w:rPr>
      </w:pPr>
      <w:r w:rsidRPr="006716BB">
        <w:rPr>
          <w:rFonts w:ascii="標楷體" w:eastAsia="標楷體" w:hAnsi="標楷體" w:cs="微軟正黑體-WinCharSetFFFF-H" w:hint="eastAsia"/>
        </w:rPr>
        <w:t>是否有裸露電線或導體：□是  □否</w:t>
      </w:r>
    </w:p>
    <w:p w:rsidR="008C5EFA" w:rsidRPr="006716BB" w:rsidRDefault="008C5EFA" w:rsidP="008C5EFA">
      <w:pPr>
        <w:pStyle w:val="ab"/>
        <w:numPr>
          <w:ilvl w:val="0"/>
          <w:numId w:val="28"/>
        </w:numPr>
        <w:adjustRightInd w:val="0"/>
        <w:spacing w:line="360" w:lineRule="atLeast"/>
        <w:ind w:leftChars="0"/>
        <w:textAlignment w:val="baseline"/>
        <w:rPr>
          <w:rFonts w:ascii="標楷體" w:eastAsia="標楷體" w:hAnsi="標楷體" w:cs="微軟正黑體-WinCharSetFFFF-H"/>
        </w:rPr>
      </w:pPr>
      <w:r w:rsidRPr="006716BB">
        <w:rPr>
          <w:rFonts w:ascii="標楷體" w:eastAsia="標楷體" w:hAnsi="標楷體" w:cs="微軟正黑體-WinCharSetFFFF-H" w:hint="eastAsia"/>
        </w:rPr>
        <w:t>供電系統是否裝有自動斷電設備：□是  □否</w:t>
      </w:r>
    </w:p>
    <w:p w:rsidR="008C5EFA" w:rsidRPr="006716BB" w:rsidRDefault="008C5EFA" w:rsidP="008C5EFA">
      <w:pPr>
        <w:pStyle w:val="ab"/>
        <w:numPr>
          <w:ilvl w:val="0"/>
          <w:numId w:val="28"/>
        </w:numPr>
        <w:adjustRightInd w:val="0"/>
        <w:spacing w:line="360" w:lineRule="atLeast"/>
        <w:ind w:leftChars="0"/>
        <w:textAlignment w:val="baseline"/>
        <w:rPr>
          <w:rFonts w:ascii="標楷體" w:eastAsia="標楷體" w:hAnsi="標楷體" w:cs="微軟正黑體-WinCharSetFFFF-H"/>
        </w:rPr>
      </w:pPr>
      <w:r w:rsidRPr="006716BB">
        <w:rPr>
          <w:rFonts w:ascii="標楷體" w:eastAsia="標楷體" w:hAnsi="標楷體" w:cs="微軟正黑體-WinCharSetFFFF-H" w:hint="eastAsia"/>
        </w:rPr>
        <w:t>所有電線是否裝在管內以避免短路：□是  □否</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sz w:val="22"/>
        </w:rPr>
      </w:pPr>
      <w:r w:rsidRPr="006716BB">
        <w:rPr>
          <w:rFonts w:ascii="標楷體" w:eastAsia="標楷體" w:hAnsi="標楷體" w:hint="eastAsia"/>
          <w:b/>
          <w:sz w:val="22"/>
        </w:rPr>
        <w:t>消防安全措施</w:t>
      </w:r>
    </w:p>
    <w:p w:rsidR="008C5EFA" w:rsidRPr="006716BB" w:rsidRDefault="008C5EFA" w:rsidP="008C5EFA">
      <w:pPr>
        <w:pStyle w:val="ab"/>
        <w:numPr>
          <w:ilvl w:val="0"/>
          <w:numId w:val="26"/>
        </w:numPr>
        <w:adjustRightInd w:val="0"/>
        <w:spacing w:line="360" w:lineRule="atLeast"/>
        <w:ind w:leftChars="0"/>
        <w:textAlignment w:val="baseline"/>
        <w:rPr>
          <w:rFonts w:ascii="標楷體" w:eastAsia="標楷體" w:hAnsi="標楷體"/>
        </w:rPr>
      </w:pPr>
      <w:r w:rsidRPr="006716BB">
        <w:rPr>
          <w:rFonts w:ascii="標楷體" w:eastAsia="標楷體" w:hAnsi="標楷體" w:hint="eastAsia"/>
        </w:rPr>
        <w:t>營業處所有關之消防及安全措施</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消防栓(室內___支，室外___支)；受信總機是否正常使用並有專人看守: □是 □否</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 xml:space="preserve">滅火器 泡沫(室內___支，室外___支)；二氧化碳(室內___支，室外___支)；ABC乾粉(室內___支，室外___支)； </w:t>
      </w:r>
      <w:proofErr w:type="gramStart"/>
      <w:r w:rsidRPr="006716BB">
        <w:rPr>
          <w:rFonts w:ascii="標楷體" w:eastAsia="標楷體" w:hAnsi="標楷體" w:cs="微軟正黑體-WinCharSetFFFF-H" w:hint="eastAsia"/>
        </w:rPr>
        <w:t>圓化烷</w:t>
      </w:r>
      <w:proofErr w:type="gramEnd"/>
      <w:r w:rsidRPr="006716BB">
        <w:rPr>
          <w:rFonts w:ascii="標楷體" w:eastAsia="標楷體" w:hAnsi="標楷體" w:cs="微軟正黑體-WinCharSetFFFF-H" w:hint="eastAsia"/>
        </w:rPr>
        <w:t>(</w:t>
      </w:r>
      <w:proofErr w:type="spellStart"/>
      <w:r w:rsidRPr="006716BB">
        <w:rPr>
          <w:rFonts w:ascii="標楷體" w:eastAsia="標楷體" w:hAnsi="標楷體" w:cs="微軟正黑體-WinCharSetFFFF-H" w:hint="eastAsia"/>
        </w:rPr>
        <w:t>halon</w:t>
      </w:r>
      <w:proofErr w:type="spellEnd"/>
      <w:r w:rsidRPr="006716BB">
        <w:rPr>
          <w:rFonts w:ascii="標楷體" w:eastAsia="標楷體" w:hAnsi="標楷體" w:cs="微軟正黑體-WinCharSetFFFF-H" w:hint="eastAsia"/>
        </w:rPr>
        <w:t xml:space="preserve">)( 室內___支) </w:t>
      </w:r>
      <w:proofErr w:type="gramStart"/>
      <w:r w:rsidRPr="006716BB">
        <w:rPr>
          <w:rFonts w:ascii="標楷體" w:eastAsia="標楷體" w:hAnsi="標楷體" w:cs="微軟正黑體-WinCharSetFFFF-H" w:hint="eastAsia"/>
        </w:rPr>
        <w:t>註</w:t>
      </w:r>
      <w:proofErr w:type="gramEnd"/>
      <w:r w:rsidRPr="006716BB">
        <w:rPr>
          <w:rFonts w:ascii="標楷體" w:eastAsia="標楷體" w:hAnsi="標楷體" w:cs="微軟正黑體-WinCharSetFFFF-H" w:hint="eastAsia"/>
        </w:rPr>
        <w:t>：本項滅火設備不適用在開放性或空氣流通處</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自動撒水系統：□是  □否</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氣體滅火系統：□是，安裝何處：____  □否</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泡沫滅火系統：□是，安裝何處：____  □否</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水霧滅火系統：□是，安裝何處：____  □否</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其他，請敘述之：_______________________________________</w:t>
      </w:r>
    </w:p>
    <w:p w:rsidR="008C5EFA" w:rsidRPr="006716BB" w:rsidRDefault="008C5EFA" w:rsidP="008C5EFA">
      <w:pPr>
        <w:pStyle w:val="ab"/>
        <w:numPr>
          <w:ilvl w:val="0"/>
          <w:numId w:val="26"/>
        </w:numPr>
        <w:adjustRightInd w:val="0"/>
        <w:spacing w:line="360" w:lineRule="atLeast"/>
        <w:ind w:leftChars="0"/>
        <w:textAlignment w:val="baseline"/>
        <w:rPr>
          <w:rFonts w:ascii="標楷體" w:eastAsia="標楷體" w:hAnsi="標楷體"/>
        </w:rPr>
      </w:pPr>
      <w:r w:rsidRPr="006716BB">
        <w:rPr>
          <w:rFonts w:ascii="標楷體" w:eastAsia="標楷體" w:hAnsi="標楷體" w:hint="eastAsia"/>
        </w:rPr>
        <w:t>營業處所有關之消防及安全措施是否有編組並定期實施消防設備性能測試與訓練？□是 □否</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sz w:val="22"/>
        </w:rPr>
      </w:pPr>
      <w:r w:rsidRPr="006716BB">
        <w:rPr>
          <w:rFonts w:ascii="標楷體" w:eastAsia="標楷體" w:hAnsi="標楷體" w:cs="微軟正黑體-WinCharSetFFFF-H" w:hint="eastAsia"/>
          <w:b/>
        </w:rPr>
        <w:t>使用設備之維護程度</w:t>
      </w:r>
    </w:p>
    <w:p w:rsidR="008C5EFA" w:rsidRPr="006716BB" w:rsidRDefault="008C5EFA" w:rsidP="008C5EFA">
      <w:pPr>
        <w:pStyle w:val="ab"/>
        <w:ind w:leftChars="0" w:left="927"/>
        <w:rPr>
          <w:rFonts w:ascii="標楷體" w:eastAsia="標楷體" w:hAnsi="標楷體"/>
        </w:rPr>
      </w:pPr>
      <w:r w:rsidRPr="006716BB">
        <w:rPr>
          <w:rFonts w:ascii="標楷體" w:eastAsia="標楷體" w:hAnsi="標楷體" w:hint="eastAsia"/>
        </w:rPr>
        <w:t>是否有下列設備 □緊急照明；□緊急廣播；□安全門；□安全逃生通道；□防煙設備；□緊急電源</w:t>
      </w:r>
    </w:p>
    <w:p w:rsidR="008C5EFA" w:rsidRPr="006716BB" w:rsidRDefault="008C5EFA" w:rsidP="008C5EFA">
      <w:pPr>
        <w:pStyle w:val="ab"/>
        <w:ind w:leftChars="0" w:left="927"/>
        <w:rPr>
          <w:rFonts w:ascii="標楷體" w:eastAsia="標楷體" w:hAnsi="標楷體"/>
        </w:rPr>
      </w:pPr>
      <w:r w:rsidRPr="006716BB">
        <w:rPr>
          <w:rFonts w:ascii="標楷體" w:eastAsia="標楷體" w:hAnsi="標楷體" w:cs="微軟正黑體-WinCharSetFFFF-H" w:hint="eastAsia"/>
        </w:rPr>
        <w:lastRenderedPageBreak/>
        <w:t xml:space="preserve">是否取得檢查認證 </w:t>
      </w:r>
      <w:r w:rsidRPr="006716BB">
        <w:rPr>
          <w:rFonts w:ascii="標楷體" w:eastAsia="標楷體" w:hAnsi="標楷體" w:hint="eastAsia"/>
        </w:rPr>
        <w:t>□是 □否</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sz w:val="22"/>
        </w:rPr>
      </w:pPr>
      <w:r w:rsidRPr="006716BB">
        <w:rPr>
          <w:rFonts w:ascii="標楷體" w:eastAsia="標楷體" w:hAnsi="標楷體" w:cs="微軟正黑體-WinCharSetFFFF-H" w:hint="eastAsia"/>
          <w:b/>
        </w:rPr>
        <w:t>環境規劃與管理</w:t>
      </w:r>
    </w:p>
    <w:p w:rsidR="008C5EFA" w:rsidRPr="006716BB" w:rsidRDefault="008C5EFA" w:rsidP="008C5EFA">
      <w:pPr>
        <w:pStyle w:val="ab"/>
        <w:ind w:leftChars="0" w:left="927"/>
        <w:rPr>
          <w:rFonts w:ascii="標楷體" w:eastAsia="標楷體" w:hAnsi="標楷體"/>
        </w:rPr>
      </w:pPr>
      <w:r w:rsidRPr="006716BB">
        <w:rPr>
          <w:rFonts w:ascii="標楷體" w:eastAsia="標楷體" w:hAnsi="標楷體" w:cs="微軟正黑體-WinCharSetFFFF-H" w:hint="eastAsia"/>
        </w:rPr>
        <w:t xml:space="preserve">是否有禁煙管制： </w:t>
      </w:r>
      <w:r w:rsidRPr="006716BB">
        <w:rPr>
          <w:rFonts w:ascii="標楷體" w:eastAsia="標楷體" w:hAnsi="標楷體" w:hint="eastAsia"/>
        </w:rPr>
        <w:t>□是 □否</w:t>
      </w:r>
    </w:p>
    <w:p w:rsidR="008C5EFA" w:rsidRPr="006716BB" w:rsidRDefault="008C5EFA" w:rsidP="008C5EFA">
      <w:pPr>
        <w:pStyle w:val="ab"/>
        <w:ind w:leftChars="0" w:left="927"/>
        <w:rPr>
          <w:rFonts w:ascii="標楷體" w:eastAsia="標楷體" w:hAnsi="標楷體"/>
        </w:rPr>
      </w:pPr>
      <w:r w:rsidRPr="006716BB">
        <w:rPr>
          <w:rFonts w:ascii="標楷體" w:eastAsia="標楷體" w:hAnsi="標楷體" w:cs="微軟正黑體-WinCharSetFFFF-H" w:hint="eastAsia"/>
        </w:rPr>
        <w:t xml:space="preserve">是否隨時有清潔人員： </w:t>
      </w:r>
      <w:r w:rsidRPr="006716BB">
        <w:rPr>
          <w:rFonts w:ascii="標楷體" w:eastAsia="標楷體" w:hAnsi="標楷體" w:hint="eastAsia"/>
        </w:rPr>
        <w:t>□是 □否</w:t>
      </w:r>
    </w:p>
    <w:p w:rsidR="008C5EFA" w:rsidRPr="006716BB" w:rsidRDefault="008C5EFA" w:rsidP="008C5EFA">
      <w:pPr>
        <w:pStyle w:val="ab"/>
        <w:ind w:leftChars="0" w:left="927"/>
        <w:rPr>
          <w:rFonts w:ascii="標楷體" w:eastAsia="標楷體" w:hAnsi="標楷體"/>
        </w:rPr>
      </w:pPr>
      <w:r w:rsidRPr="006716BB">
        <w:rPr>
          <w:rFonts w:ascii="標楷體" w:eastAsia="標楷體" w:hAnsi="標楷體" w:hint="eastAsia"/>
        </w:rPr>
        <w:t>走道或逃生路線是否堆放雜物</w:t>
      </w:r>
      <w:r w:rsidRPr="006716BB">
        <w:rPr>
          <w:rFonts w:ascii="標楷體" w:eastAsia="標楷體" w:hAnsi="標楷體" w:cs="微軟正黑體-WinCharSetFFFF-H" w:hint="eastAsia"/>
        </w:rPr>
        <w:t xml:space="preserve">： </w:t>
      </w:r>
      <w:r w:rsidRPr="006716BB">
        <w:rPr>
          <w:rFonts w:ascii="標楷體" w:eastAsia="標楷體" w:hAnsi="標楷體" w:hint="eastAsia"/>
        </w:rPr>
        <w:t>□是 □否</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sz w:val="22"/>
        </w:rPr>
      </w:pPr>
      <w:r w:rsidRPr="006716BB">
        <w:rPr>
          <w:rFonts w:ascii="標楷體" w:eastAsia="標楷體" w:hAnsi="標楷體" w:hint="eastAsia"/>
          <w:b/>
          <w:sz w:val="22"/>
        </w:rPr>
        <w:t>緊急應變</w:t>
      </w:r>
      <w:r w:rsidRPr="006716BB">
        <w:rPr>
          <w:rFonts w:ascii="標楷體" w:eastAsia="標楷體" w:hAnsi="標楷體" w:cs="微軟正黑體-WinCharSetFFFF-H" w:hint="eastAsia"/>
          <w:b/>
        </w:rPr>
        <w:t>與保全機制</w:t>
      </w:r>
    </w:p>
    <w:p w:rsidR="008C5EFA" w:rsidRPr="006716BB" w:rsidRDefault="008C5EFA" w:rsidP="008C5EFA">
      <w:pPr>
        <w:pStyle w:val="ab"/>
        <w:ind w:leftChars="0" w:left="927"/>
        <w:rPr>
          <w:rFonts w:ascii="標楷體" w:eastAsia="標楷體" w:hAnsi="標楷體" w:cs="微軟正黑體-WinCharSetFFFF-H"/>
        </w:rPr>
      </w:pPr>
      <w:r w:rsidRPr="006716BB">
        <w:rPr>
          <w:rFonts w:ascii="標楷體" w:eastAsia="標楷體" w:hAnsi="標楷體" w:cs="微軟正黑體-WinCharSetFFFF-H" w:hint="eastAsia"/>
        </w:rPr>
        <w:t>是否有</w:t>
      </w:r>
      <w:r w:rsidRPr="006716BB">
        <w:rPr>
          <w:rFonts w:ascii="標楷體" w:eastAsia="標楷體" w:hAnsi="標楷體" w:cs="微軟正黑體-WinCharSetFFFF-H"/>
        </w:rPr>
        <w:t>應變</w:t>
      </w:r>
      <w:r>
        <w:rPr>
          <w:rFonts w:ascii="標楷體" w:eastAsia="標楷體" w:hAnsi="標楷體" w:cs="微軟正黑體-WinCharSetFFFF-H"/>
        </w:rPr>
        <w:t>計畫</w:t>
      </w:r>
      <w:r w:rsidRPr="006716BB">
        <w:rPr>
          <w:rFonts w:ascii="標楷體" w:eastAsia="標楷體" w:hAnsi="標楷體" w:cs="微軟正黑體-WinCharSetFFFF-H" w:hint="eastAsia"/>
        </w:rPr>
        <w:t>（應變計畫應包含</w:t>
      </w:r>
      <w:r w:rsidRPr="006716BB">
        <w:rPr>
          <w:rFonts w:ascii="標楷體" w:eastAsia="標楷體" w:hAnsi="標楷體" w:cs="微軟正黑體-WinCharSetFFFF-H"/>
        </w:rPr>
        <w:t>應變人員編組和指定職責</w:t>
      </w:r>
      <w:r w:rsidRPr="006716BB">
        <w:rPr>
          <w:rFonts w:ascii="標楷體" w:eastAsia="標楷體" w:hAnsi="標楷體" w:cs="微軟正黑體-WinCharSetFFFF-H" w:hint="eastAsia"/>
        </w:rPr>
        <w:t>，如</w:t>
      </w:r>
      <w:r w:rsidRPr="006716BB">
        <w:rPr>
          <w:rFonts w:ascii="標楷體" w:eastAsia="標楷體" w:hAnsi="標楷體" w:cs="微軟正黑體-WinCharSetFFFF-H"/>
        </w:rPr>
        <w:t>關鍵設備留守操作人員、警戒人員、醫療救護編組、消防編組</w:t>
      </w:r>
      <w:r w:rsidRPr="006716BB">
        <w:rPr>
          <w:rFonts w:ascii="標楷體" w:eastAsia="標楷體" w:hAnsi="標楷體" w:cs="微軟正黑體-WinCharSetFFFF-H" w:hint="eastAsia"/>
        </w:rPr>
        <w:t xml:space="preserve">等）？是否有個人防護設備？ </w:t>
      </w:r>
    </w:p>
    <w:p w:rsidR="008C5EFA" w:rsidRPr="006716BB" w:rsidRDefault="008C5EFA" w:rsidP="008C5EFA">
      <w:pPr>
        <w:pStyle w:val="ab"/>
        <w:ind w:leftChars="0" w:left="927"/>
        <w:rPr>
          <w:rFonts w:ascii="標楷體" w:eastAsia="標楷體" w:hAnsi="標楷體" w:cs="微軟正黑體-WinCharSetFFFF-H"/>
        </w:rPr>
      </w:pPr>
      <w:r w:rsidRPr="006716BB">
        <w:rPr>
          <w:rFonts w:ascii="標楷體" w:eastAsia="標楷體" w:hAnsi="標楷體" w:cs="微軟正黑體-WinCharSetFFFF-H" w:hint="eastAsia"/>
        </w:rPr>
        <w:t>是否有天災防護計畫（包含</w:t>
      </w:r>
      <w:r w:rsidRPr="006716BB">
        <w:rPr>
          <w:rFonts w:ascii="標楷體" w:eastAsia="標楷體" w:hAnsi="標楷體" w:cs="微軟正黑體-WinCharSetFFFF-H"/>
        </w:rPr>
        <w:t>地震、</w:t>
      </w:r>
      <w:proofErr w:type="gramStart"/>
      <w:r w:rsidRPr="006716BB">
        <w:rPr>
          <w:rFonts w:ascii="標楷體" w:eastAsia="標楷體" w:hAnsi="標楷體" w:cs="微軟正黑體-WinCharSetFFFF-H" w:hint="eastAsia"/>
        </w:rPr>
        <w:t>颱</w:t>
      </w:r>
      <w:proofErr w:type="gramEnd"/>
      <w:r w:rsidRPr="006716BB">
        <w:rPr>
          <w:rFonts w:ascii="標楷體" w:eastAsia="標楷體" w:hAnsi="標楷體" w:cs="微軟正黑體-WinCharSetFFFF-H" w:hint="eastAsia"/>
        </w:rPr>
        <w:t>洪</w:t>
      </w:r>
      <w:r w:rsidRPr="006716BB">
        <w:rPr>
          <w:rFonts w:ascii="標楷體" w:eastAsia="標楷體" w:hAnsi="標楷體" w:cs="微軟正黑體-WinCharSetFFFF-H"/>
        </w:rPr>
        <w:t>、消防</w:t>
      </w:r>
      <w:r w:rsidRPr="006716BB">
        <w:rPr>
          <w:rFonts w:ascii="標楷體" w:eastAsia="標楷體" w:hAnsi="標楷體" w:cs="微軟正黑體-WinCharSetFFFF-H" w:hint="eastAsia"/>
        </w:rPr>
        <w:t>等</w:t>
      </w:r>
      <w:r w:rsidRPr="006716BB">
        <w:rPr>
          <w:rFonts w:ascii="標楷體" w:eastAsia="標楷體" w:hAnsi="標楷體" w:cs="微軟正黑體-WinCharSetFFFF-H"/>
        </w:rPr>
        <w:t>其他災害</w:t>
      </w:r>
      <w:r w:rsidRPr="006716BB">
        <w:rPr>
          <w:rFonts w:ascii="標楷體" w:eastAsia="標楷體" w:hAnsi="標楷體" w:cs="微軟正黑體-WinCharSetFFFF-H" w:hint="eastAsia"/>
        </w:rPr>
        <w:t>）？</w:t>
      </w:r>
    </w:p>
    <w:p w:rsidR="008C5EFA" w:rsidRPr="006716BB" w:rsidRDefault="008C5EFA" w:rsidP="008C5EFA">
      <w:pPr>
        <w:pStyle w:val="ab"/>
        <w:ind w:leftChars="0" w:left="927"/>
        <w:rPr>
          <w:rFonts w:ascii="標楷體" w:eastAsia="標楷體" w:hAnsi="標楷體" w:cs="微軟正黑體-WinCharSetFFFF-H"/>
        </w:rPr>
      </w:pPr>
      <w:r w:rsidRPr="006716BB">
        <w:rPr>
          <w:rFonts w:ascii="標楷體" w:eastAsia="標楷體" w:hAnsi="標楷體" w:cs="微軟正黑體-WinCharSetFFFF-H" w:hint="eastAsia"/>
        </w:rPr>
        <w:t>是否有監視與預警系統?</w:t>
      </w:r>
    </w:p>
    <w:p w:rsidR="008C5EFA" w:rsidRPr="006716BB" w:rsidRDefault="008C5EFA" w:rsidP="008C5EFA">
      <w:pPr>
        <w:pStyle w:val="ab"/>
        <w:numPr>
          <w:ilvl w:val="0"/>
          <w:numId w:val="25"/>
        </w:numPr>
        <w:adjustRightInd w:val="0"/>
        <w:spacing w:line="360" w:lineRule="atLeast"/>
        <w:ind w:leftChars="0"/>
        <w:textAlignment w:val="baseline"/>
        <w:rPr>
          <w:rFonts w:ascii="標楷體" w:eastAsia="標楷體" w:hAnsi="標楷體"/>
        </w:rPr>
      </w:pPr>
      <w:r w:rsidRPr="006716BB">
        <w:rPr>
          <w:rFonts w:ascii="標楷體" w:eastAsia="標楷體" w:hAnsi="標楷體" w:hint="eastAsia"/>
        </w:rPr>
        <w:t>緊急疏散規劃</w:t>
      </w:r>
    </w:p>
    <w:p w:rsidR="008C5EFA" w:rsidRPr="006716BB" w:rsidRDefault="008C5EFA" w:rsidP="008C5EFA">
      <w:pPr>
        <w:pStyle w:val="ab"/>
        <w:ind w:leftChars="0" w:left="927"/>
        <w:rPr>
          <w:rFonts w:ascii="標楷體" w:eastAsia="標楷體" w:hAnsi="標楷體" w:cs="微軟正黑體-WinCharSetFFFF-H"/>
        </w:rPr>
      </w:pPr>
      <w:r w:rsidRPr="006716BB">
        <w:rPr>
          <w:rFonts w:ascii="標楷體" w:eastAsia="標楷體" w:hAnsi="標楷體" w:cs="微軟正黑體-WinCharSetFFFF-H" w:hint="eastAsia"/>
        </w:rPr>
        <w:t>是否有出口規劃？是否已設立急救站？是否有疏散計畫（包含</w:t>
      </w:r>
      <w:r w:rsidRPr="006716BB">
        <w:rPr>
          <w:rFonts w:ascii="標楷體" w:eastAsia="標楷體" w:hAnsi="標楷體" w:cs="微軟正黑體-WinCharSetFFFF-H"/>
        </w:rPr>
        <w:t>疏散路線、</w:t>
      </w:r>
      <w:r w:rsidRPr="006716BB">
        <w:rPr>
          <w:rFonts w:ascii="標楷體" w:eastAsia="標楷體" w:hAnsi="標楷體" w:cs="微軟正黑體-WinCharSetFFFF-H" w:hint="eastAsia"/>
        </w:rPr>
        <w:t>疏散指示</w:t>
      </w:r>
      <w:r w:rsidRPr="006716BB">
        <w:rPr>
          <w:rFonts w:ascii="標楷體" w:eastAsia="標楷體" w:hAnsi="標楷體" w:cs="微軟正黑體-WinCharSetFFFF-H"/>
        </w:rPr>
        <w:t>、安全距離及避難場所</w:t>
      </w:r>
      <w:r w:rsidRPr="006716BB">
        <w:rPr>
          <w:rFonts w:ascii="標楷體" w:eastAsia="標楷體" w:hAnsi="標楷體" w:cs="微軟正黑體-WinCharSetFFFF-H" w:hint="eastAsia"/>
        </w:rPr>
        <w:t>）</w:t>
      </w:r>
      <w:r w:rsidRPr="006716BB">
        <w:rPr>
          <w:rFonts w:ascii="標楷體" w:eastAsia="標楷體" w:hAnsi="標楷體" w:cs="微軟正黑體-WinCharSetFFFF-H"/>
        </w:rPr>
        <w:t>？</w:t>
      </w:r>
      <w:r w:rsidRPr="006716BB">
        <w:rPr>
          <w:rFonts w:ascii="標楷體" w:eastAsia="標楷體" w:hAnsi="標楷體" w:cs="微軟正黑體-WinCharSetFFFF-H" w:hint="eastAsia"/>
        </w:rPr>
        <w:t>是否有疏散適當標示？是否有人員管制？</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rPr>
      </w:pPr>
      <w:r w:rsidRPr="006716BB">
        <w:rPr>
          <w:rFonts w:ascii="標楷體" w:eastAsia="標楷體" w:hAnsi="標楷體" w:cs="微軟正黑體-WinCharSetFFFF-H" w:hint="eastAsia"/>
        </w:rPr>
        <w:t>損失記錄</w:t>
      </w:r>
    </w:p>
    <w:p w:rsidR="008C5EFA" w:rsidRPr="006716BB" w:rsidRDefault="008C5EFA" w:rsidP="008C5EFA">
      <w:pPr>
        <w:pStyle w:val="ab"/>
        <w:spacing w:line="0" w:lineRule="atLeast"/>
        <w:ind w:leftChars="0" w:left="927"/>
        <w:jc w:val="both"/>
        <w:rPr>
          <w:rFonts w:ascii="標楷體" w:eastAsia="標楷體" w:hAnsi="標楷體"/>
        </w:rPr>
      </w:pPr>
      <w:r w:rsidRPr="006716BB">
        <w:rPr>
          <w:rFonts w:ascii="標楷體" w:eastAsia="標楷體" w:hAnsi="標楷體" w:hint="eastAsia"/>
        </w:rPr>
        <w:t>被保險人過去五年是否有損失紀錄(不論有否投保) □是 □否</w:t>
      </w:r>
    </w:p>
    <w:p w:rsidR="008C5EFA" w:rsidRPr="006716BB" w:rsidRDefault="008C5EFA" w:rsidP="008C5EFA">
      <w:pPr>
        <w:pStyle w:val="ab"/>
        <w:spacing w:line="0" w:lineRule="atLeast"/>
        <w:ind w:leftChars="0" w:left="927"/>
        <w:rPr>
          <w:rFonts w:ascii="標楷體" w:eastAsia="標楷體" w:hAnsi="標楷體"/>
        </w:rPr>
      </w:pPr>
      <w:r w:rsidRPr="006716BB">
        <w:rPr>
          <w:rFonts w:ascii="標楷體" w:eastAsia="標楷體" w:hAnsi="標楷體" w:hint="eastAsia"/>
        </w:rPr>
        <w:t>如是，請說明其損失金額、次數及原因：____________________________________</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rPr>
      </w:pPr>
      <w:r w:rsidRPr="006716BB">
        <w:rPr>
          <w:rFonts w:ascii="標楷體" w:eastAsia="標楷體" w:hAnsi="標楷體" w:cs="微軟正黑體-WinCharSetFFFF-H" w:hint="eastAsia"/>
        </w:rPr>
        <w:t>請模擬可能損失情境</w:t>
      </w:r>
    </w:p>
    <w:p w:rsidR="008C5EFA" w:rsidRPr="006716BB" w:rsidRDefault="008C5EFA" w:rsidP="008C5EFA">
      <w:pPr>
        <w:spacing w:line="0" w:lineRule="atLeast"/>
        <w:ind w:firstLine="480"/>
        <w:jc w:val="both"/>
        <w:rPr>
          <w:rFonts w:ascii="標楷體" w:eastAsia="標楷體" w:hAnsi="標楷體"/>
          <w:b/>
        </w:rPr>
      </w:pPr>
    </w:p>
    <w:p w:rsidR="008C5EFA" w:rsidRPr="006716BB" w:rsidRDefault="008C5EFA" w:rsidP="008C5EFA">
      <w:pPr>
        <w:spacing w:line="0" w:lineRule="atLeast"/>
        <w:ind w:firstLine="480"/>
        <w:jc w:val="both"/>
        <w:rPr>
          <w:rFonts w:ascii="標楷體" w:eastAsia="標楷體" w:hAnsi="標楷體"/>
          <w:b/>
          <w:sz w:val="22"/>
        </w:rPr>
      </w:pPr>
      <w:r w:rsidRPr="006716BB">
        <w:rPr>
          <w:rFonts w:ascii="標楷體" w:eastAsia="標楷體" w:hAnsi="標楷體" w:hint="eastAsia"/>
          <w:b/>
          <w:sz w:val="22"/>
        </w:rPr>
        <w:t>*************************************************</w:t>
      </w:r>
    </w:p>
    <w:p w:rsidR="008C5EFA" w:rsidRPr="006716BB" w:rsidRDefault="008C5EFA" w:rsidP="008C5EFA">
      <w:pPr>
        <w:spacing w:line="0" w:lineRule="atLeast"/>
        <w:ind w:firstLine="480"/>
        <w:jc w:val="both"/>
        <w:rPr>
          <w:rFonts w:ascii="標楷體" w:eastAsia="標楷體" w:hAnsi="標楷體"/>
          <w:b/>
          <w:sz w:val="22"/>
        </w:rPr>
      </w:pPr>
      <w:r w:rsidRPr="006716BB">
        <w:rPr>
          <w:rFonts w:ascii="標楷體" w:eastAsia="標楷體" w:hAnsi="標楷體" w:hint="eastAsia"/>
          <w:b/>
          <w:sz w:val="22"/>
        </w:rPr>
        <w:t>其他保險資料</w:t>
      </w:r>
    </w:p>
    <w:p w:rsidR="008C5EFA" w:rsidRPr="006716BB" w:rsidRDefault="008C5EFA" w:rsidP="008C5EFA">
      <w:pPr>
        <w:spacing w:line="0" w:lineRule="atLeast"/>
        <w:ind w:leftChars="295" w:left="708" w:firstLine="143"/>
        <w:jc w:val="both"/>
        <w:rPr>
          <w:rFonts w:ascii="標楷體" w:eastAsia="標楷體" w:hAnsi="標楷體"/>
        </w:rPr>
      </w:pPr>
      <w:r w:rsidRPr="006716BB">
        <w:rPr>
          <w:rFonts w:ascii="標楷體" w:eastAsia="標楷體" w:hAnsi="標楷體" w:hint="eastAsia"/>
        </w:rPr>
        <w:t>(1) 被保險人是否曾經或現在</w:t>
      </w:r>
      <w:proofErr w:type="gramStart"/>
      <w:r w:rsidRPr="006716BB">
        <w:rPr>
          <w:rFonts w:ascii="標楷體" w:eastAsia="標楷體" w:hAnsi="標楷體" w:hint="eastAsia"/>
        </w:rPr>
        <w:t>在</w:t>
      </w:r>
      <w:proofErr w:type="gramEnd"/>
      <w:r w:rsidRPr="006716BB">
        <w:rPr>
          <w:rFonts w:ascii="標楷體" w:eastAsia="標楷體" w:hAnsi="標楷體" w:hint="eastAsia"/>
        </w:rPr>
        <w:t>其他保險公司投保公共意外責任險？□是 □否</w:t>
      </w:r>
    </w:p>
    <w:p w:rsidR="008C5EFA" w:rsidRPr="006716BB" w:rsidRDefault="008C5EFA" w:rsidP="008C5EFA">
      <w:pPr>
        <w:spacing w:line="0" w:lineRule="atLeast"/>
        <w:ind w:leftChars="354" w:left="992" w:hanging="142"/>
        <w:jc w:val="both"/>
        <w:rPr>
          <w:rFonts w:ascii="標楷體" w:eastAsia="標楷體" w:hAnsi="標楷體"/>
        </w:rPr>
      </w:pPr>
      <w:r w:rsidRPr="006716BB">
        <w:rPr>
          <w:rFonts w:ascii="標楷體" w:eastAsia="標楷體" w:hAnsi="標楷體" w:hint="eastAsia"/>
        </w:rPr>
        <w:t xml:space="preserve">   如是，請詳述其保險公司、保險金額與保險期間：__________________</w:t>
      </w:r>
    </w:p>
    <w:p w:rsidR="008C5EFA" w:rsidRPr="006716BB" w:rsidRDefault="008C5EFA" w:rsidP="008C5EFA">
      <w:pPr>
        <w:spacing w:line="0" w:lineRule="atLeast"/>
        <w:ind w:leftChars="295" w:left="708" w:firstLine="143"/>
        <w:jc w:val="both"/>
        <w:rPr>
          <w:rFonts w:ascii="標楷體" w:eastAsia="標楷體" w:hAnsi="標楷體"/>
        </w:rPr>
      </w:pPr>
      <w:r w:rsidRPr="006716BB">
        <w:rPr>
          <w:rFonts w:ascii="標楷體" w:eastAsia="標楷體" w:hAnsi="標楷體" w:hint="eastAsia"/>
        </w:rPr>
        <w:t>(2)同一保險標的被保險人是否已在本公司投保公共意外或其他責任保險？□是 □否</w:t>
      </w:r>
    </w:p>
    <w:p w:rsidR="008C5EFA" w:rsidRPr="006716BB" w:rsidRDefault="008C5EFA" w:rsidP="008C5EFA">
      <w:pPr>
        <w:spacing w:line="0" w:lineRule="atLeast"/>
        <w:ind w:leftChars="295" w:left="708" w:firstLine="143"/>
        <w:jc w:val="both"/>
        <w:rPr>
          <w:rFonts w:ascii="標楷體" w:eastAsia="標楷體" w:hAnsi="標楷體"/>
        </w:rPr>
      </w:pPr>
      <w:r w:rsidRPr="006716BB">
        <w:rPr>
          <w:rFonts w:ascii="標楷體" w:eastAsia="標楷體" w:hAnsi="標楷體" w:hint="eastAsia"/>
        </w:rPr>
        <w:t xml:space="preserve">   如是，請詳述其保險公司、保險金額與保險期間：__________________</w:t>
      </w:r>
    </w:p>
    <w:p w:rsidR="008C5EFA" w:rsidRPr="006716BB" w:rsidRDefault="008C5EFA" w:rsidP="008C5EFA">
      <w:pPr>
        <w:spacing w:line="0" w:lineRule="atLeast"/>
        <w:ind w:leftChars="354" w:left="992" w:hanging="142"/>
        <w:jc w:val="both"/>
        <w:rPr>
          <w:rFonts w:ascii="標楷體" w:eastAsia="標楷體" w:hAnsi="標楷體"/>
        </w:rPr>
      </w:pPr>
    </w:p>
    <w:p w:rsidR="0000049B" w:rsidRDefault="008C5EFA">
      <w:pPr>
        <w:widowControl/>
        <w:rPr>
          <w:rFonts w:ascii="標楷體" w:eastAsia="標楷體" w:hAnsi="標楷體"/>
        </w:rPr>
      </w:pPr>
      <w:r w:rsidRPr="006716BB">
        <w:rPr>
          <w:rFonts w:ascii="標楷體" w:eastAsia="標楷體" w:hAnsi="標楷體"/>
        </w:rPr>
        <w:br w:type="page"/>
      </w:r>
      <w:r w:rsidR="0000049B">
        <w:rPr>
          <w:rFonts w:ascii="標楷體" w:eastAsia="標楷體" w:hAnsi="標楷體"/>
        </w:rPr>
        <w:lastRenderedPageBreak/>
        <w:br w:type="page"/>
      </w:r>
    </w:p>
    <w:p w:rsidR="008C5EFA" w:rsidRPr="006716BB" w:rsidRDefault="008C5EFA" w:rsidP="008C5EFA">
      <w:pPr>
        <w:spacing w:line="240" w:lineRule="atLeast"/>
        <w:ind w:leftChars="-1" w:left="-2"/>
        <w:rPr>
          <w:rFonts w:ascii="標楷體" w:eastAsia="標楷體" w:hAnsi="標楷體"/>
          <w:b/>
          <w:color w:val="000000"/>
          <w:sz w:val="32"/>
          <w:szCs w:val="32"/>
          <w:u w:val="single"/>
        </w:rPr>
      </w:pPr>
      <w:r>
        <w:rPr>
          <w:rStyle w:val="af"/>
          <w:rFonts w:ascii="標楷體" w:eastAsia="標楷體" w:hAnsi="標楷體" w:hint="eastAsia"/>
          <w:color w:val="333333"/>
          <w:sz w:val="32"/>
          <w:szCs w:val="32"/>
          <w:u w:val="single"/>
          <w:shd w:val="clear" w:color="auto" w:fill="FFFFFF"/>
        </w:rPr>
        <w:lastRenderedPageBreak/>
        <w:t>附件8：</w:t>
      </w:r>
      <w:r w:rsidRPr="006716BB">
        <w:rPr>
          <w:rFonts w:ascii="標楷體" w:eastAsia="標楷體" w:hAnsi="標楷體" w:hint="eastAsia"/>
          <w:b/>
          <w:color w:val="000000"/>
          <w:sz w:val="32"/>
          <w:szCs w:val="32"/>
          <w:u w:val="single"/>
        </w:rPr>
        <w:t>公共意外責任保險</w:t>
      </w:r>
      <w:r w:rsidRPr="006716BB">
        <w:rPr>
          <w:rFonts w:ascii="標楷體" w:eastAsia="標楷體" w:hAnsi="標楷體"/>
          <w:b/>
          <w:color w:val="000000"/>
          <w:sz w:val="32"/>
          <w:szCs w:val="32"/>
          <w:u w:val="single"/>
        </w:rPr>
        <w:t>-</w:t>
      </w:r>
      <w:r w:rsidRPr="006716BB">
        <w:rPr>
          <w:rFonts w:ascii="標楷體" w:eastAsia="標楷體" w:hAnsi="標楷體" w:hint="eastAsia"/>
          <w:b/>
          <w:color w:val="000000"/>
          <w:sz w:val="32"/>
          <w:szCs w:val="32"/>
          <w:u w:val="single"/>
        </w:rPr>
        <w:t>活動事件</w:t>
      </w:r>
      <w:r w:rsidRPr="006716BB">
        <w:rPr>
          <w:rFonts w:ascii="標楷體" w:eastAsia="標楷體" w:hAnsi="標楷體"/>
          <w:b/>
          <w:color w:val="000000"/>
          <w:sz w:val="32"/>
          <w:szCs w:val="32"/>
          <w:u w:val="single"/>
        </w:rPr>
        <w:t xml:space="preserve"> </w:t>
      </w:r>
      <w:r w:rsidRPr="006716BB">
        <w:rPr>
          <w:rFonts w:ascii="標楷體" w:eastAsia="標楷體" w:hAnsi="標楷體" w:hint="eastAsia"/>
          <w:b/>
          <w:color w:val="000000"/>
          <w:sz w:val="32"/>
          <w:szCs w:val="32"/>
          <w:u w:val="single"/>
        </w:rPr>
        <w:t>詢問表</w:t>
      </w:r>
    </w:p>
    <w:p w:rsidR="008C5EFA" w:rsidRPr="006716BB" w:rsidRDefault="008C5EFA" w:rsidP="008C5EFA">
      <w:pPr>
        <w:pStyle w:val="ab"/>
        <w:numPr>
          <w:ilvl w:val="0"/>
          <w:numId w:val="32"/>
        </w:numPr>
        <w:adjustRightInd w:val="0"/>
        <w:spacing w:line="360" w:lineRule="atLeast"/>
        <w:ind w:leftChars="0"/>
        <w:textAlignment w:val="baseline"/>
        <w:rPr>
          <w:rFonts w:ascii="標楷體" w:eastAsia="標楷體" w:hAnsi="標楷體"/>
          <w:b/>
        </w:rPr>
      </w:pPr>
      <w:r w:rsidRPr="006716BB">
        <w:rPr>
          <w:rFonts w:ascii="標楷體" w:eastAsia="標楷體" w:hAnsi="標楷體" w:hint="eastAsia"/>
          <w:b/>
        </w:rPr>
        <w:t>被保險人基本資料：</w:t>
      </w:r>
    </w:p>
    <w:p w:rsidR="008C5EFA" w:rsidRPr="006716BB" w:rsidRDefault="008C5EFA" w:rsidP="008C5EFA">
      <w:pPr>
        <w:pStyle w:val="ab"/>
        <w:numPr>
          <w:ilvl w:val="0"/>
          <w:numId w:val="32"/>
        </w:numPr>
        <w:adjustRightInd w:val="0"/>
        <w:spacing w:line="360" w:lineRule="atLeast"/>
        <w:ind w:leftChars="0"/>
        <w:textAlignment w:val="baseline"/>
        <w:rPr>
          <w:rFonts w:ascii="標楷體" w:eastAsia="標楷體" w:hAnsi="標楷體"/>
          <w:b/>
        </w:rPr>
      </w:pPr>
      <w:r w:rsidRPr="006716BB">
        <w:rPr>
          <w:rFonts w:ascii="標楷體" w:eastAsia="標楷體" w:hAnsi="標楷體" w:hint="eastAsia"/>
          <w:b/>
        </w:rPr>
        <w:t>活動內容說明：</w:t>
      </w:r>
    </w:p>
    <w:p w:rsidR="008C5EFA" w:rsidRPr="006716BB" w:rsidRDefault="008C5EFA" w:rsidP="008C5EFA">
      <w:pPr>
        <w:pStyle w:val="ab"/>
        <w:numPr>
          <w:ilvl w:val="0"/>
          <w:numId w:val="33"/>
        </w:numPr>
        <w:tabs>
          <w:tab w:val="left" w:pos="1064"/>
        </w:tabs>
        <w:adjustRightInd w:val="0"/>
        <w:spacing w:line="360" w:lineRule="atLeast"/>
        <w:ind w:leftChars="0" w:firstLine="312"/>
        <w:textAlignment w:val="baseline"/>
        <w:rPr>
          <w:rFonts w:ascii="標楷體" w:eastAsia="標楷體" w:hAnsi="標楷體" w:cs="微軟正黑體-WinCharSetFFFF-H"/>
        </w:rPr>
      </w:pPr>
      <w:r w:rsidRPr="006716BB">
        <w:rPr>
          <w:rFonts w:ascii="標楷體" w:eastAsia="標楷體" w:hAnsi="標楷體" w:hint="eastAsia"/>
          <w:b/>
        </w:rPr>
        <w:t>活動類型（室內或室外／靜態或動態）：</w:t>
      </w:r>
      <w:r w:rsidRPr="006716BB">
        <w:rPr>
          <w:rFonts w:ascii="標楷體" w:eastAsia="標楷體" w:hAnsi="標楷體" w:cs="微軟正黑體-WinCharSetFFFF-H" w:hint="eastAsia"/>
        </w:rPr>
        <w:t>請提供詳細活動名稱及活動表內容</w:t>
      </w:r>
    </w:p>
    <w:p w:rsidR="008C5EFA" w:rsidRPr="006716BB" w:rsidRDefault="008C5EFA" w:rsidP="008C5EFA">
      <w:pPr>
        <w:pStyle w:val="ab"/>
        <w:numPr>
          <w:ilvl w:val="0"/>
          <w:numId w:val="34"/>
        </w:numPr>
        <w:tabs>
          <w:tab w:val="left" w:pos="1064"/>
        </w:tabs>
        <w:adjustRightInd w:val="0"/>
        <w:spacing w:line="360" w:lineRule="atLeast"/>
        <w:ind w:leftChars="0" w:firstLine="316"/>
        <w:textAlignment w:val="baseline"/>
        <w:rPr>
          <w:rFonts w:ascii="標楷體" w:eastAsia="標楷體" w:hAnsi="標楷體" w:cs="微軟正黑體-WinCharSetFFFF-H"/>
        </w:rPr>
      </w:pPr>
      <w:r w:rsidRPr="006716BB">
        <w:rPr>
          <w:rFonts w:ascii="標楷體" w:eastAsia="標楷體" w:hAnsi="標楷體" w:hint="eastAsia"/>
        </w:rPr>
        <w:t>活動名稱：</w:t>
      </w:r>
    </w:p>
    <w:p w:rsidR="008C5EFA" w:rsidRPr="006716BB" w:rsidRDefault="008C5EFA" w:rsidP="008C5EFA">
      <w:pPr>
        <w:pStyle w:val="ab"/>
        <w:numPr>
          <w:ilvl w:val="0"/>
          <w:numId w:val="34"/>
        </w:numPr>
        <w:tabs>
          <w:tab w:val="left" w:pos="1064"/>
        </w:tabs>
        <w:adjustRightInd w:val="0"/>
        <w:spacing w:line="360" w:lineRule="atLeast"/>
        <w:ind w:leftChars="0" w:firstLine="302"/>
        <w:textAlignment w:val="baseline"/>
        <w:rPr>
          <w:rFonts w:ascii="標楷體" w:eastAsia="標楷體" w:hAnsi="標楷體"/>
        </w:rPr>
      </w:pPr>
      <w:r w:rsidRPr="006716BB">
        <w:rPr>
          <w:rFonts w:ascii="標楷體" w:eastAsia="標楷體" w:hAnsi="標楷體" w:hint="eastAsia"/>
        </w:rPr>
        <w:t>活動時間與天數：</w:t>
      </w:r>
    </w:p>
    <w:p w:rsidR="008C5EFA" w:rsidRPr="006716BB" w:rsidRDefault="008C5EFA" w:rsidP="008C5EFA">
      <w:pPr>
        <w:pStyle w:val="ab"/>
        <w:numPr>
          <w:ilvl w:val="0"/>
          <w:numId w:val="34"/>
        </w:numPr>
        <w:tabs>
          <w:tab w:val="left" w:pos="1064"/>
        </w:tabs>
        <w:adjustRightInd w:val="0"/>
        <w:spacing w:line="360" w:lineRule="atLeast"/>
        <w:ind w:leftChars="0" w:firstLine="316"/>
        <w:textAlignment w:val="baseline"/>
        <w:rPr>
          <w:rFonts w:ascii="標楷體" w:eastAsia="標楷體" w:hAnsi="標楷體" w:cs="微軟正黑體-WinCharSetFFFF-H"/>
        </w:rPr>
      </w:pPr>
      <w:r w:rsidRPr="006716BB">
        <w:rPr>
          <w:rFonts w:ascii="標楷體" w:eastAsia="標楷體" w:hAnsi="標楷體" w:cs="微軟正黑體-WinCharSetFFFF-H" w:hint="eastAsia"/>
        </w:rPr>
        <w:t>活動型態：請</w:t>
      </w:r>
      <w:proofErr w:type="gramStart"/>
      <w:r w:rsidRPr="006716BB">
        <w:rPr>
          <w:rFonts w:ascii="標楷體" w:eastAsia="標楷體" w:hAnsi="標楷體" w:cs="微軟正黑體-WinCharSetFFFF-H" w:hint="eastAsia"/>
        </w:rPr>
        <w:t>勾選屬以下</w:t>
      </w:r>
      <w:proofErr w:type="gramEnd"/>
      <w:r w:rsidRPr="006716BB">
        <w:rPr>
          <w:rFonts w:ascii="標楷體" w:eastAsia="標楷體" w:hAnsi="標楷體" w:cs="微軟正黑體-WinCharSetFFFF-H" w:hint="eastAsia"/>
        </w:rPr>
        <w:t>何種活動型態</w:t>
      </w:r>
    </w:p>
    <w:tbl>
      <w:tblPr>
        <w:tblW w:w="11293" w:type="dxa"/>
        <w:tblInd w:w="1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497"/>
        <w:gridCol w:w="1687"/>
        <w:gridCol w:w="6269"/>
        <w:gridCol w:w="2350"/>
      </w:tblGrid>
      <w:tr w:rsidR="008C5EFA" w:rsidRPr="006716BB" w:rsidTr="006D47D1">
        <w:trPr>
          <w:trHeight w:val="377"/>
        </w:trPr>
        <w:tc>
          <w:tcPr>
            <w:tcW w:w="987" w:type="dxa"/>
            <w:gridSpan w:val="2"/>
            <w:tcBorders>
              <w:top w:val="single" w:sz="24" w:space="0" w:color="FF0000"/>
            </w:tcBorders>
          </w:tcPr>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微軟正黑體-WinCharSetFFFF-H" w:hint="eastAsia"/>
              </w:rPr>
              <w:t>請勾選</w:t>
            </w:r>
          </w:p>
        </w:tc>
        <w:tc>
          <w:tcPr>
            <w:tcW w:w="7956" w:type="dxa"/>
            <w:gridSpan w:val="2"/>
            <w:tcBorders>
              <w:top w:val="single" w:sz="24" w:space="0" w:color="FF0000"/>
            </w:tcBorders>
          </w:tcPr>
          <w:p w:rsidR="008C5EFA" w:rsidRPr="006716BB" w:rsidRDefault="008C5EFA" w:rsidP="006D47D1">
            <w:pPr>
              <w:widowControl/>
              <w:spacing w:line="240" w:lineRule="atLeast"/>
              <w:ind w:rightChars="138" w:right="331"/>
              <w:jc w:val="both"/>
              <w:rPr>
                <w:rFonts w:ascii="標楷體" w:eastAsia="標楷體" w:hAnsi="標楷體" w:cs="新細明體"/>
              </w:rPr>
            </w:pPr>
            <w:r w:rsidRPr="006716BB">
              <w:rPr>
                <w:rFonts w:ascii="標楷體" w:eastAsia="標楷體" w:hAnsi="標楷體" w:cs="微軟正黑體-WinCharSetFFFF-H" w:hint="eastAsia"/>
              </w:rPr>
              <w:t>活動型態</w:t>
            </w:r>
          </w:p>
        </w:tc>
        <w:tc>
          <w:tcPr>
            <w:tcW w:w="2350" w:type="dxa"/>
            <w:tcBorders>
              <w:top w:val="single" w:sz="24" w:space="0" w:color="FF0000"/>
            </w:tcBorders>
          </w:tcPr>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hint="eastAsia"/>
                <w:b/>
              </w:rPr>
              <w:t>預估參加活動人數</w:t>
            </w:r>
          </w:p>
        </w:tc>
      </w:tr>
      <w:tr w:rsidR="008C5EFA" w:rsidRPr="006716BB" w:rsidTr="006D47D1">
        <w:trPr>
          <w:trHeight w:val="475"/>
        </w:trPr>
        <w:tc>
          <w:tcPr>
            <w:tcW w:w="490" w:type="dxa"/>
            <w:vMerge w:val="restart"/>
            <w:tcBorders>
              <w:top w:val="single" w:sz="24" w:space="0" w:color="FF0000"/>
            </w:tcBorders>
          </w:tcPr>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hint="eastAsia"/>
                <w:b/>
              </w:rPr>
              <w:t>室</w:t>
            </w:r>
          </w:p>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hint="eastAsia"/>
                <w:b/>
              </w:rPr>
              <w:t>內</w:t>
            </w:r>
          </w:p>
          <w:p w:rsidR="008C5EFA" w:rsidRPr="006716BB" w:rsidRDefault="008C5EFA" w:rsidP="006D47D1">
            <w:pPr>
              <w:spacing w:line="240" w:lineRule="atLeast"/>
              <w:jc w:val="both"/>
              <w:rPr>
                <w:rFonts w:ascii="標楷體" w:eastAsia="標楷體" w:hAnsi="標楷體" w:cs="新細明體"/>
                <w:b/>
              </w:rPr>
            </w:pPr>
          </w:p>
        </w:tc>
        <w:tc>
          <w:tcPr>
            <w:tcW w:w="497" w:type="dxa"/>
            <w:tcBorders>
              <w:top w:val="single" w:sz="24" w:space="0" w:color="FF0000"/>
            </w:tcBorders>
          </w:tcPr>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hint="eastAsia"/>
                <w:b/>
              </w:rPr>
              <w:t>□</w:t>
            </w:r>
          </w:p>
        </w:tc>
        <w:tc>
          <w:tcPr>
            <w:tcW w:w="1687" w:type="dxa"/>
            <w:tcBorders>
              <w:top w:val="single" w:sz="24" w:space="0" w:color="FF0000"/>
            </w:tcBorders>
          </w:tcPr>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b/>
              </w:rPr>
              <w:t>1.</w:t>
            </w:r>
            <w:r w:rsidRPr="006716BB">
              <w:rPr>
                <w:rFonts w:ascii="標楷體" w:eastAsia="標楷體" w:hAnsi="標楷體" w:cs="新細明體" w:hint="eastAsia"/>
                <w:b/>
              </w:rPr>
              <w:t>靜態</w:t>
            </w:r>
          </w:p>
        </w:tc>
        <w:tc>
          <w:tcPr>
            <w:tcW w:w="6269" w:type="dxa"/>
            <w:tcBorders>
              <w:top w:val="single" w:sz="24" w:space="0" w:color="FF0000"/>
            </w:tcBorders>
          </w:tcPr>
          <w:p w:rsidR="008C5EFA" w:rsidRPr="006716BB" w:rsidRDefault="008C5EFA" w:rsidP="006D47D1">
            <w:pPr>
              <w:widowControl/>
              <w:spacing w:line="240" w:lineRule="atLeast"/>
              <w:ind w:rightChars="138" w:right="331"/>
              <w:jc w:val="both"/>
              <w:rPr>
                <w:rFonts w:ascii="標楷體" w:eastAsia="標楷體" w:hAnsi="標楷體" w:cs="新細明體"/>
              </w:rPr>
            </w:pPr>
            <w:r w:rsidRPr="006716BB">
              <w:rPr>
                <w:rFonts w:ascii="標楷體" w:eastAsia="標楷體" w:hAnsi="標楷體" w:cs="新細明體" w:hint="eastAsia"/>
              </w:rPr>
              <w:t>演講、座談會、藝文活動、研習會、記者會及其他靜態活動</w:t>
            </w:r>
          </w:p>
        </w:tc>
        <w:tc>
          <w:tcPr>
            <w:tcW w:w="2350" w:type="dxa"/>
            <w:tcBorders>
              <w:top w:val="single" w:sz="24" w:space="0" w:color="FF0000"/>
            </w:tcBorders>
          </w:tcPr>
          <w:p w:rsidR="008C5EFA" w:rsidRPr="006716BB" w:rsidRDefault="008C5EFA" w:rsidP="006D47D1">
            <w:pPr>
              <w:widowControl/>
              <w:spacing w:line="240" w:lineRule="atLeast"/>
              <w:jc w:val="both"/>
              <w:rPr>
                <w:rFonts w:ascii="標楷體" w:eastAsia="標楷體" w:hAnsi="標楷體" w:cs="新細明體"/>
                <w:b/>
              </w:rPr>
            </w:pPr>
          </w:p>
        </w:tc>
      </w:tr>
      <w:tr w:rsidR="008C5EFA" w:rsidRPr="006716BB" w:rsidTr="006D47D1">
        <w:trPr>
          <w:trHeight w:val="330"/>
        </w:trPr>
        <w:tc>
          <w:tcPr>
            <w:tcW w:w="490" w:type="dxa"/>
            <w:vMerge/>
          </w:tcPr>
          <w:p w:rsidR="008C5EFA" w:rsidRPr="006716BB" w:rsidRDefault="008C5EFA" w:rsidP="006D47D1">
            <w:pPr>
              <w:widowControl/>
              <w:spacing w:line="240" w:lineRule="atLeast"/>
              <w:jc w:val="both"/>
              <w:rPr>
                <w:rFonts w:ascii="標楷體" w:eastAsia="標楷體" w:hAnsi="標楷體" w:cs="新細明體"/>
                <w:b/>
              </w:rPr>
            </w:pPr>
          </w:p>
        </w:tc>
        <w:tc>
          <w:tcPr>
            <w:tcW w:w="497" w:type="dxa"/>
          </w:tcPr>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hint="eastAsia"/>
                <w:b/>
              </w:rPr>
              <w:t>□</w:t>
            </w:r>
          </w:p>
        </w:tc>
        <w:tc>
          <w:tcPr>
            <w:tcW w:w="1687" w:type="dxa"/>
          </w:tcPr>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b/>
              </w:rPr>
              <w:t>2.</w:t>
            </w:r>
            <w:r w:rsidRPr="006716BB">
              <w:rPr>
                <w:rFonts w:ascii="標楷體" w:eastAsia="標楷體" w:hAnsi="標楷體" w:cs="新細明體" w:hint="eastAsia"/>
                <w:b/>
              </w:rPr>
              <w:t>動態</w:t>
            </w:r>
          </w:p>
        </w:tc>
        <w:tc>
          <w:tcPr>
            <w:tcW w:w="6269" w:type="dxa"/>
          </w:tcPr>
          <w:p w:rsidR="008C5EFA" w:rsidRPr="006716BB" w:rsidRDefault="008C5EFA" w:rsidP="006D47D1">
            <w:pPr>
              <w:widowControl/>
              <w:spacing w:line="240" w:lineRule="atLeast"/>
              <w:ind w:rightChars="138" w:right="331"/>
              <w:jc w:val="both"/>
              <w:rPr>
                <w:rFonts w:ascii="標楷體" w:eastAsia="標楷體" w:hAnsi="標楷體" w:cs="新細明體"/>
              </w:rPr>
            </w:pPr>
            <w:r w:rsidRPr="006716BB">
              <w:rPr>
                <w:rFonts w:ascii="標楷體" w:eastAsia="標楷體" w:hAnsi="標楷體" w:cs="新細明體" w:hint="eastAsia"/>
              </w:rPr>
              <w:t>音樂會、餐會、謝年會、博覽會</w:t>
            </w:r>
            <w:r w:rsidRPr="006716BB">
              <w:rPr>
                <w:rFonts w:ascii="標楷體" w:eastAsia="標楷體" w:hAnsi="標楷體" w:cs="新細明體"/>
              </w:rPr>
              <w:t>(</w:t>
            </w:r>
            <w:r w:rsidRPr="006716BB">
              <w:rPr>
                <w:rFonts w:ascii="標楷體" w:eastAsia="標楷體" w:hAnsi="標楷體" w:cs="新細明體" w:hint="eastAsia"/>
              </w:rPr>
              <w:t>美食、資訊、旅遊、</w:t>
            </w:r>
            <w:proofErr w:type="gramStart"/>
            <w:r w:rsidRPr="006716BB">
              <w:rPr>
                <w:rFonts w:ascii="標楷體" w:eastAsia="標楷體" w:hAnsi="標楷體" w:cs="新細明體" w:hint="eastAsia"/>
              </w:rPr>
              <w:t>動漫</w:t>
            </w:r>
            <w:proofErr w:type="gramEnd"/>
            <w:r w:rsidRPr="006716BB">
              <w:rPr>
                <w:rFonts w:ascii="標楷體" w:eastAsia="標楷體" w:hAnsi="標楷體" w:cs="新細明體"/>
              </w:rPr>
              <w:t>)</w:t>
            </w:r>
            <w:r w:rsidRPr="006716BB">
              <w:rPr>
                <w:rFonts w:ascii="標楷體" w:eastAsia="標楷體" w:hAnsi="標楷體" w:cs="新細明體" w:hint="eastAsia"/>
              </w:rPr>
              <w:t>、商展、運動球賽、園遊會、家庭日、…</w:t>
            </w:r>
          </w:p>
        </w:tc>
        <w:tc>
          <w:tcPr>
            <w:tcW w:w="2350" w:type="dxa"/>
          </w:tcPr>
          <w:p w:rsidR="008C5EFA" w:rsidRPr="006716BB" w:rsidRDefault="008C5EFA" w:rsidP="006D47D1">
            <w:pPr>
              <w:widowControl/>
              <w:spacing w:line="240" w:lineRule="atLeast"/>
              <w:jc w:val="both"/>
              <w:rPr>
                <w:rFonts w:ascii="標楷體" w:eastAsia="標楷體" w:hAnsi="標楷體" w:cs="新細明體"/>
                <w:b/>
              </w:rPr>
            </w:pPr>
          </w:p>
        </w:tc>
      </w:tr>
      <w:tr w:rsidR="008C5EFA" w:rsidRPr="006716BB" w:rsidTr="006D47D1">
        <w:trPr>
          <w:trHeight w:val="330"/>
        </w:trPr>
        <w:tc>
          <w:tcPr>
            <w:tcW w:w="490" w:type="dxa"/>
            <w:vMerge/>
          </w:tcPr>
          <w:p w:rsidR="008C5EFA" w:rsidRPr="006716BB" w:rsidRDefault="008C5EFA" w:rsidP="006D47D1">
            <w:pPr>
              <w:widowControl/>
              <w:spacing w:line="240" w:lineRule="atLeast"/>
              <w:jc w:val="both"/>
              <w:rPr>
                <w:rFonts w:ascii="標楷體" w:eastAsia="標楷體" w:hAnsi="標楷體" w:cs="新細明體"/>
                <w:b/>
              </w:rPr>
            </w:pPr>
          </w:p>
        </w:tc>
        <w:tc>
          <w:tcPr>
            <w:tcW w:w="497" w:type="dxa"/>
          </w:tcPr>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hint="eastAsia"/>
                <w:b/>
              </w:rPr>
              <w:t>□</w:t>
            </w:r>
          </w:p>
          <w:p w:rsidR="008C5EFA" w:rsidRPr="006716BB" w:rsidRDefault="008C5EFA" w:rsidP="006D47D1">
            <w:pPr>
              <w:widowControl/>
              <w:spacing w:line="240" w:lineRule="atLeast"/>
              <w:jc w:val="both"/>
              <w:rPr>
                <w:rFonts w:ascii="標楷體" w:eastAsia="標楷體" w:hAnsi="標楷體" w:cs="新細明體"/>
                <w:b/>
              </w:rPr>
            </w:pPr>
          </w:p>
        </w:tc>
        <w:tc>
          <w:tcPr>
            <w:tcW w:w="1687" w:type="dxa"/>
          </w:tcPr>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hint="eastAsia"/>
                <w:b/>
              </w:rPr>
              <w:t>3.風險性高</w:t>
            </w:r>
          </w:p>
        </w:tc>
        <w:tc>
          <w:tcPr>
            <w:tcW w:w="6269" w:type="dxa"/>
          </w:tcPr>
          <w:p w:rsidR="008C5EFA" w:rsidRPr="006716BB" w:rsidRDefault="008C5EFA" w:rsidP="008C5EFA">
            <w:pPr>
              <w:pStyle w:val="ab"/>
              <w:widowControl/>
              <w:numPr>
                <w:ilvl w:val="0"/>
                <w:numId w:val="12"/>
              </w:numPr>
              <w:adjustRightInd w:val="0"/>
              <w:spacing w:line="0" w:lineRule="atLeast"/>
              <w:ind w:leftChars="0" w:left="255" w:hanging="255"/>
              <w:jc w:val="both"/>
              <w:textAlignment w:val="baseline"/>
              <w:rPr>
                <w:rFonts w:ascii="標楷體" w:eastAsia="標楷體" w:hAnsi="標楷體" w:cs="新細明體"/>
              </w:rPr>
            </w:pPr>
            <w:proofErr w:type="gramStart"/>
            <w:r w:rsidRPr="006716BB">
              <w:rPr>
                <w:rFonts w:ascii="標楷體" w:eastAsia="標楷體" w:hAnsi="標楷體" w:cs="新細明體" w:hint="eastAsia"/>
              </w:rPr>
              <w:t>夜店</w:t>
            </w:r>
            <w:proofErr w:type="gramEnd"/>
            <w:r w:rsidRPr="006716BB">
              <w:rPr>
                <w:rFonts w:ascii="標楷體" w:eastAsia="標楷體" w:hAnsi="標楷體" w:cs="新細明體" w:hint="eastAsia"/>
              </w:rPr>
              <w:t>、SPA會館、運動中心、電影院等；或</w:t>
            </w:r>
          </w:p>
          <w:p w:rsidR="008C5EFA" w:rsidRPr="006716BB" w:rsidRDefault="008C5EFA" w:rsidP="008C5EFA">
            <w:pPr>
              <w:pStyle w:val="ab"/>
              <w:widowControl/>
              <w:numPr>
                <w:ilvl w:val="0"/>
                <w:numId w:val="12"/>
              </w:numPr>
              <w:adjustRightInd w:val="0"/>
              <w:spacing w:line="0" w:lineRule="atLeast"/>
              <w:ind w:leftChars="0" w:left="255" w:hanging="255"/>
              <w:jc w:val="both"/>
              <w:textAlignment w:val="baseline"/>
              <w:rPr>
                <w:rFonts w:ascii="標楷體" w:eastAsia="標楷體" w:hAnsi="標楷體" w:cs="新細明體"/>
              </w:rPr>
            </w:pPr>
            <w:r w:rsidRPr="006716BB">
              <w:rPr>
                <w:rFonts w:ascii="標楷體" w:eastAsia="標楷體" w:hAnsi="標楷體" w:cs="新細明體" w:hint="eastAsia"/>
              </w:rPr>
              <w:t>有施放煙火、爆竹或其他易爆易燃物質、跨年晚會、廟會活動、選舉造勢集會等室內活動</w:t>
            </w:r>
          </w:p>
        </w:tc>
        <w:tc>
          <w:tcPr>
            <w:tcW w:w="2350" w:type="dxa"/>
          </w:tcPr>
          <w:p w:rsidR="008C5EFA" w:rsidRPr="006716BB" w:rsidRDefault="008C5EFA" w:rsidP="006D47D1">
            <w:pPr>
              <w:widowControl/>
              <w:spacing w:line="240" w:lineRule="atLeast"/>
              <w:jc w:val="both"/>
              <w:rPr>
                <w:rFonts w:ascii="標楷體" w:eastAsia="標楷體" w:hAnsi="標楷體" w:cs="新細明體"/>
                <w:b/>
              </w:rPr>
            </w:pPr>
          </w:p>
        </w:tc>
      </w:tr>
      <w:tr w:rsidR="008C5EFA" w:rsidRPr="006716BB" w:rsidTr="006D47D1">
        <w:trPr>
          <w:trHeight w:val="862"/>
        </w:trPr>
        <w:tc>
          <w:tcPr>
            <w:tcW w:w="490" w:type="dxa"/>
            <w:vMerge w:val="restart"/>
          </w:tcPr>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hint="eastAsia"/>
                <w:b/>
              </w:rPr>
              <w:t>室</w:t>
            </w:r>
          </w:p>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hint="eastAsia"/>
                <w:b/>
              </w:rPr>
              <w:t>外</w:t>
            </w:r>
          </w:p>
          <w:p w:rsidR="008C5EFA" w:rsidRPr="006716BB" w:rsidRDefault="008C5EFA" w:rsidP="006D47D1">
            <w:pPr>
              <w:spacing w:line="240" w:lineRule="atLeast"/>
              <w:jc w:val="both"/>
              <w:rPr>
                <w:rFonts w:ascii="標楷體" w:eastAsia="標楷體" w:hAnsi="標楷體" w:cs="新細明體"/>
                <w:b/>
              </w:rPr>
            </w:pPr>
          </w:p>
        </w:tc>
        <w:tc>
          <w:tcPr>
            <w:tcW w:w="497" w:type="dxa"/>
          </w:tcPr>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hint="eastAsia"/>
                <w:b/>
              </w:rPr>
              <w:t>□</w:t>
            </w:r>
          </w:p>
        </w:tc>
        <w:tc>
          <w:tcPr>
            <w:tcW w:w="1687" w:type="dxa"/>
          </w:tcPr>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b/>
              </w:rPr>
              <w:t>1.</w:t>
            </w:r>
            <w:r w:rsidRPr="006716BB">
              <w:rPr>
                <w:rFonts w:ascii="標楷體" w:eastAsia="標楷體" w:hAnsi="標楷體" w:cs="新細明體" w:hint="eastAsia"/>
                <w:b/>
              </w:rPr>
              <w:t>室外</w:t>
            </w:r>
          </w:p>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b/>
              </w:rPr>
              <w:t>(</w:t>
            </w:r>
            <w:r w:rsidRPr="006716BB">
              <w:rPr>
                <w:rFonts w:ascii="標楷體" w:eastAsia="標楷體" w:hAnsi="標楷體" w:cs="新細明體" w:hint="eastAsia"/>
                <w:b/>
              </w:rPr>
              <w:t>非運動</w:t>
            </w:r>
            <w:r w:rsidRPr="006716BB">
              <w:rPr>
                <w:rFonts w:ascii="標楷體" w:eastAsia="標楷體" w:hAnsi="標楷體" w:cs="新細明體"/>
                <w:b/>
              </w:rPr>
              <w:t>)</w:t>
            </w:r>
          </w:p>
        </w:tc>
        <w:tc>
          <w:tcPr>
            <w:tcW w:w="6269" w:type="dxa"/>
          </w:tcPr>
          <w:p w:rsidR="008C5EFA" w:rsidRPr="006716BB" w:rsidRDefault="008C5EFA" w:rsidP="006D47D1">
            <w:pPr>
              <w:widowControl/>
              <w:spacing w:line="240" w:lineRule="atLeast"/>
              <w:ind w:rightChars="138" w:right="331"/>
              <w:jc w:val="both"/>
              <w:rPr>
                <w:rFonts w:ascii="標楷體" w:eastAsia="標楷體" w:hAnsi="標楷體" w:cs="新細明體"/>
              </w:rPr>
            </w:pPr>
            <w:r w:rsidRPr="006716BB">
              <w:rPr>
                <w:rFonts w:ascii="標楷體" w:eastAsia="標楷體" w:hAnsi="標楷體" w:cs="新細明體" w:hint="eastAsia"/>
              </w:rPr>
              <w:t>演講、座談會、藝文活動、研習會、記者會及其他靜態活動、音樂會、餐會、謝年會、博覽會</w:t>
            </w:r>
            <w:r w:rsidRPr="006716BB">
              <w:rPr>
                <w:rFonts w:ascii="標楷體" w:eastAsia="標楷體" w:hAnsi="標楷體" w:cs="新細明體"/>
              </w:rPr>
              <w:t>(</w:t>
            </w:r>
            <w:r w:rsidRPr="006716BB">
              <w:rPr>
                <w:rFonts w:ascii="標楷體" w:eastAsia="標楷體" w:hAnsi="標楷體" w:cs="新細明體" w:hint="eastAsia"/>
              </w:rPr>
              <w:t>美食、資訊、旅遊、</w:t>
            </w:r>
            <w:proofErr w:type="gramStart"/>
            <w:r w:rsidRPr="006716BB">
              <w:rPr>
                <w:rFonts w:ascii="標楷體" w:eastAsia="標楷體" w:hAnsi="標楷體" w:cs="新細明體" w:hint="eastAsia"/>
              </w:rPr>
              <w:t>動漫</w:t>
            </w:r>
            <w:proofErr w:type="gramEnd"/>
            <w:r w:rsidRPr="006716BB">
              <w:rPr>
                <w:rFonts w:ascii="標楷體" w:eastAsia="標楷體" w:hAnsi="標楷體" w:cs="新細明體"/>
              </w:rPr>
              <w:t>)</w:t>
            </w:r>
            <w:r w:rsidRPr="006716BB">
              <w:rPr>
                <w:rFonts w:ascii="標楷體" w:eastAsia="標楷體" w:hAnsi="標楷體" w:cs="新細明體" w:hint="eastAsia"/>
              </w:rPr>
              <w:t>、商展、園遊會、家庭日、演唱會、展覽、露營活動</w:t>
            </w:r>
          </w:p>
        </w:tc>
        <w:tc>
          <w:tcPr>
            <w:tcW w:w="2350" w:type="dxa"/>
          </w:tcPr>
          <w:p w:rsidR="008C5EFA" w:rsidRPr="006716BB" w:rsidRDefault="008C5EFA" w:rsidP="006D47D1">
            <w:pPr>
              <w:widowControl/>
              <w:spacing w:line="240" w:lineRule="atLeast"/>
              <w:jc w:val="both"/>
              <w:rPr>
                <w:rFonts w:ascii="標楷體" w:eastAsia="標楷體" w:hAnsi="標楷體" w:cs="新細明體"/>
                <w:b/>
              </w:rPr>
            </w:pPr>
          </w:p>
        </w:tc>
      </w:tr>
      <w:tr w:rsidR="008C5EFA" w:rsidRPr="006716BB" w:rsidTr="006D47D1">
        <w:trPr>
          <w:trHeight w:val="330"/>
        </w:trPr>
        <w:tc>
          <w:tcPr>
            <w:tcW w:w="490" w:type="dxa"/>
            <w:vMerge/>
          </w:tcPr>
          <w:p w:rsidR="008C5EFA" w:rsidRPr="006716BB" w:rsidRDefault="008C5EFA" w:rsidP="006D47D1">
            <w:pPr>
              <w:spacing w:line="240" w:lineRule="atLeast"/>
              <w:jc w:val="both"/>
              <w:rPr>
                <w:rFonts w:ascii="標楷體" w:eastAsia="標楷體" w:hAnsi="標楷體" w:cs="新細明體"/>
              </w:rPr>
            </w:pPr>
          </w:p>
        </w:tc>
        <w:tc>
          <w:tcPr>
            <w:tcW w:w="497" w:type="dxa"/>
          </w:tcPr>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hint="eastAsia"/>
                <w:b/>
              </w:rPr>
              <w:t>□</w:t>
            </w:r>
          </w:p>
        </w:tc>
        <w:tc>
          <w:tcPr>
            <w:tcW w:w="1687" w:type="dxa"/>
          </w:tcPr>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b/>
              </w:rPr>
              <w:t>2.</w:t>
            </w:r>
            <w:r w:rsidRPr="006716BB">
              <w:rPr>
                <w:rFonts w:ascii="標楷體" w:eastAsia="標楷體" w:hAnsi="標楷體" w:cs="新細明體" w:hint="eastAsia"/>
                <w:b/>
              </w:rPr>
              <w:t>室外</w:t>
            </w:r>
          </w:p>
          <w:p w:rsidR="008C5EFA" w:rsidRPr="006716BB" w:rsidRDefault="008C5EFA" w:rsidP="006D47D1">
            <w:pPr>
              <w:widowControl/>
              <w:spacing w:line="240" w:lineRule="atLeast"/>
              <w:jc w:val="both"/>
              <w:rPr>
                <w:rFonts w:ascii="標楷體" w:eastAsia="標楷體" w:hAnsi="標楷體" w:cs="新細明體"/>
                <w:b/>
              </w:rPr>
            </w:pPr>
            <w:r w:rsidRPr="006716BB">
              <w:rPr>
                <w:rFonts w:ascii="標楷體" w:eastAsia="標楷體" w:hAnsi="標楷體" w:cs="新細明體"/>
                <w:b/>
              </w:rPr>
              <w:t>(</w:t>
            </w:r>
            <w:r w:rsidRPr="006716BB">
              <w:rPr>
                <w:rFonts w:ascii="標楷體" w:eastAsia="標楷體" w:hAnsi="標楷體" w:cs="新細明體" w:hint="eastAsia"/>
                <w:b/>
              </w:rPr>
              <w:t>運動</w:t>
            </w:r>
            <w:r w:rsidRPr="006716BB">
              <w:rPr>
                <w:rFonts w:ascii="標楷體" w:eastAsia="標楷體" w:hAnsi="標楷體" w:cs="新細明體"/>
                <w:b/>
              </w:rPr>
              <w:t>)</w:t>
            </w:r>
          </w:p>
        </w:tc>
        <w:tc>
          <w:tcPr>
            <w:tcW w:w="6269" w:type="dxa"/>
          </w:tcPr>
          <w:p w:rsidR="008C5EFA" w:rsidRPr="006716BB" w:rsidRDefault="008C5EFA" w:rsidP="006D47D1">
            <w:pPr>
              <w:widowControl/>
              <w:spacing w:line="240" w:lineRule="atLeast"/>
              <w:ind w:rightChars="138" w:right="331"/>
              <w:jc w:val="both"/>
              <w:rPr>
                <w:rFonts w:ascii="標楷體" w:eastAsia="標楷體" w:hAnsi="標楷體" w:cs="新細明體"/>
              </w:rPr>
            </w:pPr>
            <w:r w:rsidRPr="006716BB">
              <w:rPr>
                <w:rFonts w:ascii="標楷體" w:eastAsia="標楷體" w:hAnsi="標楷體" w:cs="新細明體" w:hint="eastAsia"/>
              </w:rPr>
              <w:t>登山、健行、路跑、運動、自行車活動、</w:t>
            </w:r>
            <w:r w:rsidRPr="006716BB">
              <w:rPr>
                <w:rFonts w:ascii="標楷體" w:eastAsia="標楷體" w:hAnsi="標楷體" w:cs="Arial" w:hint="eastAsia"/>
              </w:rPr>
              <w:t>各種演習（含水上救生、防災、消防等）、童玩節、運動球賽…</w:t>
            </w:r>
          </w:p>
        </w:tc>
        <w:tc>
          <w:tcPr>
            <w:tcW w:w="2350" w:type="dxa"/>
          </w:tcPr>
          <w:p w:rsidR="008C5EFA" w:rsidRPr="006716BB" w:rsidRDefault="008C5EFA" w:rsidP="006D47D1">
            <w:pPr>
              <w:widowControl/>
              <w:spacing w:line="240" w:lineRule="atLeast"/>
              <w:jc w:val="both"/>
              <w:rPr>
                <w:rFonts w:ascii="標楷體" w:eastAsia="標楷體" w:hAnsi="標楷體" w:cs="新細明體"/>
                <w:b/>
              </w:rPr>
            </w:pPr>
          </w:p>
        </w:tc>
      </w:tr>
      <w:tr w:rsidR="008C5EFA" w:rsidRPr="006716BB" w:rsidTr="006D47D1">
        <w:trPr>
          <w:trHeight w:val="330"/>
        </w:trPr>
        <w:tc>
          <w:tcPr>
            <w:tcW w:w="490" w:type="dxa"/>
            <w:vMerge/>
          </w:tcPr>
          <w:p w:rsidR="008C5EFA" w:rsidRPr="006716BB" w:rsidRDefault="008C5EFA" w:rsidP="006D47D1">
            <w:pPr>
              <w:widowControl/>
              <w:spacing w:line="240" w:lineRule="atLeast"/>
              <w:jc w:val="both"/>
              <w:rPr>
                <w:rFonts w:ascii="標楷體" w:eastAsia="標楷體" w:hAnsi="標楷體" w:cs="新細明體"/>
              </w:rPr>
            </w:pPr>
          </w:p>
        </w:tc>
        <w:tc>
          <w:tcPr>
            <w:tcW w:w="497" w:type="dxa"/>
          </w:tcPr>
          <w:p w:rsidR="008C5EFA" w:rsidRPr="006716BB" w:rsidRDefault="008C5EFA" w:rsidP="006D47D1">
            <w:pPr>
              <w:widowControl/>
              <w:spacing w:line="240" w:lineRule="atLeast"/>
              <w:jc w:val="both"/>
              <w:rPr>
                <w:rFonts w:ascii="標楷體" w:eastAsia="標楷體" w:hAnsi="標楷體" w:cs="Arial"/>
                <w:b/>
              </w:rPr>
            </w:pPr>
            <w:r w:rsidRPr="006716BB">
              <w:rPr>
                <w:rFonts w:ascii="標楷體" w:eastAsia="標楷體" w:hAnsi="標楷體" w:cs="Arial" w:hint="eastAsia"/>
                <w:b/>
              </w:rPr>
              <w:t>□</w:t>
            </w:r>
          </w:p>
        </w:tc>
        <w:tc>
          <w:tcPr>
            <w:tcW w:w="1687" w:type="dxa"/>
          </w:tcPr>
          <w:p w:rsidR="008C5EFA" w:rsidRPr="006716BB" w:rsidRDefault="008C5EFA" w:rsidP="006D47D1">
            <w:pPr>
              <w:widowControl/>
              <w:spacing w:line="240" w:lineRule="atLeast"/>
              <w:jc w:val="both"/>
              <w:rPr>
                <w:rFonts w:ascii="標楷體" w:eastAsia="標楷體" w:hAnsi="標楷體" w:cs="Arial"/>
                <w:b/>
              </w:rPr>
            </w:pPr>
            <w:r w:rsidRPr="006716BB">
              <w:rPr>
                <w:rFonts w:ascii="標楷體" w:eastAsia="標楷體" w:hAnsi="標楷體" w:cs="Arial"/>
                <w:b/>
              </w:rPr>
              <w:t>3.</w:t>
            </w:r>
            <w:r w:rsidRPr="006716BB">
              <w:rPr>
                <w:rFonts w:ascii="標楷體" w:eastAsia="標楷體" w:hAnsi="標楷體" w:cs="Arial" w:hint="eastAsia"/>
                <w:b/>
              </w:rPr>
              <w:t>風險性高</w:t>
            </w:r>
          </w:p>
          <w:p w:rsidR="008C5EFA" w:rsidRPr="006716BB" w:rsidRDefault="008C5EFA" w:rsidP="006D47D1">
            <w:pPr>
              <w:pStyle w:val="ab"/>
              <w:spacing w:line="240" w:lineRule="atLeast"/>
              <w:ind w:leftChars="0" w:left="360"/>
              <w:jc w:val="both"/>
              <w:rPr>
                <w:rFonts w:ascii="標楷體" w:eastAsia="標楷體" w:hAnsi="標楷體" w:cs="新細明體"/>
                <w:b/>
              </w:rPr>
            </w:pPr>
          </w:p>
        </w:tc>
        <w:tc>
          <w:tcPr>
            <w:tcW w:w="6269" w:type="dxa"/>
          </w:tcPr>
          <w:p w:rsidR="008C5EFA" w:rsidRPr="006716BB" w:rsidRDefault="008C5EFA" w:rsidP="006D47D1">
            <w:pPr>
              <w:widowControl/>
              <w:spacing w:line="240" w:lineRule="atLeast"/>
              <w:ind w:rightChars="138" w:right="331"/>
              <w:jc w:val="both"/>
              <w:rPr>
                <w:rFonts w:ascii="標楷體" w:eastAsia="標楷體" w:hAnsi="標楷體" w:cs="新細明體"/>
              </w:rPr>
            </w:pPr>
            <w:r w:rsidRPr="006716BB">
              <w:rPr>
                <w:rFonts w:ascii="標楷體" w:eastAsia="標楷體" w:hAnsi="標楷體" w:cs="Arial" w:hint="eastAsia"/>
              </w:rPr>
              <w:t>施放煙火、爆竹或其他有易爆易燃物質之活動</w:t>
            </w:r>
            <w:r w:rsidRPr="006716BB">
              <w:rPr>
                <w:rFonts w:ascii="標楷體" w:eastAsia="標楷體" w:hAnsi="標楷體" w:cs="新細明體" w:hint="eastAsia"/>
              </w:rPr>
              <w:t>、跨年晚會、廟會活動、水域活動、選舉造勢集會遊行活動</w:t>
            </w:r>
          </w:p>
        </w:tc>
        <w:tc>
          <w:tcPr>
            <w:tcW w:w="2350" w:type="dxa"/>
          </w:tcPr>
          <w:p w:rsidR="008C5EFA" w:rsidRPr="006716BB" w:rsidRDefault="008C5EFA" w:rsidP="006D47D1">
            <w:pPr>
              <w:widowControl/>
              <w:spacing w:line="240" w:lineRule="atLeast"/>
              <w:jc w:val="both"/>
              <w:rPr>
                <w:rFonts w:ascii="標楷體" w:eastAsia="標楷體" w:hAnsi="標楷體" w:cs="Arial"/>
                <w:b/>
              </w:rPr>
            </w:pPr>
          </w:p>
        </w:tc>
      </w:tr>
    </w:tbl>
    <w:p w:rsidR="008C5EFA" w:rsidRPr="006716BB" w:rsidRDefault="008C5EFA" w:rsidP="008C5EFA">
      <w:pPr>
        <w:pStyle w:val="ab"/>
        <w:ind w:leftChars="0" w:left="720"/>
        <w:rPr>
          <w:rFonts w:ascii="標楷體" w:eastAsia="標楷體" w:hAnsi="標楷體"/>
          <w:b/>
        </w:rPr>
      </w:pPr>
    </w:p>
    <w:p w:rsidR="008C5EFA" w:rsidRPr="006716BB" w:rsidRDefault="008C5EFA" w:rsidP="008C5EFA">
      <w:pPr>
        <w:pStyle w:val="ab"/>
        <w:numPr>
          <w:ilvl w:val="0"/>
          <w:numId w:val="32"/>
        </w:numPr>
        <w:adjustRightInd w:val="0"/>
        <w:spacing w:line="360" w:lineRule="atLeast"/>
        <w:ind w:leftChars="0"/>
        <w:textAlignment w:val="baseline"/>
        <w:rPr>
          <w:rFonts w:ascii="標楷體" w:eastAsia="標楷體" w:hAnsi="標楷體"/>
          <w:b/>
        </w:rPr>
      </w:pPr>
      <w:r w:rsidRPr="006716BB">
        <w:rPr>
          <w:rFonts w:ascii="標楷體" w:eastAsia="標楷體" w:hAnsi="標楷體" w:hint="eastAsia"/>
          <w:b/>
        </w:rPr>
        <w:lastRenderedPageBreak/>
        <w:t>活動場所安全措施</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rPr>
      </w:pPr>
      <w:r w:rsidRPr="006716BB">
        <w:rPr>
          <w:rFonts w:ascii="標楷體" w:eastAsia="標楷體" w:hAnsi="標楷體" w:hint="eastAsia"/>
          <w:b/>
        </w:rPr>
        <w:t>活動場地及器材使用</w:t>
      </w:r>
    </w:p>
    <w:p w:rsidR="008C5EFA" w:rsidRPr="006716BB" w:rsidRDefault="008C5EFA" w:rsidP="008C5EFA">
      <w:pPr>
        <w:pStyle w:val="ab"/>
        <w:numPr>
          <w:ilvl w:val="3"/>
          <w:numId w:val="22"/>
        </w:numPr>
        <w:tabs>
          <w:tab w:val="left" w:pos="1302"/>
        </w:tabs>
        <w:adjustRightInd w:val="0"/>
        <w:spacing w:line="360" w:lineRule="atLeast"/>
        <w:ind w:leftChars="0" w:left="2367" w:hanging="1415"/>
        <w:textAlignment w:val="baseline"/>
        <w:rPr>
          <w:rFonts w:ascii="標楷體" w:eastAsia="標楷體" w:hAnsi="標楷體"/>
        </w:rPr>
      </w:pPr>
      <w:r w:rsidRPr="006716BB">
        <w:rPr>
          <w:rFonts w:ascii="標楷體" w:eastAsia="標楷體" w:hAnsi="標楷體" w:cs="微軟正黑體-WinCharSetFFFF-H" w:hint="eastAsia"/>
        </w:rPr>
        <w:t>活動處所及鄰近使用性質說明（包含天災風險）</w:t>
      </w:r>
      <w:r w:rsidRPr="006716BB">
        <w:rPr>
          <w:rFonts w:ascii="標楷體" w:eastAsia="標楷體" w:hAnsi="標楷體"/>
        </w:rPr>
        <w:t>:</w:t>
      </w:r>
    </w:p>
    <w:p w:rsidR="008C5EFA" w:rsidRPr="006716BB" w:rsidRDefault="008C5EFA" w:rsidP="008C5EFA">
      <w:pPr>
        <w:pStyle w:val="ab"/>
        <w:numPr>
          <w:ilvl w:val="3"/>
          <w:numId w:val="22"/>
        </w:numPr>
        <w:tabs>
          <w:tab w:val="left" w:pos="1302"/>
        </w:tabs>
        <w:adjustRightInd w:val="0"/>
        <w:spacing w:line="360" w:lineRule="atLeast"/>
        <w:ind w:leftChars="0" w:left="2367" w:hanging="1415"/>
        <w:textAlignment w:val="baseline"/>
        <w:rPr>
          <w:rFonts w:ascii="標楷體" w:eastAsia="標楷體" w:hAnsi="標楷體"/>
        </w:rPr>
      </w:pPr>
      <w:r w:rsidRPr="006716BB">
        <w:rPr>
          <w:rFonts w:ascii="標楷體" w:eastAsia="標楷體" w:hAnsi="標楷體" w:hint="eastAsia"/>
        </w:rPr>
        <w:t>是否有舞台搭建</w:t>
      </w:r>
    </w:p>
    <w:p w:rsidR="008C5EFA" w:rsidRPr="006716BB" w:rsidRDefault="008C5EFA" w:rsidP="008C5EFA">
      <w:pPr>
        <w:pStyle w:val="ab"/>
        <w:numPr>
          <w:ilvl w:val="3"/>
          <w:numId w:val="22"/>
        </w:numPr>
        <w:tabs>
          <w:tab w:val="left" w:pos="1302"/>
        </w:tabs>
        <w:adjustRightInd w:val="0"/>
        <w:spacing w:line="360" w:lineRule="atLeast"/>
        <w:ind w:leftChars="0" w:left="2367" w:hanging="1415"/>
        <w:textAlignment w:val="baseline"/>
        <w:rPr>
          <w:rFonts w:ascii="標楷體" w:eastAsia="標楷體" w:hAnsi="標楷體"/>
        </w:rPr>
      </w:pPr>
      <w:r w:rsidRPr="006716BB">
        <w:rPr>
          <w:rFonts w:ascii="標楷體" w:eastAsia="標楷體" w:hAnsi="標楷體" w:hint="eastAsia"/>
        </w:rPr>
        <w:t>活動是否有使用器材</w:t>
      </w:r>
      <w:r w:rsidRPr="006716BB">
        <w:rPr>
          <w:rFonts w:ascii="標楷體" w:eastAsia="標楷體" w:hAnsi="標楷體"/>
        </w:rPr>
        <w:t xml:space="preserve">? </w:t>
      </w:r>
      <w:r w:rsidRPr="006716BB">
        <w:rPr>
          <w:rFonts w:ascii="標楷體" w:eastAsia="標楷體" w:hAnsi="標楷體" w:hint="eastAsia"/>
        </w:rPr>
        <w:t>如有，請說明器材及使用性質</w:t>
      </w:r>
      <w:r w:rsidRPr="006716BB">
        <w:rPr>
          <w:rFonts w:ascii="標楷體" w:eastAsia="標楷體" w:hAnsi="標楷體"/>
        </w:rPr>
        <w:t>:</w:t>
      </w:r>
    </w:p>
    <w:p w:rsidR="008C5EFA" w:rsidRPr="006716BB" w:rsidRDefault="008C5EFA" w:rsidP="008C5EFA">
      <w:pPr>
        <w:pStyle w:val="ab"/>
        <w:numPr>
          <w:ilvl w:val="3"/>
          <w:numId w:val="22"/>
        </w:numPr>
        <w:tabs>
          <w:tab w:val="left" w:pos="1302"/>
        </w:tabs>
        <w:adjustRightInd w:val="0"/>
        <w:spacing w:line="360" w:lineRule="atLeast"/>
        <w:ind w:leftChars="0" w:left="2367" w:hanging="1415"/>
        <w:textAlignment w:val="baseline"/>
        <w:rPr>
          <w:rFonts w:ascii="標楷體" w:eastAsia="標楷體" w:hAnsi="標楷體"/>
        </w:rPr>
      </w:pPr>
      <w:r w:rsidRPr="006716BB">
        <w:rPr>
          <w:rFonts w:ascii="標楷體" w:eastAsia="標楷體" w:hAnsi="標楷體" w:hint="eastAsia"/>
        </w:rPr>
        <w:t>是否提供食物、飲料</w:t>
      </w:r>
      <w:r w:rsidRPr="006716BB">
        <w:rPr>
          <w:rFonts w:ascii="標楷體" w:eastAsia="標楷體" w:hAnsi="標楷體"/>
        </w:rPr>
        <w:t>?</w:t>
      </w:r>
    </w:p>
    <w:p w:rsidR="008C5EFA" w:rsidRPr="006716BB" w:rsidRDefault="008C5EFA" w:rsidP="008C5EFA">
      <w:pPr>
        <w:pStyle w:val="ab"/>
        <w:numPr>
          <w:ilvl w:val="3"/>
          <w:numId w:val="22"/>
        </w:numPr>
        <w:tabs>
          <w:tab w:val="left" w:pos="1302"/>
        </w:tabs>
        <w:adjustRightInd w:val="0"/>
        <w:spacing w:line="360" w:lineRule="atLeast"/>
        <w:ind w:leftChars="0" w:left="2367" w:hanging="1415"/>
        <w:textAlignment w:val="baseline"/>
        <w:rPr>
          <w:rFonts w:ascii="標楷體" w:eastAsia="標楷體" w:hAnsi="標楷體"/>
        </w:rPr>
      </w:pPr>
      <w:r w:rsidRPr="006716BB">
        <w:rPr>
          <w:rFonts w:ascii="標楷體" w:eastAsia="標楷體" w:hAnsi="標楷體" w:hint="eastAsia"/>
        </w:rPr>
        <w:t>如為水域活動，救生人員配置說明</w:t>
      </w:r>
      <w:r w:rsidRPr="006716BB">
        <w:rPr>
          <w:rFonts w:ascii="標楷體" w:eastAsia="標楷體" w:hAnsi="標楷體"/>
        </w:rPr>
        <w:t>:</w:t>
      </w:r>
    </w:p>
    <w:p w:rsidR="008C5EFA" w:rsidRPr="006716BB" w:rsidRDefault="008C5EFA" w:rsidP="008C5EFA">
      <w:pPr>
        <w:pStyle w:val="ab"/>
        <w:numPr>
          <w:ilvl w:val="3"/>
          <w:numId w:val="22"/>
        </w:numPr>
        <w:tabs>
          <w:tab w:val="left" w:pos="1302"/>
        </w:tabs>
        <w:adjustRightInd w:val="0"/>
        <w:spacing w:line="360" w:lineRule="atLeast"/>
        <w:ind w:leftChars="0" w:left="2367" w:hanging="1415"/>
        <w:textAlignment w:val="baseline"/>
        <w:rPr>
          <w:rFonts w:ascii="標楷體" w:eastAsia="標楷體" w:hAnsi="標楷體"/>
        </w:rPr>
      </w:pPr>
      <w:r w:rsidRPr="006716BB">
        <w:rPr>
          <w:rFonts w:ascii="標楷體" w:eastAsia="標楷體" w:hAnsi="標楷體" w:hint="eastAsia"/>
        </w:rPr>
        <w:t>是否設置醫療站或配置醫護人員</w:t>
      </w:r>
      <w:r w:rsidRPr="006716BB">
        <w:rPr>
          <w:rFonts w:ascii="標楷體" w:eastAsia="標楷體" w:hAnsi="標楷體"/>
        </w:rPr>
        <w:t>?</w:t>
      </w:r>
    </w:p>
    <w:p w:rsidR="008C5EFA" w:rsidRPr="006716BB" w:rsidRDefault="008C5EFA" w:rsidP="008C5EFA">
      <w:pPr>
        <w:pStyle w:val="ab"/>
        <w:numPr>
          <w:ilvl w:val="3"/>
          <w:numId w:val="22"/>
        </w:numPr>
        <w:tabs>
          <w:tab w:val="left" w:pos="1302"/>
        </w:tabs>
        <w:adjustRightInd w:val="0"/>
        <w:spacing w:line="360" w:lineRule="atLeast"/>
        <w:ind w:leftChars="0" w:left="2367" w:hanging="1415"/>
        <w:textAlignment w:val="baseline"/>
        <w:rPr>
          <w:rFonts w:ascii="標楷體" w:eastAsia="標楷體" w:hAnsi="標楷體"/>
        </w:rPr>
      </w:pPr>
      <w:r w:rsidRPr="006716BB">
        <w:rPr>
          <w:rFonts w:ascii="標楷體" w:eastAsia="標楷體" w:hAnsi="標楷體" w:hint="eastAsia"/>
        </w:rPr>
        <w:t>其他</w:t>
      </w:r>
      <w:r w:rsidRPr="006716BB">
        <w:rPr>
          <w:rFonts w:ascii="標楷體" w:eastAsia="標楷體" w:hAnsi="標楷體"/>
        </w:rPr>
        <w:t>:</w:t>
      </w:r>
      <w:r w:rsidRPr="006716BB">
        <w:rPr>
          <w:rFonts w:ascii="標楷體" w:eastAsia="標楷體" w:hAnsi="標楷體" w:hint="eastAsia"/>
        </w:rPr>
        <w:t>_____________________________</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rPr>
      </w:pPr>
      <w:r w:rsidRPr="006716BB">
        <w:rPr>
          <w:rFonts w:ascii="標楷體" w:eastAsia="標楷體" w:hAnsi="標楷體" w:hint="eastAsia"/>
          <w:b/>
        </w:rPr>
        <w:t>風險評估</w:t>
      </w:r>
    </w:p>
    <w:p w:rsidR="008C5EFA" w:rsidRPr="006716BB" w:rsidRDefault="008C5EFA" w:rsidP="008C5EFA">
      <w:pPr>
        <w:pStyle w:val="ab"/>
        <w:numPr>
          <w:ilvl w:val="2"/>
          <w:numId w:val="24"/>
        </w:numPr>
        <w:adjustRightInd w:val="0"/>
        <w:spacing w:line="360" w:lineRule="atLeast"/>
        <w:ind w:leftChars="0" w:left="1701" w:hanging="708"/>
        <w:textAlignment w:val="baseline"/>
        <w:rPr>
          <w:rFonts w:ascii="標楷體" w:eastAsia="標楷體" w:hAnsi="標楷體"/>
        </w:rPr>
      </w:pPr>
      <w:r w:rsidRPr="006716BB">
        <w:rPr>
          <w:rFonts w:ascii="標楷體" w:eastAsia="標楷體" w:hAnsi="標楷體" w:hint="eastAsia"/>
        </w:rPr>
        <w:t>活動流程及各階段潛在風險說明，並檢視下列可能風險項目．</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是否使用明火（瓦斯槍、火把）</w:t>
      </w:r>
      <w:r w:rsidRPr="006716BB">
        <w:rPr>
          <w:rFonts w:ascii="標楷體" w:eastAsia="標楷體" w:hAnsi="標楷體" w:cs="Arial Unicode MS" w:hint="eastAsia"/>
        </w:rPr>
        <w:t>、</w:t>
      </w:r>
      <w:r w:rsidRPr="006716BB">
        <w:rPr>
          <w:rFonts w:ascii="標楷體" w:eastAsia="標楷體" w:hAnsi="標楷體" w:cs="微軟正黑體-WinCharSetFFFF-H" w:hint="eastAsia"/>
        </w:rPr>
        <w:t>爆炸性物質（如爆竹、煙火）或高溫物質（如高溫加熱固體</w:t>
      </w:r>
      <w:r w:rsidRPr="006716BB">
        <w:rPr>
          <w:rFonts w:ascii="標楷體" w:eastAsia="標楷體" w:hAnsi="標楷體" w:cs="微軟正黑體-WinCharSetFFFF-H"/>
        </w:rPr>
        <w:t>/</w:t>
      </w:r>
      <w:r w:rsidRPr="006716BB">
        <w:rPr>
          <w:rFonts w:ascii="標楷體" w:eastAsia="標楷體" w:hAnsi="標楷體" w:cs="微軟正黑體-WinCharSetFFFF-H" w:hint="eastAsia"/>
        </w:rPr>
        <w:t>液體</w:t>
      </w:r>
      <w:r w:rsidRPr="006716BB">
        <w:rPr>
          <w:rFonts w:ascii="標楷體" w:eastAsia="標楷體" w:hAnsi="標楷體" w:cs="微軟正黑體-WinCharSetFFFF-H"/>
        </w:rPr>
        <w:t>/</w:t>
      </w:r>
      <w:r w:rsidRPr="006716BB">
        <w:rPr>
          <w:rFonts w:ascii="標楷體" w:eastAsia="標楷體" w:hAnsi="標楷體" w:cs="微軟正黑體-WinCharSetFFFF-H" w:hint="eastAsia"/>
        </w:rPr>
        <w:t>氣體疏散指示）？</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是否使用有機溶劑（如油漆類或其它高揮發性溶劑）？是否有粉塵環境（如粉狀物質）？是否有化學反應物質（如化學品混合</w:t>
      </w:r>
      <w:r w:rsidRPr="006716BB">
        <w:rPr>
          <w:rFonts w:ascii="標楷體" w:eastAsia="標楷體" w:hAnsi="標楷體" w:cs="微軟正黑體-WinCharSetFFFF-H"/>
        </w:rPr>
        <w:t>/</w:t>
      </w:r>
      <w:r w:rsidRPr="006716BB">
        <w:rPr>
          <w:rFonts w:ascii="標楷體" w:eastAsia="標楷體" w:hAnsi="標楷體" w:cs="微軟正黑體-WinCharSetFFFF-H" w:hint="eastAsia"/>
        </w:rPr>
        <w:t>調製）？</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是否有動態設備（如擺動設施或上下裝置）或高速迴轉設施</w:t>
      </w:r>
      <w:proofErr w:type="gramStart"/>
      <w:r w:rsidRPr="006716BB">
        <w:rPr>
          <w:rFonts w:ascii="標楷體" w:eastAsia="標楷體" w:hAnsi="標楷體" w:cs="微軟正黑體-WinCharSetFFFF-H" w:hint="eastAsia"/>
        </w:rPr>
        <w:t>（</w:t>
      </w:r>
      <w:proofErr w:type="gramEnd"/>
      <w:r w:rsidRPr="006716BB">
        <w:rPr>
          <w:rFonts w:ascii="標楷體" w:eastAsia="標楷體" w:hAnsi="標楷體" w:cs="微軟正黑體-WinCharSetFFFF-H" w:hint="eastAsia"/>
        </w:rPr>
        <w:t>如風扇或運轉機械．發電機</w:t>
      </w:r>
      <w:proofErr w:type="gramStart"/>
      <w:r w:rsidRPr="006716BB">
        <w:rPr>
          <w:rFonts w:ascii="標楷體" w:eastAsia="標楷體" w:hAnsi="標楷體" w:cs="微軟正黑體-WinCharSetFFFF-H" w:hint="eastAsia"/>
        </w:rPr>
        <w:t>）</w:t>
      </w:r>
      <w:proofErr w:type="gramEnd"/>
      <w:r w:rsidRPr="006716BB">
        <w:rPr>
          <w:rFonts w:ascii="標楷體" w:eastAsia="標楷體" w:hAnsi="標楷體" w:cs="微軟正黑體-WinCharSetFFFF-H" w:hint="eastAsia"/>
        </w:rPr>
        <w:t>？是否有產生壓力裝置（如氣體充填設施</w:t>
      </w:r>
      <w:r w:rsidRPr="006716BB">
        <w:rPr>
          <w:rFonts w:ascii="標楷體" w:eastAsia="標楷體" w:hAnsi="標楷體" w:cs="微軟正黑體-WinCharSetFFFF-H"/>
        </w:rPr>
        <w:t>(</w:t>
      </w:r>
      <w:r w:rsidRPr="006716BB">
        <w:rPr>
          <w:rFonts w:ascii="標楷體" w:eastAsia="標楷體" w:hAnsi="標楷體" w:cs="微軟正黑體-WinCharSetFFFF-H" w:hint="eastAsia"/>
        </w:rPr>
        <w:t>充氣墊</w:t>
      </w:r>
      <w:r w:rsidRPr="006716BB">
        <w:rPr>
          <w:rFonts w:ascii="標楷體" w:eastAsia="標楷體" w:hAnsi="標楷體" w:cs="微軟正黑體-WinCharSetFFFF-H"/>
        </w:rPr>
        <w:t>/</w:t>
      </w:r>
      <w:r w:rsidRPr="006716BB">
        <w:rPr>
          <w:rFonts w:ascii="標楷體" w:eastAsia="標楷體" w:hAnsi="標楷體" w:cs="微軟正黑體-WinCharSetFFFF-H" w:hint="eastAsia"/>
        </w:rPr>
        <w:t>氣球</w:t>
      </w:r>
      <w:r w:rsidRPr="006716BB">
        <w:rPr>
          <w:rFonts w:ascii="標楷體" w:eastAsia="標楷體" w:hAnsi="標楷體" w:cs="微軟正黑體-WinCharSetFFFF-H"/>
        </w:rPr>
        <w:t>)</w:t>
      </w:r>
      <w:r w:rsidRPr="006716BB">
        <w:rPr>
          <w:rFonts w:ascii="標楷體" w:eastAsia="標楷體" w:hAnsi="標楷體" w:cs="微軟正黑體-WinCharSetFFFF-H" w:hint="eastAsia"/>
        </w:rPr>
        <w:t>）？是否有懸掛</w:t>
      </w:r>
      <w:r w:rsidRPr="006716BB">
        <w:rPr>
          <w:rFonts w:ascii="標楷體" w:eastAsia="標楷體" w:hAnsi="標楷體" w:cs="微軟正黑體-WinCharSetFFFF-H"/>
        </w:rPr>
        <w:t>/</w:t>
      </w:r>
      <w:r w:rsidRPr="006716BB">
        <w:rPr>
          <w:rFonts w:ascii="標楷體" w:eastAsia="標楷體" w:hAnsi="標楷體" w:cs="微軟正黑體-WinCharSetFFFF-H" w:hint="eastAsia"/>
        </w:rPr>
        <w:t>上方物品（如飾品</w:t>
      </w:r>
      <w:r w:rsidRPr="006716BB">
        <w:rPr>
          <w:rFonts w:ascii="標楷體" w:eastAsia="標楷體" w:hAnsi="標楷體" w:cs="微軟正黑體-WinCharSetFFFF-H"/>
        </w:rPr>
        <w:t>/</w:t>
      </w:r>
      <w:r w:rsidRPr="006716BB">
        <w:rPr>
          <w:rFonts w:ascii="標楷體" w:eastAsia="標楷體" w:hAnsi="標楷體" w:cs="微軟正黑體-WinCharSetFFFF-H" w:hint="eastAsia"/>
        </w:rPr>
        <w:t>電線</w:t>
      </w:r>
      <w:r w:rsidRPr="006716BB">
        <w:rPr>
          <w:rFonts w:ascii="標楷體" w:eastAsia="標楷體" w:hAnsi="標楷體" w:cs="微軟正黑體-WinCharSetFFFF-H"/>
        </w:rPr>
        <w:t>/</w:t>
      </w:r>
      <w:r w:rsidRPr="006716BB">
        <w:rPr>
          <w:rFonts w:ascii="標楷體" w:eastAsia="標楷體" w:hAnsi="標楷體" w:cs="微軟正黑體-WinCharSetFFFF-H" w:hint="eastAsia"/>
        </w:rPr>
        <w:t>樹木）？</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是否有輻射設備（如雷射裝置）？</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是否有毒性食物（餐廳或小吃攤造成人員中毒）或有毒動物、植物（造成人員觸摸人員中毒）？是否有揮發性溶劑或粉塵（造成人員吸入性中毒或窒息）？</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是否有酒精性飲料？是否有水池（如游泳池、噴泉）？</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保險處所與車道有無有</w:t>
      </w:r>
      <w:proofErr w:type="gramStart"/>
      <w:r w:rsidRPr="006716BB">
        <w:rPr>
          <w:rFonts w:ascii="標楷體" w:eastAsia="標楷體" w:hAnsi="標楷體" w:cs="微軟正黑體-WinCharSetFFFF-H" w:hint="eastAsia"/>
        </w:rPr>
        <w:t>效區</w:t>
      </w:r>
      <w:proofErr w:type="gramEnd"/>
      <w:r w:rsidRPr="006716BB">
        <w:rPr>
          <w:rFonts w:ascii="標楷體" w:eastAsia="標楷體" w:hAnsi="標楷體" w:cs="微軟正黑體-WinCharSetFFFF-H" w:hint="eastAsia"/>
        </w:rPr>
        <w:t>隔？是否保險處所內車道規劃不佳（含車道與人員動線安排）？</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地面是否平整（如不均勻高低地面）？地面是否濕滑（如廁所濕滑或低摩擦係數地面）？是否為高架處所（如臨時搭設舞台</w:t>
      </w:r>
      <w:r w:rsidRPr="006716BB">
        <w:rPr>
          <w:rFonts w:ascii="標楷體" w:eastAsia="標楷體" w:hAnsi="標楷體" w:cs="微軟正黑體-WinCharSetFFFF-H"/>
        </w:rPr>
        <w:t>/</w:t>
      </w:r>
      <w:r w:rsidRPr="006716BB">
        <w:rPr>
          <w:rFonts w:ascii="標楷體" w:eastAsia="標楷體" w:hAnsi="標楷體" w:cs="微軟正黑體-WinCharSetFFFF-H" w:hint="eastAsia"/>
        </w:rPr>
        <w:t>表演台）？臨時或永久設施是否依法規設計、施工、簽證並定期檢查</w:t>
      </w:r>
      <w:r w:rsidRPr="006716BB">
        <w:rPr>
          <w:rFonts w:ascii="標楷體" w:eastAsia="標楷體" w:hAnsi="標楷體" w:cs="微軟正黑體-WinCharSetFFFF-H"/>
        </w:rPr>
        <w:t>?</w:t>
      </w:r>
      <w:r w:rsidRPr="006716BB">
        <w:rPr>
          <w:rFonts w:ascii="標楷體" w:eastAsia="標楷體" w:hAnsi="標楷體" w:cs="微軟正黑體-WinCharSetFFFF-H" w:hint="eastAsia"/>
        </w:rPr>
        <w:t>是否設施故障（如圍籬不足或失效、熱氣球）？</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是否為通風不足空間（如地下室、過小的區域）？</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是否可能發生空氣或粉塵汙染環境（如產生惡臭或粉塵）？是否可能發生土壤或溝渠</w:t>
      </w:r>
      <w:r w:rsidRPr="006716BB">
        <w:rPr>
          <w:rFonts w:ascii="標楷體" w:eastAsia="標楷體" w:hAnsi="標楷體" w:cs="微軟正黑體-WinCharSetFFFF-H"/>
        </w:rPr>
        <w:t>/</w:t>
      </w:r>
      <w:r w:rsidRPr="006716BB">
        <w:rPr>
          <w:rFonts w:ascii="標楷體" w:eastAsia="標楷體" w:hAnsi="標楷體" w:cs="微軟正黑體-WinCharSetFFFF-H" w:hint="eastAsia"/>
        </w:rPr>
        <w:t>河流</w:t>
      </w:r>
      <w:r w:rsidRPr="006716BB">
        <w:rPr>
          <w:rFonts w:ascii="標楷體" w:eastAsia="標楷體" w:hAnsi="標楷體" w:cs="微軟正黑體-WinCharSetFFFF-H"/>
        </w:rPr>
        <w:t>/</w:t>
      </w:r>
      <w:r w:rsidRPr="006716BB">
        <w:rPr>
          <w:rFonts w:ascii="標楷體" w:eastAsia="標楷體" w:hAnsi="標楷體" w:cs="微軟正黑體-WinCharSetFFFF-H" w:hint="eastAsia"/>
        </w:rPr>
        <w:t>海洋汙染環境（如未處理即</w:t>
      </w:r>
      <w:r w:rsidRPr="006716BB">
        <w:rPr>
          <w:rFonts w:ascii="標楷體" w:eastAsia="標楷體" w:hAnsi="標楷體" w:cs="微軟正黑體-WinCharSetFFFF-H" w:hint="eastAsia"/>
        </w:rPr>
        <w:lastRenderedPageBreak/>
        <w:t>排放）？是否可能發生垃圾及廢棄物等環境汙染？</w:t>
      </w:r>
    </w:p>
    <w:p w:rsidR="008C5EFA" w:rsidRPr="006716BB" w:rsidRDefault="008C5EFA" w:rsidP="008C5EFA">
      <w:pPr>
        <w:pStyle w:val="ab"/>
        <w:numPr>
          <w:ilvl w:val="0"/>
          <w:numId w:val="27"/>
        </w:numPr>
        <w:adjustRightInd w:val="0"/>
        <w:spacing w:line="360" w:lineRule="atLeast"/>
        <w:ind w:leftChars="0" w:left="1701"/>
        <w:textAlignment w:val="baseline"/>
        <w:rPr>
          <w:rFonts w:ascii="標楷體" w:eastAsia="標楷體" w:hAnsi="標楷體" w:cs="微軟正黑體-WinCharSetFFFF-H"/>
        </w:rPr>
      </w:pPr>
      <w:r w:rsidRPr="006716BB">
        <w:rPr>
          <w:rFonts w:ascii="標楷體" w:eastAsia="標楷體" w:hAnsi="標楷體" w:cs="微軟正黑體-WinCharSetFFFF-H" w:hint="eastAsia"/>
        </w:rPr>
        <w:t>是否可能發生超過法定標準的噪音汙染</w:t>
      </w:r>
      <w:proofErr w:type="gramStart"/>
      <w:r w:rsidRPr="006716BB">
        <w:rPr>
          <w:rFonts w:ascii="標楷體" w:eastAsia="標楷體" w:hAnsi="標楷體" w:cs="微軟正黑體-WinCharSetFFFF-H" w:hint="eastAsia"/>
        </w:rPr>
        <w:t>（</w:t>
      </w:r>
      <w:proofErr w:type="gramEnd"/>
      <w:r w:rsidRPr="006716BB">
        <w:rPr>
          <w:rFonts w:ascii="標楷體" w:eastAsia="標楷體" w:hAnsi="標楷體" w:cs="微軟正黑體-WinCharSetFFFF-H" w:hint="eastAsia"/>
        </w:rPr>
        <w:t>如高分貝音量表演、設備或動物</w:t>
      </w:r>
      <w:r w:rsidRPr="006716BB">
        <w:rPr>
          <w:rFonts w:ascii="標楷體" w:eastAsia="標楷體" w:hAnsi="標楷體" w:cs="微軟正黑體-WinCharSetFFFF-H"/>
        </w:rPr>
        <w:t>)</w:t>
      </w:r>
    </w:p>
    <w:p w:rsidR="008C5EFA" w:rsidRPr="006716BB" w:rsidRDefault="008C5EFA" w:rsidP="008C5EFA">
      <w:pPr>
        <w:pStyle w:val="ab"/>
        <w:numPr>
          <w:ilvl w:val="2"/>
          <w:numId w:val="24"/>
        </w:numPr>
        <w:adjustRightInd w:val="0"/>
        <w:spacing w:line="360" w:lineRule="atLeast"/>
        <w:ind w:leftChars="0" w:left="1701" w:hanging="708"/>
        <w:textAlignment w:val="baseline"/>
        <w:rPr>
          <w:rFonts w:ascii="標楷體" w:eastAsia="標楷體" w:hAnsi="標楷體"/>
        </w:rPr>
      </w:pPr>
      <w:r w:rsidRPr="006716BB">
        <w:rPr>
          <w:rFonts w:ascii="標楷體" w:eastAsia="標楷體" w:hAnsi="標楷體" w:cs="微軟正黑體-WinCharSetFFFF-H" w:hint="eastAsia"/>
        </w:rPr>
        <w:t>請說明潛在風險的防護與消減措施，包含並不限於上述風險項目．</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rPr>
      </w:pPr>
      <w:proofErr w:type="gramStart"/>
      <w:r w:rsidRPr="006716BB">
        <w:rPr>
          <w:rFonts w:ascii="標楷體" w:eastAsia="標楷體" w:hAnsi="標楷體" w:hint="eastAsia"/>
          <w:b/>
        </w:rPr>
        <w:t>公用公用</w:t>
      </w:r>
      <w:proofErr w:type="gramEnd"/>
      <w:r w:rsidRPr="006716BB">
        <w:rPr>
          <w:rFonts w:ascii="標楷體" w:eastAsia="標楷體" w:hAnsi="標楷體" w:hint="eastAsia"/>
          <w:b/>
        </w:rPr>
        <w:t>設備之配置與來源（水，電，油，熱，壓力等）</w:t>
      </w:r>
    </w:p>
    <w:p w:rsidR="008C5EFA" w:rsidRPr="006716BB" w:rsidRDefault="008C5EFA" w:rsidP="008C5EFA">
      <w:pPr>
        <w:pStyle w:val="ab"/>
        <w:numPr>
          <w:ilvl w:val="0"/>
          <w:numId w:val="28"/>
        </w:numPr>
        <w:adjustRightInd w:val="0"/>
        <w:spacing w:line="360" w:lineRule="atLeast"/>
        <w:ind w:leftChars="0"/>
        <w:textAlignment w:val="baseline"/>
        <w:rPr>
          <w:rFonts w:ascii="標楷體" w:eastAsia="標楷體" w:hAnsi="標楷體" w:cs="微軟正黑體-WinCharSetFFFF-H"/>
        </w:rPr>
      </w:pPr>
      <w:r w:rsidRPr="006716BB">
        <w:rPr>
          <w:rFonts w:ascii="標楷體" w:eastAsia="標楷體" w:hAnsi="標楷體" w:cs="微軟正黑體-WinCharSetFFFF-H" w:hint="eastAsia"/>
        </w:rPr>
        <w:t>是否使用高壓電設施</w:t>
      </w:r>
      <w:r w:rsidRPr="006716BB">
        <w:rPr>
          <w:rFonts w:ascii="標楷體" w:eastAsia="標楷體" w:hAnsi="標楷體" w:cs="微軟正黑體-WinCharSetFFFF-H"/>
        </w:rPr>
        <w:t>(600V</w:t>
      </w:r>
      <w:r w:rsidRPr="006716BB">
        <w:rPr>
          <w:rFonts w:ascii="標楷體" w:eastAsia="標楷體" w:hAnsi="標楷體" w:cs="微軟正黑體-WinCharSetFFFF-H" w:hint="eastAsia"/>
        </w:rPr>
        <w:t>以上</w:t>
      </w:r>
      <w:r w:rsidRPr="006716BB">
        <w:rPr>
          <w:rFonts w:ascii="標楷體" w:eastAsia="標楷體" w:hAnsi="標楷體" w:cs="微軟正黑體-WinCharSetFFFF-H"/>
        </w:rPr>
        <w:t>)?</w:t>
      </w:r>
    </w:p>
    <w:p w:rsidR="008C5EFA" w:rsidRPr="006716BB" w:rsidRDefault="008C5EFA" w:rsidP="008C5EFA">
      <w:pPr>
        <w:pStyle w:val="ab"/>
        <w:numPr>
          <w:ilvl w:val="0"/>
          <w:numId w:val="28"/>
        </w:numPr>
        <w:adjustRightInd w:val="0"/>
        <w:spacing w:line="360" w:lineRule="atLeast"/>
        <w:ind w:leftChars="0"/>
        <w:textAlignment w:val="baseline"/>
        <w:rPr>
          <w:rFonts w:ascii="標楷體" w:eastAsia="標楷體" w:hAnsi="標楷體" w:cs="微軟正黑體-WinCharSetFFFF-H"/>
        </w:rPr>
      </w:pPr>
      <w:r w:rsidRPr="006716BB">
        <w:rPr>
          <w:rFonts w:ascii="標楷體" w:eastAsia="標楷體" w:hAnsi="標楷體" w:cs="微軟正黑體-WinCharSetFFFF-H" w:hint="eastAsia"/>
        </w:rPr>
        <w:t>是否有裸露電線或導體？</w:t>
      </w:r>
    </w:p>
    <w:p w:rsidR="008C5EFA" w:rsidRPr="006716BB" w:rsidRDefault="008C5EFA" w:rsidP="008C5EFA">
      <w:pPr>
        <w:pStyle w:val="ab"/>
        <w:numPr>
          <w:ilvl w:val="0"/>
          <w:numId w:val="28"/>
        </w:numPr>
        <w:adjustRightInd w:val="0"/>
        <w:spacing w:line="360" w:lineRule="atLeast"/>
        <w:ind w:leftChars="0"/>
        <w:textAlignment w:val="baseline"/>
        <w:rPr>
          <w:rFonts w:ascii="標楷體" w:eastAsia="標楷體" w:hAnsi="標楷體" w:cs="微軟正黑體-WinCharSetFFFF-H"/>
        </w:rPr>
      </w:pPr>
      <w:r w:rsidRPr="006716BB">
        <w:rPr>
          <w:rFonts w:ascii="標楷體" w:eastAsia="標楷體" w:hAnsi="標楷體" w:cs="微軟正黑體-WinCharSetFFFF-H" w:hint="eastAsia"/>
        </w:rPr>
        <w:t>供電系統是否裝有自動斷電設備</w:t>
      </w:r>
      <w:r w:rsidRPr="006716BB">
        <w:rPr>
          <w:rFonts w:ascii="標楷體" w:eastAsia="標楷體" w:hAnsi="標楷體" w:cs="微軟正黑體-WinCharSetFFFF-H"/>
        </w:rPr>
        <w:t xml:space="preserve"> </w:t>
      </w:r>
      <w:r w:rsidRPr="006716BB">
        <w:rPr>
          <w:rFonts w:ascii="標楷體" w:eastAsia="標楷體" w:hAnsi="標楷體" w:cs="微軟正黑體-WinCharSetFFFF-H" w:hint="eastAsia"/>
        </w:rPr>
        <w:t>□是</w:t>
      </w:r>
      <w:r w:rsidRPr="006716BB">
        <w:rPr>
          <w:rFonts w:ascii="標楷體" w:eastAsia="標楷體" w:hAnsi="標楷體" w:cs="微軟正黑體-WinCharSetFFFF-H"/>
        </w:rPr>
        <w:t xml:space="preserve"> </w:t>
      </w:r>
      <w:r w:rsidRPr="006716BB">
        <w:rPr>
          <w:rFonts w:ascii="標楷體" w:eastAsia="標楷體" w:hAnsi="標楷體" w:cs="微軟正黑體-WinCharSetFFFF-H" w:hint="eastAsia"/>
        </w:rPr>
        <w:t>□否</w:t>
      </w:r>
    </w:p>
    <w:p w:rsidR="008C5EFA" w:rsidRPr="006716BB" w:rsidRDefault="008C5EFA" w:rsidP="008C5EFA">
      <w:pPr>
        <w:pStyle w:val="ab"/>
        <w:numPr>
          <w:ilvl w:val="0"/>
          <w:numId w:val="28"/>
        </w:numPr>
        <w:adjustRightInd w:val="0"/>
        <w:spacing w:line="360" w:lineRule="atLeast"/>
        <w:ind w:leftChars="0"/>
        <w:textAlignment w:val="baseline"/>
        <w:rPr>
          <w:rFonts w:ascii="標楷體" w:eastAsia="標楷體" w:hAnsi="標楷體" w:cs="微軟正黑體-WinCharSetFFFF-H"/>
        </w:rPr>
      </w:pPr>
      <w:r w:rsidRPr="006716BB">
        <w:rPr>
          <w:rFonts w:ascii="標楷體" w:eastAsia="標楷體" w:hAnsi="標楷體" w:cs="微軟正黑體-WinCharSetFFFF-H" w:hint="eastAsia"/>
        </w:rPr>
        <w:t>所有電線是否裝在管內以避免短路</w:t>
      </w:r>
      <w:r w:rsidRPr="006716BB">
        <w:rPr>
          <w:rFonts w:ascii="標楷體" w:eastAsia="標楷體" w:hAnsi="標楷體" w:cs="微軟正黑體-WinCharSetFFFF-H"/>
        </w:rPr>
        <w:t xml:space="preserve">  </w:t>
      </w:r>
      <w:r w:rsidRPr="006716BB">
        <w:rPr>
          <w:rFonts w:ascii="標楷體" w:eastAsia="標楷體" w:hAnsi="標楷體" w:cs="微軟正黑體-WinCharSetFFFF-H" w:hint="eastAsia"/>
        </w:rPr>
        <w:t>□是</w:t>
      </w:r>
      <w:r w:rsidRPr="006716BB">
        <w:rPr>
          <w:rFonts w:ascii="標楷體" w:eastAsia="標楷體" w:hAnsi="標楷體" w:cs="微軟正黑體-WinCharSetFFFF-H"/>
        </w:rPr>
        <w:t xml:space="preserve"> </w:t>
      </w:r>
      <w:r w:rsidRPr="006716BB">
        <w:rPr>
          <w:rFonts w:ascii="標楷體" w:eastAsia="標楷體" w:hAnsi="標楷體" w:cs="微軟正黑體-WinCharSetFFFF-H" w:hint="eastAsia"/>
        </w:rPr>
        <w:t>□否</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rPr>
      </w:pPr>
      <w:r w:rsidRPr="006716BB">
        <w:rPr>
          <w:rFonts w:ascii="標楷體" w:eastAsia="標楷體" w:hAnsi="標楷體" w:hint="eastAsia"/>
          <w:b/>
        </w:rPr>
        <w:t>消防安全措施</w:t>
      </w:r>
    </w:p>
    <w:p w:rsidR="008C5EFA" w:rsidRPr="006716BB" w:rsidRDefault="008C5EFA" w:rsidP="008C5EFA">
      <w:pPr>
        <w:pStyle w:val="ab"/>
        <w:numPr>
          <w:ilvl w:val="0"/>
          <w:numId w:val="26"/>
        </w:numPr>
        <w:adjustRightInd w:val="0"/>
        <w:spacing w:line="360" w:lineRule="atLeast"/>
        <w:ind w:leftChars="0"/>
        <w:textAlignment w:val="baseline"/>
        <w:rPr>
          <w:rFonts w:ascii="標楷體" w:eastAsia="標楷體" w:hAnsi="標楷體"/>
        </w:rPr>
      </w:pPr>
      <w:r w:rsidRPr="006716BB">
        <w:rPr>
          <w:rFonts w:ascii="標楷體" w:eastAsia="標楷體" w:hAnsi="標楷體" w:hint="eastAsia"/>
        </w:rPr>
        <w:t>營業處所有關之消防及安全措施</w:t>
      </w:r>
    </w:p>
    <w:p w:rsidR="008C5EFA" w:rsidRPr="006716BB" w:rsidRDefault="008C5EFA" w:rsidP="008C5EFA">
      <w:pPr>
        <w:pStyle w:val="ab"/>
        <w:numPr>
          <w:ilvl w:val="0"/>
          <w:numId w:val="31"/>
        </w:numPr>
        <w:adjustRightInd w:val="0"/>
        <w:spacing w:line="240" w:lineRule="atLeast"/>
        <w:ind w:leftChars="238" w:left="571" w:firstLine="417"/>
        <w:jc w:val="both"/>
        <w:textAlignment w:val="baseline"/>
        <w:rPr>
          <w:rFonts w:ascii="標楷體" w:eastAsia="標楷體" w:hAnsi="標楷體"/>
        </w:rPr>
      </w:pPr>
      <w:r w:rsidRPr="006716BB">
        <w:rPr>
          <w:rFonts w:ascii="標楷體" w:eastAsia="標楷體" w:hAnsi="標楷體" w:hint="eastAsia"/>
        </w:rPr>
        <w:t>消防栓</w:t>
      </w:r>
      <w:r w:rsidRPr="006716BB">
        <w:rPr>
          <w:rFonts w:ascii="標楷體" w:eastAsia="標楷體" w:hAnsi="標楷體"/>
        </w:rPr>
        <w:t>(</w:t>
      </w:r>
      <w:r w:rsidRPr="006716BB">
        <w:rPr>
          <w:rFonts w:ascii="標楷體" w:eastAsia="標楷體" w:hAnsi="標楷體" w:hint="eastAsia"/>
        </w:rPr>
        <w:t>室內</w:t>
      </w:r>
      <w:r w:rsidRPr="006716BB">
        <w:rPr>
          <w:rFonts w:ascii="標楷體" w:eastAsia="標楷體" w:hAnsi="標楷體"/>
        </w:rPr>
        <w:t>___</w:t>
      </w:r>
      <w:r w:rsidRPr="006716BB">
        <w:rPr>
          <w:rFonts w:ascii="標楷體" w:eastAsia="標楷體" w:hAnsi="標楷體" w:hint="eastAsia"/>
        </w:rPr>
        <w:t>支，室外</w:t>
      </w:r>
      <w:r w:rsidRPr="006716BB">
        <w:rPr>
          <w:rFonts w:ascii="標楷體" w:eastAsia="標楷體" w:hAnsi="標楷體"/>
        </w:rPr>
        <w:t>___</w:t>
      </w:r>
      <w:r w:rsidRPr="006716BB">
        <w:rPr>
          <w:rFonts w:ascii="標楷體" w:eastAsia="標楷體" w:hAnsi="標楷體" w:hint="eastAsia"/>
        </w:rPr>
        <w:t>支</w:t>
      </w:r>
      <w:r w:rsidRPr="006716BB">
        <w:rPr>
          <w:rFonts w:ascii="標楷體" w:eastAsia="標楷體" w:hAnsi="標楷體"/>
        </w:rPr>
        <w:t xml:space="preserve">) </w:t>
      </w:r>
      <w:r w:rsidRPr="006716BB">
        <w:rPr>
          <w:rFonts w:ascii="標楷體" w:eastAsia="標楷體" w:hAnsi="標楷體" w:hint="eastAsia"/>
        </w:rPr>
        <w:t>受信總機是否正常使用並有專人看守</w:t>
      </w:r>
      <w:r w:rsidRPr="006716BB">
        <w:rPr>
          <w:rFonts w:ascii="標楷體" w:eastAsia="標楷體" w:hAnsi="標楷體"/>
        </w:rPr>
        <w:t xml:space="preserve">: </w:t>
      </w:r>
      <w:r w:rsidRPr="006716BB">
        <w:rPr>
          <w:rFonts w:ascii="標楷體" w:eastAsia="標楷體" w:hAnsi="標楷體" w:hint="eastAsia"/>
        </w:rPr>
        <w:t>□是</w:t>
      </w:r>
      <w:r w:rsidRPr="006716BB">
        <w:rPr>
          <w:rFonts w:ascii="標楷體" w:eastAsia="標楷體" w:hAnsi="標楷體"/>
        </w:rPr>
        <w:t xml:space="preserve"> </w:t>
      </w:r>
      <w:r w:rsidRPr="006716BB">
        <w:rPr>
          <w:rFonts w:ascii="標楷體" w:eastAsia="標楷體" w:hAnsi="標楷體" w:hint="eastAsia"/>
        </w:rPr>
        <w:t>□否</w:t>
      </w:r>
    </w:p>
    <w:p w:rsidR="008C5EFA" w:rsidRPr="006716BB" w:rsidRDefault="008C5EFA" w:rsidP="008C5EFA">
      <w:pPr>
        <w:pStyle w:val="ab"/>
        <w:numPr>
          <w:ilvl w:val="0"/>
          <w:numId w:val="31"/>
        </w:numPr>
        <w:adjustRightInd w:val="0"/>
        <w:spacing w:line="240" w:lineRule="atLeast"/>
        <w:ind w:leftChars="411" w:left="1416" w:hanging="430"/>
        <w:jc w:val="both"/>
        <w:textAlignment w:val="baseline"/>
        <w:rPr>
          <w:rFonts w:ascii="標楷體" w:eastAsia="標楷體" w:hAnsi="標楷體"/>
        </w:rPr>
      </w:pPr>
      <w:r w:rsidRPr="006716BB">
        <w:rPr>
          <w:rFonts w:ascii="標楷體" w:eastAsia="標楷體" w:hAnsi="標楷體" w:hint="eastAsia"/>
        </w:rPr>
        <w:t>滅火器</w:t>
      </w:r>
      <w:r w:rsidRPr="006716BB">
        <w:rPr>
          <w:rFonts w:ascii="標楷體" w:eastAsia="標楷體" w:hAnsi="標楷體"/>
        </w:rPr>
        <w:t xml:space="preserve"> </w:t>
      </w:r>
      <w:r w:rsidRPr="006716BB">
        <w:rPr>
          <w:rFonts w:ascii="標楷體" w:eastAsia="標楷體" w:hAnsi="標楷體" w:hint="eastAsia"/>
        </w:rPr>
        <w:t>泡沫</w:t>
      </w:r>
      <w:r w:rsidRPr="006716BB">
        <w:rPr>
          <w:rFonts w:ascii="標楷體" w:eastAsia="標楷體" w:hAnsi="標楷體"/>
        </w:rPr>
        <w:t>(</w:t>
      </w:r>
      <w:r w:rsidRPr="006716BB">
        <w:rPr>
          <w:rFonts w:ascii="標楷體" w:eastAsia="標楷體" w:hAnsi="標楷體" w:hint="eastAsia"/>
        </w:rPr>
        <w:t>室內</w:t>
      </w:r>
      <w:r w:rsidRPr="006716BB">
        <w:rPr>
          <w:rFonts w:ascii="標楷體" w:eastAsia="標楷體" w:hAnsi="標楷體"/>
        </w:rPr>
        <w:t>___</w:t>
      </w:r>
      <w:r w:rsidRPr="006716BB">
        <w:rPr>
          <w:rFonts w:ascii="標楷體" w:eastAsia="標楷體" w:hAnsi="標楷體" w:hint="eastAsia"/>
        </w:rPr>
        <w:t>支，室外</w:t>
      </w:r>
      <w:r w:rsidRPr="006716BB">
        <w:rPr>
          <w:rFonts w:ascii="標楷體" w:eastAsia="標楷體" w:hAnsi="標楷體"/>
        </w:rPr>
        <w:t>___</w:t>
      </w:r>
      <w:r w:rsidRPr="006716BB">
        <w:rPr>
          <w:rFonts w:ascii="標楷體" w:eastAsia="標楷體" w:hAnsi="標楷體" w:hint="eastAsia"/>
        </w:rPr>
        <w:t>支</w:t>
      </w:r>
      <w:r w:rsidRPr="006716BB">
        <w:rPr>
          <w:rFonts w:ascii="標楷體" w:eastAsia="標楷體" w:hAnsi="標楷體"/>
        </w:rPr>
        <w:t>)</w:t>
      </w:r>
      <w:r w:rsidRPr="006716BB">
        <w:rPr>
          <w:rFonts w:ascii="標楷體" w:eastAsia="標楷體" w:hAnsi="標楷體" w:hint="eastAsia"/>
        </w:rPr>
        <w:t>；二氧化碳</w:t>
      </w:r>
      <w:r w:rsidRPr="006716BB">
        <w:rPr>
          <w:rFonts w:ascii="標楷體" w:eastAsia="標楷體" w:hAnsi="標楷體"/>
        </w:rPr>
        <w:t>(</w:t>
      </w:r>
      <w:r w:rsidRPr="006716BB">
        <w:rPr>
          <w:rFonts w:ascii="標楷體" w:eastAsia="標楷體" w:hAnsi="標楷體" w:hint="eastAsia"/>
        </w:rPr>
        <w:t>室內</w:t>
      </w:r>
      <w:r w:rsidRPr="006716BB">
        <w:rPr>
          <w:rFonts w:ascii="標楷體" w:eastAsia="標楷體" w:hAnsi="標楷體"/>
        </w:rPr>
        <w:t>___</w:t>
      </w:r>
      <w:r w:rsidRPr="006716BB">
        <w:rPr>
          <w:rFonts w:ascii="標楷體" w:eastAsia="標楷體" w:hAnsi="標楷體" w:hint="eastAsia"/>
        </w:rPr>
        <w:t>支，室外</w:t>
      </w:r>
      <w:r w:rsidRPr="006716BB">
        <w:rPr>
          <w:rFonts w:ascii="標楷體" w:eastAsia="標楷體" w:hAnsi="標楷體"/>
        </w:rPr>
        <w:t>___</w:t>
      </w:r>
      <w:r w:rsidRPr="006716BB">
        <w:rPr>
          <w:rFonts w:ascii="標楷體" w:eastAsia="標楷體" w:hAnsi="標楷體" w:hint="eastAsia"/>
        </w:rPr>
        <w:t>支</w:t>
      </w:r>
      <w:r w:rsidRPr="006716BB">
        <w:rPr>
          <w:rFonts w:ascii="標楷體" w:eastAsia="標楷體" w:hAnsi="標楷體"/>
        </w:rPr>
        <w:t>)</w:t>
      </w:r>
      <w:r w:rsidRPr="006716BB">
        <w:rPr>
          <w:rFonts w:ascii="標楷體" w:eastAsia="標楷體" w:hAnsi="標楷體" w:hint="eastAsia"/>
        </w:rPr>
        <w:t>；</w:t>
      </w:r>
      <w:r w:rsidRPr="006716BB">
        <w:rPr>
          <w:rFonts w:ascii="標楷體" w:eastAsia="標楷體" w:hAnsi="標楷體"/>
        </w:rPr>
        <w:t>ABC</w:t>
      </w:r>
      <w:r w:rsidRPr="006716BB">
        <w:rPr>
          <w:rFonts w:ascii="標楷體" w:eastAsia="標楷體" w:hAnsi="標楷體" w:hint="eastAsia"/>
        </w:rPr>
        <w:t>乾粉</w:t>
      </w:r>
      <w:r w:rsidRPr="006716BB">
        <w:rPr>
          <w:rFonts w:ascii="標楷體" w:eastAsia="標楷體" w:hAnsi="標楷體"/>
        </w:rPr>
        <w:t>(</w:t>
      </w:r>
      <w:r w:rsidRPr="006716BB">
        <w:rPr>
          <w:rFonts w:ascii="標楷體" w:eastAsia="標楷體" w:hAnsi="標楷體" w:hint="eastAsia"/>
        </w:rPr>
        <w:t>室內</w:t>
      </w:r>
      <w:r w:rsidRPr="006716BB">
        <w:rPr>
          <w:rFonts w:ascii="標楷體" w:eastAsia="標楷體" w:hAnsi="標楷體"/>
        </w:rPr>
        <w:t>___</w:t>
      </w:r>
      <w:r w:rsidRPr="006716BB">
        <w:rPr>
          <w:rFonts w:ascii="標楷體" w:eastAsia="標楷體" w:hAnsi="標楷體" w:hint="eastAsia"/>
        </w:rPr>
        <w:t>支，室外</w:t>
      </w:r>
      <w:r w:rsidRPr="006716BB">
        <w:rPr>
          <w:rFonts w:ascii="標楷體" w:eastAsia="標楷體" w:hAnsi="標楷體"/>
        </w:rPr>
        <w:t>___</w:t>
      </w:r>
      <w:r w:rsidRPr="006716BB">
        <w:rPr>
          <w:rFonts w:ascii="標楷體" w:eastAsia="標楷體" w:hAnsi="標楷體" w:hint="eastAsia"/>
        </w:rPr>
        <w:t>支</w:t>
      </w:r>
      <w:r w:rsidRPr="006716BB">
        <w:rPr>
          <w:rFonts w:ascii="標楷體" w:eastAsia="標楷體" w:hAnsi="標楷體"/>
        </w:rPr>
        <w:t>)</w:t>
      </w:r>
      <w:r w:rsidRPr="006716BB">
        <w:rPr>
          <w:rFonts w:ascii="標楷體" w:eastAsia="標楷體" w:hAnsi="標楷體" w:hint="eastAsia"/>
        </w:rPr>
        <w:t>；</w:t>
      </w:r>
      <w:proofErr w:type="gramStart"/>
      <w:r w:rsidRPr="006716BB">
        <w:rPr>
          <w:rFonts w:ascii="標楷體" w:eastAsia="標楷體" w:hAnsi="標楷體" w:hint="eastAsia"/>
        </w:rPr>
        <w:t>圓化烷</w:t>
      </w:r>
      <w:proofErr w:type="gramEnd"/>
      <w:r w:rsidRPr="006716BB">
        <w:rPr>
          <w:rFonts w:ascii="標楷體" w:eastAsia="標楷體" w:hAnsi="標楷體"/>
        </w:rPr>
        <w:t>(</w:t>
      </w:r>
      <w:proofErr w:type="spellStart"/>
      <w:r w:rsidRPr="006716BB">
        <w:rPr>
          <w:rFonts w:ascii="標楷體" w:eastAsia="標楷體" w:hAnsi="標楷體"/>
        </w:rPr>
        <w:t>halon</w:t>
      </w:r>
      <w:proofErr w:type="spellEnd"/>
      <w:r w:rsidRPr="006716BB">
        <w:rPr>
          <w:rFonts w:ascii="標楷體" w:eastAsia="標楷體" w:hAnsi="標楷體"/>
        </w:rPr>
        <w:t xml:space="preserve">)( </w:t>
      </w:r>
      <w:r w:rsidRPr="006716BB">
        <w:rPr>
          <w:rFonts w:ascii="標楷體" w:eastAsia="標楷體" w:hAnsi="標楷體" w:hint="eastAsia"/>
        </w:rPr>
        <w:t>室內</w:t>
      </w:r>
      <w:r w:rsidRPr="006716BB">
        <w:rPr>
          <w:rFonts w:ascii="標楷體" w:eastAsia="標楷體" w:hAnsi="標楷體"/>
        </w:rPr>
        <w:t>___</w:t>
      </w:r>
      <w:r w:rsidRPr="006716BB">
        <w:rPr>
          <w:rFonts w:ascii="標楷體" w:eastAsia="標楷體" w:hAnsi="標楷體" w:hint="eastAsia"/>
        </w:rPr>
        <w:t>支</w:t>
      </w:r>
      <w:r w:rsidRPr="006716BB">
        <w:rPr>
          <w:rFonts w:ascii="標楷體" w:eastAsia="標楷體" w:hAnsi="標楷體"/>
        </w:rPr>
        <w:t xml:space="preserve">) </w:t>
      </w:r>
      <w:proofErr w:type="gramStart"/>
      <w:r w:rsidRPr="006716BB">
        <w:rPr>
          <w:rFonts w:ascii="標楷體" w:eastAsia="標楷體" w:hAnsi="標楷體" w:hint="eastAsia"/>
        </w:rPr>
        <w:t>註</w:t>
      </w:r>
      <w:proofErr w:type="gramEnd"/>
      <w:r w:rsidRPr="006716BB">
        <w:rPr>
          <w:rFonts w:ascii="標楷體" w:eastAsia="標楷體" w:hAnsi="標楷體" w:hint="eastAsia"/>
        </w:rPr>
        <w:t>：本項滅火設備不適用在開放性或空氣流通處</w:t>
      </w:r>
    </w:p>
    <w:p w:rsidR="008C5EFA" w:rsidRPr="006716BB" w:rsidRDefault="008C5EFA" w:rsidP="008C5EFA">
      <w:pPr>
        <w:pStyle w:val="ab"/>
        <w:numPr>
          <w:ilvl w:val="0"/>
          <w:numId w:val="30"/>
        </w:numPr>
        <w:spacing w:line="240" w:lineRule="atLeast"/>
        <w:ind w:leftChars="413" w:left="1416" w:hanging="425"/>
        <w:jc w:val="both"/>
        <w:rPr>
          <w:rFonts w:ascii="標楷體" w:eastAsia="標楷體" w:hAnsi="標楷體"/>
        </w:rPr>
      </w:pPr>
      <w:r w:rsidRPr="006716BB">
        <w:rPr>
          <w:rFonts w:ascii="標楷體" w:eastAsia="標楷體" w:hAnsi="標楷體" w:hint="eastAsia"/>
        </w:rPr>
        <w:t>其他，請敘述之：</w:t>
      </w:r>
      <w:r w:rsidRPr="006716BB">
        <w:rPr>
          <w:rFonts w:ascii="標楷體" w:eastAsia="標楷體" w:hAnsi="標楷體"/>
        </w:rPr>
        <w:t>_______________________________________</w:t>
      </w:r>
    </w:p>
    <w:p w:rsidR="008C5EFA" w:rsidRPr="006716BB" w:rsidRDefault="008C5EFA" w:rsidP="008C5EFA">
      <w:pPr>
        <w:pStyle w:val="ab"/>
        <w:numPr>
          <w:ilvl w:val="0"/>
          <w:numId w:val="26"/>
        </w:numPr>
        <w:adjustRightInd w:val="0"/>
        <w:spacing w:line="360" w:lineRule="atLeast"/>
        <w:ind w:leftChars="0"/>
        <w:textAlignment w:val="baseline"/>
        <w:rPr>
          <w:rFonts w:ascii="標楷體" w:eastAsia="標楷體" w:hAnsi="標楷體"/>
        </w:rPr>
      </w:pPr>
      <w:r w:rsidRPr="006716BB">
        <w:rPr>
          <w:rFonts w:ascii="標楷體" w:eastAsia="標楷體" w:hAnsi="標楷體" w:hint="eastAsia"/>
        </w:rPr>
        <w:t>營業處所有關之消防及安全措施是否有編組並定期實施消防設備性能測試與訓練？□是</w:t>
      </w:r>
      <w:r w:rsidRPr="006716BB">
        <w:rPr>
          <w:rFonts w:ascii="標楷體" w:eastAsia="標楷體" w:hAnsi="標楷體"/>
        </w:rPr>
        <w:t xml:space="preserve"> </w:t>
      </w:r>
      <w:r w:rsidRPr="006716BB">
        <w:rPr>
          <w:rFonts w:ascii="標楷體" w:eastAsia="標楷體" w:hAnsi="標楷體" w:hint="eastAsia"/>
        </w:rPr>
        <w:t>□否</w:t>
      </w:r>
    </w:p>
    <w:p w:rsidR="008C5EFA" w:rsidRPr="006716BB" w:rsidRDefault="008C5EFA" w:rsidP="008C5EFA">
      <w:pPr>
        <w:pStyle w:val="ab"/>
        <w:numPr>
          <w:ilvl w:val="0"/>
          <w:numId w:val="26"/>
        </w:numPr>
        <w:adjustRightInd w:val="0"/>
        <w:spacing w:line="360" w:lineRule="atLeast"/>
        <w:ind w:leftChars="0"/>
        <w:textAlignment w:val="baseline"/>
        <w:rPr>
          <w:rFonts w:ascii="標楷體" w:eastAsia="標楷體" w:hAnsi="標楷體"/>
        </w:rPr>
      </w:pPr>
      <w:r w:rsidRPr="006716BB">
        <w:rPr>
          <w:rFonts w:ascii="標楷體" w:eastAsia="標楷體" w:hAnsi="標楷體" w:cs="微軟正黑體-WinCharSetFFFF-H" w:hint="eastAsia"/>
        </w:rPr>
        <w:t>是否已預先架設消防設備？</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rPr>
      </w:pPr>
      <w:r w:rsidRPr="006716BB">
        <w:rPr>
          <w:rFonts w:ascii="標楷體" w:eastAsia="標楷體" w:hAnsi="標楷體" w:cs="微軟正黑體-WinCharSetFFFF-H" w:hint="eastAsia"/>
          <w:b/>
        </w:rPr>
        <w:t>使用設備之維護程度</w:t>
      </w:r>
    </w:p>
    <w:p w:rsidR="008C5EFA" w:rsidRPr="006716BB" w:rsidRDefault="008C5EFA" w:rsidP="008C5EFA">
      <w:pPr>
        <w:pStyle w:val="ab"/>
        <w:ind w:leftChars="0" w:left="927"/>
        <w:rPr>
          <w:rFonts w:ascii="標楷體" w:eastAsia="標楷體" w:hAnsi="標楷體"/>
        </w:rPr>
      </w:pPr>
      <w:r w:rsidRPr="006716BB">
        <w:rPr>
          <w:rFonts w:ascii="標楷體" w:eastAsia="標楷體" w:hAnsi="標楷體" w:hint="eastAsia"/>
        </w:rPr>
        <w:t>是否有下列設備</w:t>
      </w:r>
      <w:r w:rsidRPr="006716BB">
        <w:rPr>
          <w:rFonts w:ascii="標楷體" w:eastAsia="標楷體" w:hAnsi="標楷體"/>
        </w:rPr>
        <w:t xml:space="preserve"> </w:t>
      </w:r>
      <w:r w:rsidRPr="006716BB">
        <w:rPr>
          <w:rFonts w:ascii="標楷體" w:eastAsia="標楷體" w:hAnsi="標楷體" w:hint="eastAsia"/>
        </w:rPr>
        <w:t>□緊急照明；□緊急廣播；□安全門；□安全逃生通道；□防煙設備；□緊急電源</w:t>
      </w:r>
    </w:p>
    <w:p w:rsidR="008C5EFA" w:rsidRPr="006716BB" w:rsidRDefault="008C5EFA" w:rsidP="008C5EFA">
      <w:pPr>
        <w:pStyle w:val="ab"/>
        <w:ind w:leftChars="0" w:left="927"/>
        <w:rPr>
          <w:rFonts w:ascii="標楷體" w:eastAsia="標楷體" w:hAnsi="標楷體"/>
        </w:rPr>
      </w:pPr>
      <w:r w:rsidRPr="006716BB">
        <w:rPr>
          <w:rFonts w:ascii="標楷體" w:eastAsia="標楷體" w:hAnsi="標楷體" w:cs="微軟正黑體-WinCharSetFFFF-H" w:hint="eastAsia"/>
        </w:rPr>
        <w:t>是否取得檢查認證</w:t>
      </w:r>
      <w:r w:rsidRPr="006716BB">
        <w:rPr>
          <w:rFonts w:ascii="標楷體" w:eastAsia="標楷體" w:hAnsi="標楷體" w:hint="eastAsia"/>
        </w:rPr>
        <w:t>□是</w:t>
      </w:r>
      <w:r w:rsidRPr="006716BB">
        <w:rPr>
          <w:rFonts w:ascii="標楷體" w:eastAsia="標楷體" w:hAnsi="標楷體"/>
        </w:rPr>
        <w:t xml:space="preserve"> </w:t>
      </w:r>
      <w:r w:rsidRPr="006716BB">
        <w:rPr>
          <w:rFonts w:ascii="標楷體" w:eastAsia="標楷體" w:hAnsi="標楷體" w:hint="eastAsia"/>
        </w:rPr>
        <w:t>□否</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rPr>
      </w:pPr>
      <w:r w:rsidRPr="006716BB">
        <w:rPr>
          <w:rFonts w:ascii="標楷體" w:eastAsia="標楷體" w:hAnsi="標楷體" w:cs="微軟正黑體-WinCharSetFFFF-H" w:hint="eastAsia"/>
          <w:b/>
        </w:rPr>
        <w:t>環境規劃與管理</w:t>
      </w:r>
    </w:p>
    <w:p w:rsidR="008C5EFA" w:rsidRPr="006716BB" w:rsidRDefault="008C5EFA" w:rsidP="008C5EFA">
      <w:pPr>
        <w:pStyle w:val="ab"/>
        <w:ind w:leftChars="0" w:left="927"/>
        <w:rPr>
          <w:rFonts w:ascii="標楷體" w:eastAsia="標楷體" w:hAnsi="標楷體"/>
          <w:b/>
        </w:rPr>
      </w:pPr>
      <w:r w:rsidRPr="006716BB">
        <w:rPr>
          <w:rFonts w:ascii="標楷體" w:eastAsia="標楷體" w:hAnsi="標楷體" w:cs="微軟正黑體-WinCharSetFFFF-H" w:hint="eastAsia"/>
        </w:rPr>
        <w:t>是否有禁煙管制</w:t>
      </w:r>
      <w:r w:rsidRPr="006716BB">
        <w:rPr>
          <w:rFonts w:ascii="標楷體" w:eastAsia="標楷體" w:hAnsi="標楷體" w:cs="微軟正黑體-WinCharSetFFFF-H"/>
        </w:rPr>
        <w:t xml:space="preserve">? </w:t>
      </w:r>
      <w:r w:rsidRPr="006716BB">
        <w:rPr>
          <w:rFonts w:ascii="標楷體" w:eastAsia="標楷體" w:hAnsi="標楷體" w:hint="eastAsia"/>
          <w:b/>
        </w:rPr>
        <w:t>□是</w:t>
      </w:r>
      <w:r w:rsidRPr="006716BB">
        <w:rPr>
          <w:rFonts w:ascii="標楷體" w:eastAsia="標楷體" w:hAnsi="標楷體"/>
          <w:b/>
        </w:rPr>
        <w:t xml:space="preserve"> </w:t>
      </w:r>
      <w:r w:rsidRPr="006716BB">
        <w:rPr>
          <w:rFonts w:ascii="標楷體" w:eastAsia="標楷體" w:hAnsi="標楷體" w:hint="eastAsia"/>
          <w:b/>
        </w:rPr>
        <w:t>□否</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rPr>
      </w:pPr>
      <w:r w:rsidRPr="006716BB">
        <w:rPr>
          <w:rFonts w:ascii="標楷體" w:eastAsia="標楷體" w:hAnsi="標楷體" w:hint="eastAsia"/>
          <w:b/>
        </w:rPr>
        <w:t>緊急應變</w:t>
      </w:r>
      <w:r w:rsidRPr="006716BB">
        <w:rPr>
          <w:rFonts w:ascii="標楷體" w:eastAsia="標楷體" w:hAnsi="標楷體" w:cs="微軟正黑體-WinCharSetFFFF-H" w:hint="eastAsia"/>
          <w:b/>
        </w:rPr>
        <w:t>與保全機制</w:t>
      </w:r>
    </w:p>
    <w:p w:rsidR="008C5EFA" w:rsidRPr="006716BB" w:rsidRDefault="008C5EFA" w:rsidP="008C5EFA">
      <w:pPr>
        <w:pStyle w:val="ab"/>
        <w:ind w:leftChars="0" w:left="927"/>
        <w:rPr>
          <w:rFonts w:ascii="標楷體" w:eastAsia="標楷體" w:hAnsi="標楷體" w:cs="微軟正黑體-WinCharSetFFFF-H"/>
        </w:rPr>
      </w:pPr>
      <w:r w:rsidRPr="006716BB">
        <w:rPr>
          <w:rFonts w:ascii="標楷體" w:eastAsia="標楷體" w:hAnsi="標楷體" w:cs="微軟正黑體-WinCharSetFFFF-H" w:hint="eastAsia"/>
        </w:rPr>
        <w:t>是否有應變</w:t>
      </w:r>
      <w:r>
        <w:rPr>
          <w:rFonts w:ascii="標楷體" w:eastAsia="標楷體" w:hAnsi="標楷體" w:cs="微軟正黑體-WinCharSetFFFF-H" w:hint="eastAsia"/>
        </w:rPr>
        <w:t>計畫</w:t>
      </w:r>
      <w:r w:rsidRPr="006716BB">
        <w:rPr>
          <w:rFonts w:ascii="標楷體" w:eastAsia="標楷體" w:hAnsi="標楷體" w:cs="微軟正黑體-WinCharSetFFFF-H" w:hint="eastAsia"/>
        </w:rPr>
        <w:t>（應變計畫應包含應變人員編組和指定職責，如關鍵設備留守操作人員、警戒人員、醫療救護編組、消防編組等）？是否有個人防護設備？</w:t>
      </w:r>
    </w:p>
    <w:p w:rsidR="008C5EFA" w:rsidRPr="006716BB" w:rsidRDefault="008C5EFA" w:rsidP="008C5EFA">
      <w:pPr>
        <w:pStyle w:val="ab"/>
        <w:ind w:leftChars="0" w:left="927"/>
        <w:rPr>
          <w:rFonts w:ascii="標楷體" w:eastAsia="標楷體" w:hAnsi="標楷體" w:cs="微軟正黑體-WinCharSetFFFF-H"/>
        </w:rPr>
      </w:pPr>
      <w:r w:rsidRPr="006716BB">
        <w:rPr>
          <w:rFonts w:ascii="標楷體" w:eastAsia="標楷體" w:hAnsi="標楷體" w:cs="微軟正黑體-WinCharSetFFFF-H" w:hint="eastAsia"/>
        </w:rPr>
        <w:t>是否有天災防護計畫（包含地震、</w:t>
      </w:r>
      <w:proofErr w:type="gramStart"/>
      <w:r w:rsidRPr="006716BB">
        <w:rPr>
          <w:rFonts w:ascii="標楷體" w:eastAsia="標楷體" w:hAnsi="標楷體" w:cs="微軟正黑體-WinCharSetFFFF-H" w:hint="eastAsia"/>
        </w:rPr>
        <w:t>颱</w:t>
      </w:r>
      <w:proofErr w:type="gramEnd"/>
      <w:r w:rsidRPr="006716BB">
        <w:rPr>
          <w:rFonts w:ascii="標楷體" w:eastAsia="標楷體" w:hAnsi="標楷體" w:cs="微軟正黑體-WinCharSetFFFF-H" w:hint="eastAsia"/>
        </w:rPr>
        <w:t>洪、消防等其他災害）？</w:t>
      </w:r>
    </w:p>
    <w:p w:rsidR="008C5EFA" w:rsidRPr="006716BB" w:rsidRDefault="008C5EFA" w:rsidP="008C5EFA">
      <w:pPr>
        <w:pStyle w:val="ab"/>
        <w:ind w:leftChars="0" w:left="927"/>
        <w:rPr>
          <w:rFonts w:ascii="標楷體" w:eastAsia="標楷體" w:hAnsi="標楷體" w:cs="微軟正黑體-WinCharSetFFFF-H"/>
        </w:rPr>
      </w:pPr>
      <w:r w:rsidRPr="006716BB">
        <w:rPr>
          <w:rFonts w:ascii="標楷體" w:eastAsia="標楷體" w:hAnsi="標楷體" w:cs="微軟正黑體-WinCharSetFFFF-H" w:hint="eastAsia"/>
        </w:rPr>
        <w:lastRenderedPageBreak/>
        <w:t>是否有監視與預警系統</w:t>
      </w:r>
      <w:r w:rsidRPr="006716BB">
        <w:rPr>
          <w:rFonts w:ascii="標楷體" w:eastAsia="標楷體" w:hAnsi="標楷體" w:cs="微軟正黑體-WinCharSetFFFF-H"/>
        </w:rPr>
        <w:t>?</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rPr>
      </w:pPr>
      <w:r w:rsidRPr="006716BB">
        <w:rPr>
          <w:rFonts w:ascii="標楷體" w:eastAsia="標楷體" w:hAnsi="標楷體" w:hint="eastAsia"/>
          <w:b/>
        </w:rPr>
        <w:t>交通管控</w:t>
      </w:r>
    </w:p>
    <w:p w:rsidR="008C5EFA" w:rsidRPr="006716BB" w:rsidRDefault="008C5EFA" w:rsidP="008C5EFA">
      <w:pPr>
        <w:pStyle w:val="ab"/>
        <w:numPr>
          <w:ilvl w:val="0"/>
          <w:numId w:val="25"/>
        </w:numPr>
        <w:adjustRightInd w:val="0"/>
        <w:spacing w:line="360" w:lineRule="atLeast"/>
        <w:ind w:leftChars="0"/>
        <w:textAlignment w:val="baseline"/>
        <w:rPr>
          <w:rFonts w:ascii="標楷體" w:eastAsia="標楷體" w:hAnsi="標楷體"/>
        </w:rPr>
      </w:pPr>
      <w:r w:rsidRPr="006716BB">
        <w:rPr>
          <w:rFonts w:ascii="標楷體" w:eastAsia="標楷體" w:hAnsi="標楷體" w:hint="eastAsia"/>
        </w:rPr>
        <w:t>活動</w:t>
      </w:r>
      <w:proofErr w:type="gramStart"/>
      <w:r w:rsidRPr="006716BB">
        <w:rPr>
          <w:rFonts w:ascii="標楷體" w:eastAsia="標楷體" w:hAnsi="標楷體" w:hint="eastAsia"/>
        </w:rPr>
        <w:t>動</w:t>
      </w:r>
      <w:proofErr w:type="gramEnd"/>
      <w:r w:rsidRPr="006716BB">
        <w:rPr>
          <w:rFonts w:ascii="標楷體" w:eastAsia="標楷體" w:hAnsi="標楷體" w:hint="eastAsia"/>
        </w:rPr>
        <w:t>線規劃說明</w:t>
      </w:r>
    </w:p>
    <w:p w:rsidR="008C5EFA" w:rsidRPr="006716BB" w:rsidRDefault="008C5EFA" w:rsidP="008C5EFA">
      <w:pPr>
        <w:pStyle w:val="ab"/>
        <w:numPr>
          <w:ilvl w:val="0"/>
          <w:numId w:val="25"/>
        </w:numPr>
        <w:adjustRightInd w:val="0"/>
        <w:spacing w:line="360" w:lineRule="atLeast"/>
        <w:ind w:leftChars="0"/>
        <w:textAlignment w:val="baseline"/>
        <w:rPr>
          <w:rFonts w:ascii="標楷體" w:eastAsia="標楷體" w:hAnsi="標楷體"/>
        </w:rPr>
      </w:pPr>
      <w:r w:rsidRPr="006716BB">
        <w:rPr>
          <w:rFonts w:ascii="標楷體" w:eastAsia="標楷體" w:hAnsi="標楷體" w:hint="eastAsia"/>
        </w:rPr>
        <w:t>緊急疏散規劃</w:t>
      </w:r>
    </w:p>
    <w:p w:rsidR="008C5EFA" w:rsidRPr="006716BB" w:rsidRDefault="008C5EFA" w:rsidP="008C5EFA">
      <w:pPr>
        <w:pStyle w:val="ab"/>
        <w:ind w:leftChars="0" w:left="927"/>
        <w:rPr>
          <w:rFonts w:ascii="標楷體" w:eastAsia="標楷體" w:hAnsi="標楷體" w:cs="微軟正黑體-WinCharSetFFFF-H"/>
        </w:rPr>
      </w:pPr>
      <w:r w:rsidRPr="006716BB">
        <w:rPr>
          <w:rFonts w:ascii="標楷體" w:eastAsia="標楷體" w:hAnsi="標楷體" w:cs="微軟正黑體-WinCharSetFFFF-H" w:hint="eastAsia"/>
        </w:rPr>
        <w:t>是否有出口規劃？是否已設立急救站？是否有疏散計畫（包含疏散路線、疏散指示、安全距離及避難場所）？是否有疏散適當標示？是否有人員管制？</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rPr>
      </w:pPr>
      <w:r w:rsidRPr="006716BB">
        <w:rPr>
          <w:rFonts w:ascii="標楷體" w:eastAsia="標楷體" w:hAnsi="標楷體" w:cs="微軟正黑體-WinCharSetFFFF-H" w:hint="eastAsia"/>
          <w:b/>
        </w:rPr>
        <w:t>損失記錄</w:t>
      </w:r>
    </w:p>
    <w:p w:rsidR="008C5EFA" w:rsidRPr="006716BB" w:rsidRDefault="008C5EFA" w:rsidP="008C5EFA">
      <w:pPr>
        <w:spacing w:line="240" w:lineRule="atLeast"/>
        <w:ind w:firstLineChars="400" w:firstLine="960"/>
        <w:jc w:val="both"/>
        <w:rPr>
          <w:rFonts w:ascii="標楷體" w:eastAsia="標楷體" w:hAnsi="標楷體"/>
        </w:rPr>
      </w:pPr>
      <w:r w:rsidRPr="006716BB">
        <w:rPr>
          <w:rFonts w:ascii="標楷體" w:eastAsia="標楷體" w:hAnsi="標楷體" w:hint="eastAsia"/>
        </w:rPr>
        <w:t>被保險人過去五年是否有舉辦相同活動經驗及是否有損失紀錄</w:t>
      </w:r>
      <w:r w:rsidRPr="006716BB">
        <w:rPr>
          <w:rFonts w:ascii="標楷體" w:eastAsia="標楷體" w:hAnsi="標楷體"/>
        </w:rPr>
        <w:t>(</w:t>
      </w:r>
      <w:r w:rsidRPr="006716BB">
        <w:rPr>
          <w:rFonts w:ascii="標楷體" w:eastAsia="標楷體" w:hAnsi="標楷體" w:hint="eastAsia"/>
        </w:rPr>
        <w:t>不論有否投保</w:t>
      </w:r>
      <w:r w:rsidRPr="006716BB">
        <w:rPr>
          <w:rFonts w:ascii="標楷體" w:eastAsia="標楷體" w:hAnsi="標楷體"/>
        </w:rPr>
        <w:t xml:space="preserve">) </w:t>
      </w:r>
      <w:r w:rsidRPr="006716BB">
        <w:rPr>
          <w:rFonts w:ascii="標楷體" w:eastAsia="標楷體" w:hAnsi="標楷體" w:hint="eastAsia"/>
        </w:rPr>
        <w:t>□是</w:t>
      </w:r>
      <w:r w:rsidRPr="006716BB">
        <w:rPr>
          <w:rFonts w:ascii="標楷體" w:eastAsia="標楷體" w:hAnsi="標楷體"/>
        </w:rPr>
        <w:t xml:space="preserve"> </w:t>
      </w:r>
      <w:r w:rsidRPr="006716BB">
        <w:rPr>
          <w:rFonts w:ascii="標楷體" w:eastAsia="標楷體" w:hAnsi="標楷體" w:hint="eastAsia"/>
        </w:rPr>
        <w:t>□否</w:t>
      </w:r>
    </w:p>
    <w:p w:rsidR="008C5EFA" w:rsidRPr="006716BB" w:rsidRDefault="008C5EFA" w:rsidP="008C5EFA">
      <w:pPr>
        <w:spacing w:line="240" w:lineRule="atLeast"/>
        <w:ind w:firstLineChars="400" w:firstLine="960"/>
        <w:rPr>
          <w:rFonts w:ascii="標楷體" w:eastAsia="標楷體" w:hAnsi="標楷體"/>
        </w:rPr>
      </w:pPr>
      <w:r w:rsidRPr="006716BB">
        <w:rPr>
          <w:rFonts w:ascii="標楷體" w:eastAsia="標楷體" w:hAnsi="標楷體" w:hint="eastAsia"/>
        </w:rPr>
        <w:t>如是，請說明其損失金額、次數及原因：</w:t>
      </w:r>
      <w:r w:rsidRPr="006716BB">
        <w:rPr>
          <w:rFonts w:ascii="標楷體" w:eastAsia="標楷體" w:hAnsi="標楷體"/>
        </w:rPr>
        <w:t>____________________________________</w:t>
      </w:r>
    </w:p>
    <w:p w:rsidR="008C5EFA" w:rsidRPr="006716BB" w:rsidRDefault="008C5EFA" w:rsidP="008C5EFA">
      <w:pPr>
        <w:pStyle w:val="ab"/>
        <w:numPr>
          <w:ilvl w:val="0"/>
          <w:numId w:val="22"/>
        </w:numPr>
        <w:adjustRightInd w:val="0"/>
        <w:spacing w:line="360" w:lineRule="atLeast"/>
        <w:ind w:leftChars="0"/>
        <w:textAlignment w:val="baseline"/>
        <w:rPr>
          <w:rFonts w:ascii="標楷體" w:eastAsia="標楷體" w:hAnsi="標楷體"/>
          <w:b/>
        </w:rPr>
      </w:pPr>
      <w:r w:rsidRPr="006716BB">
        <w:rPr>
          <w:rFonts w:ascii="標楷體" w:eastAsia="標楷體" w:hAnsi="標楷體" w:cs="微軟正黑體-WinCharSetFFFF-H" w:hint="eastAsia"/>
          <w:b/>
        </w:rPr>
        <w:t>請模擬可能發生意外事故情境</w:t>
      </w:r>
    </w:p>
    <w:p w:rsidR="008C5EFA" w:rsidRPr="006716BB" w:rsidRDefault="008C5EFA" w:rsidP="008C5EFA">
      <w:pPr>
        <w:spacing w:line="240" w:lineRule="atLeast"/>
        <w:ind w:firstLine="480"/>
        <w:jc w:val="both"/>
        <w:rPr>
          <w:rFonts w:ascii="標楷體" w:eastAsia="標楷體" w:hAnsi="標楷體"/>
          <w:b/>
        </w:rPr>
      </w:pPr>
    </w:p>
    <w:p w:rsidR="008C5EFA" w:rsidRPr="006716BB" w:rsidRDefault="008C5EFA" w:rsidP="008C5EFA">
      <w:pPr>
        <w:spacing w:line="240" w:lineRule="atLeast"/>
        <w:ind w:firstLine="480"/>
        <w:jc w:val="both"/>
        <w:rPr>
          <w:rFonts w:ascii="標楷體" w:eastAsia="標楷體" w:hAnsi="標楷體"/>
          <w:b/>
        </w:rPr>
      </w:pPr>
      <w:r w:rsidRPr="006716BB">
        <w:rPr>
          <w:rFonts w:ascii="標楷體" w:eastAsia="標楷體" w:hAnsi="標楷體"/>
          <w:b/>
        </w:rPr>
        <w:t>*************************************************</w:t>
      </w:r>
    </w:p>
    <w:p w:rsidR="008C5EFA" w:rsidRPr="006716BB" w:rsidRDefault="008C5EFA" w:rsidP="008C5EFA">
      <w:pPr>
        <w:spacing w:line="240" w:lineRule="atLeast"/>
        <w:ind w:firstLine="480"/>
        <w:jc w:val="both"/>
        <w:rPr>
          <w:rFonts w:ascii="標楷體" w:eastAsia="標楷體" w:hAnsi="標楷體"/>
          <w:b/>
        </w:rPr>
      </w:pPr>
      <w:r w:rsidRPr="006716BB">
        <w:rPr>
          <w:rFonts w:ascii="標楷體" w:eastAsia="標楷體" w:hAnsi="標楷體" w:hint="eastAsia"/>
          <w:b/>
        </w:rPr>
        <w:t>四、其他保險資料</w:t>
      </w:r>
    </w:p>
    <w:p w:rsidR="008C5EFA" w:rsidRPr="006716BB" w:rsidRDefault="008C5EFA" w:rsidP="008C5EFA">
      <w:pPr>
        <w:spacing w:line="240" w:lineRule="atLeast"/>
        <w:ind w:leftChars="295" w:left="708" w:firstLine="143"/>
        <w:jc w:val="both"/>
        <w:rPr>
          <w:rFonts w:ascii="標楷體" w:eastAsia="標楷體" w:hAnsi="標楷體"/>
        </w:rPr>
      </w:pPr>
      <w:r w:rsidRPr="006716BB">
        <w:rPr>
          <w:rFonts w:ascii="標楷體" w:eastAsia="標楷體" w:hAnsi="標楷體"/>
        </w:rPr>
        <w:t xml:space="preserve">(1) </w:t>
      </w:r>
      <w:r w:rsidRPr="006716BB">
        <w:rPr>
          <w:rFonts w:ascii="標楷體" w:eastAsia="標楷體" w:hAnsi="標楷體" w:hint="eastAsia"/>
        </w:rPr>
        <w:t>被保險人是否曾經或現在</w:t>
      </w:r>
      <w:proofErr w:type="gramStart"/>
      <w:r w:rsidRPr="006716BB">
        <w:rPr>
          <w:rFonts w:ascii="標楷體" w:eastAsia="標楷體" w:hAnsi="標楷體" w:hint="eastAsia"/>
        </w:rPr>
        <w:t>在</w:t>
      </w:r>
      <w:proofErr w:type="gramEnd"/>
      <w:r w:rsidRPr="006716BB">
        <w:rPr>
          <w:rFonts w:ascii="標楷體" w:eastAsia="標楷體" w:hAnsi="標楷體" w:hint="eastAsia"/>
        </w:rPr>
        <w:t>其他保險公司投保公共意外責任險？□是</w:t>
      </w:r>
      <w:r w:rsidRPr="006716BB">
        <w:rPr>
          <w:rFonts w:ascii="標楷體" w:eastAsia="標楷體" w:hAnsi="標楷體"/>
        </w:rPr>
        <w:t xml:space="preserve"> </w:t>
      </w:r>
      <w:r w:rsidRPr="006716BB">
        <w:rPr>
          <w:rFonts w:ascii="標楷體" w:eastAsia="標楷體" w:hAnsi="標楷體" w:hint="eastAsia"/>
        </w:rPr>
        <w:t>□否</w:t>
      </w:r>
    </w:p>
    <w:p w:rsidR="008C5EFA" w:rsidRPr="006716BB" w:rsidRDefault="008C5EFA" w:rsidP="008C5EFA">
      <w:pPr>
        <w:spacing w:line="240" w:lineRule="atLeast"/>
        <w:ind w:leftChars="413" w:left="991" w:firstLineChars="100" w:firstLine="240"/>
        <w:jc w:val="both"/>
        <w:rPr>
          <w:rFonts w:ascii="標楷體" w:eastAsia="標楷體" w:hAnsi="標楷體"/>
        </w:rPr>
      </w:pPr>
      <w:r w:rsidRPr="006716BB">
        <w:rPr>
          <w:rFonts w:ascii="標楷體" w:eastAsia="標楷體" w:hAnsi="標楷體" w:hint="eastAsia"/>
        </w:rPr>
        <w:t>如是，請詳述其保險公司、保險金額與保險期間：</w:t>
      </w:r>
      <w:r w:rsidRPr="006716BB">
        <w:rPr>
          <w:rFonts w:ascii="標楷體" w:eastAsia="標楷體" w:hAnsi="標楷體"/>
        </w:rPr>
        <w:t>__________________</w:t>
      </w:r>
    </w:p>
    <w:p w:rsidR="008C5EFA" w:rsidRPr="006716BB" w:rsidRDefault="008C5EFA" w:rsidP="008C5EFA">
      <w:pPr>
        <w:spacing w:line="240" w:lineRule="atLeast"/>
        <w:ind w:leftChars="236" w:left="566" w:firstLineChars="129" w:firstLine="310"/>
        <w:jc w:val="both"/>
        <w:rPr>
          <w:rFonts w:ascii="標楷體" w:eastAsia="標楷體" w:hAnsi="標楷體"/>
        </w:rPr>
      </w:pPr>
      <w:r w:rsidRPr="006716BB">
        <w:rPr>
          <w:rFonts w:ascii="標楷體" w:eastAsia="標楷體" w:hAnsi="標楷體"/>
        </w:rPr>
        <w:t>(2)</w:t>
      </w:r>
      <w:r w:rsidRPr="006716BB">
        <w:rPr>
          <w:rFonts w:ascii="標楷體" w:eastAsia="標楷體" w:hAnsi="標楷體" w:hint="eastAsia"/>
        </w:rPr>
        <w:t>同一活動被保險人是否已在本公司投保公共意外或其他責任保險？□是</w:t>
      </w:r>
      <w:r w:rsidRPr="006716BB">
        <w:rPr>
          <w:rFonts w:ascii="標楷體" w:eastAsia="標楷體" w:hAnsi="標楷體"/>
        </w:rPr>
        <w:t xml:space="preserve"> </w:t>
      </w:r>
      <w:r w:rsidRPr="006716BB">
        <w:rPr>
          <w:rFonts w:ascii="標楷體" w:eastAsia="標楷體" w:hAnsi="標楷體" w:hint="eastAsia"/>
        </w:rPr>
        <w:t>□否</w:t>
      </w:r>
    </w:p>
    <w:p w:rsidR="008C5EFA" w:rsidRPr="006716BB" w:rsidRDefault="008C5EFA" w:rsidP="008C5EFA">
      <w:pPr>
        <w:spacing w:line="240" w:lineRule="atLeast"/>
        <w:ind w:leftChars="354" w:left="992" w:hanging="142"/>
        <w:jc w:val="both"/>
        <w:rPr>
          <w:rFonts w:ascii="標楷體" w:eastAsia="標楷體" w:hAnsi="標楷體"/>
        </w:rPr>
      </w:pPr>
      <w:r w:rsidRPr="006716BB">
        <w:rPr>
          <w:rFonts w:ascii="標楷體" w:eastAsia="標楷體" w:hAnsi="標楷體"/>
        </w:rPr>
        <w:t xml:space="preserve">  </w:t>
      </w:r>
      <w:r w:rsidRPr="006716BB">
        <w:rPr>
          <w:rFonts w:ascii="標楷體" w:eastAsia="標楷體" w:hAnsi="標楷體" w:hint="eastAsia"/>
        </w:rPr>
        <w:t>如是，請詳述其保險公司、保險金額與保險期間：</w:t>
      </w:r>
      <w:r w:rsidRPr="006716BB">
        <w:rPr>
          <w:rFonts w:ascii="標楷體" w:eastAsia="標楷體" w:hAnsi="標楷體"/>
        </w:rPr>
        <w:t>__________________</w:t>
      </w:r>
    </w:p>
    <w:p w:rsidR="008C5EFA" w:rsidRPr="008C5EFA" w:rsidRDefault="008C5EFA" w:rsidP="009F2377">
      <w:pPr>
        <w:pStyle w:val="a3"/>
        <w:kinsoku w:val="0"/>
        <w:ind w:left="709"/>
        <w:jc w:val="both"/>
        <w:rPr>
          <w:rFonts w:ascii="標楷體" w:hAnsi="標楷體"/>
          <w:szCs w:val="32"/>
        </w:rPr>
      </w:pPr>
    </w:p>
    <w:sectPr w:rsidR="008C5EFA" w:rsidRPr="008C5EFA" w:rsidSect="008C5EFA">
      <w:pgSz w:w="16838" w:h="11906" w:orient="landscape"/>
      <w:pgMar w:top="1134" w:right="1418"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2A" w:rsidRDefault="00C9052A" w:rsidP="001C49F9">
      <w:r>
        <w:separator/>
      </w:r>
    </w:p>
  </w:endnote>
  <w:endnote w:type="continuationSeparator" w:id="0">
    <w:p w:rsidR="00C9052A" w:rsidRDefault="00C9052A" w:rsidP="001C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微軟正黑體-WinCharSetFFFF-H">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792450"/>
      <w:docPartObj>
        <w:docPartGallery w:val="Page Numbers (Bottom of Page)"/>
        <w:docPartUnique/>
      </w:docPartObj>
    </w:sdtPr>
    <w:sdtEndPr/>
    <w:sdtContent>
      <w:p w:rsidR="00F038D5" w:rsidRDefault="00F038D5">
        <w:pPr>
          <w:pStyle w:val="a6"/>
          <w:jc w:val="center"/>
        </w:pPr>
        <w:r>
          <w:fldChar w:fldCharType="begin"/>
        </w:r>
        <w:r>
          <w:instrText>PAGE   \* MERGEFORMAT</w:instrText>
        </w:r>
        <w:r>
          <w:fldChar w:fldCharType="separate"/>
        </w:r>
        <w:r w:rsidR="00057EC4" w:rsidRPr="00057EC4">
          <w:rPr>
            <w:noProof/>
            <w:lang w:val="zh-TW"/>
          </w:rPr>
          <w:t>30</w:t>
        </w:r>
        <w:r>
          <w:fldChar w:fldCharType="end"/>
        </w:r>
      </w:p>
    </w:sdtContent>
  </w:sdt>
  <w:p w:rsidR="00F038D5" w:rsidRDefault="00F038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2A" w:rsidRDefault="00C9052A" w:rsidP="001C49F9">
      <w:r>
        <w:separator/>
      </w:r>
    </w:p>
  </w:footnote>
  <w:footnote w:type="continuationSeparator" w:id="0">
    <w:p w:rsidR="00C9052A" w:rsidRDefault="00C9052A" w:rsidP="001C4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FE0"/>
    <w:multiLevelType w:val="hybridMultilevel"/>
    <w:tmpl w:val="944A4320"/>
    <w:lvl w:ilvl="0" w:tplc="C76278F4">
      <w:start w:val="1"/>
      <w:numFmt w:val="decimal"/>
      <w:lvlText w:val="%1."/>
      <w:lvlJc w:val="left"/>
      <w:pPr>
        <w:ind w:left="927" w:hanging="360"/>
      </w:pPr>
      <w:rPr>
        <w:rFonts w:ascii="新細明體" w:hAnsi="新細明體" w:cs="Times New Roman"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nsid w:val="0D5C3C7A"/>
    <w:multiLevelType w:val="hybridMultilevel"/>
    <w:tmpl w:val="BDC48B0C"/>
    <w:lvl w:ilvl="0" w:tplc="9B00FAB8">
      <w:start w:val="1"/>
      <w:numFmt w:val="bullet"/>
      <w:lvlText w:val=""/>
      <w:lvlJc w:val="left"/>
      <w:pPr>
        <w:ind w:left="1045" w:hanging="480"/>
      </w:pPr>
      <w:rPr>
        <w:rFonts w:ascii="Wingdings" w:hAnsi="Wingdings" w:hint="default"/>
      </w:rPr>
    </w:lvl>
    <w:lvl w:ilvl="1" w:tplc="04090003" w:tentative="1">
      <w:start w:val="1"/>
      <w:numFmt w:val="bullet"/>
      <w:lvlText w:val=""/>
      <w:lvlJc w:val="left"/>
      <w:pPr>
        <w:ind w:left="1525" w:hanging="480"/>
      </w:pPr>
      <w:rPr>
        <w:rFonts w:ascii="Wingdings" w:hAnsi="Wingdings" w:hint="default"/>
      </w:rPr>
    </w:lvl>
    <w:lvl w:ilvl="2" w:tplc="04090005" w:tentative="1">
      <w:start w:val="1"/>
      <w:numFmt w:val="bullet"/>
      <w:lvlText w:val=""/>
      <w:lvlJc w:val="left"/>
      <w:pPr>
        <w:ind w:left="2005" w:hanging="480"/>
      </w:pPr>
      <w:rPr>
        <w:rFonts w:ascii="Wingdings" w:hAnsi="Wingdings" w:hint="default"/>
      </w:rPr>
    </w:lvl>
    <w:lvl w:ilvl="3" w:tplc="04090001" w:tentative="1">
      <w:start w:val="1"/>
      <w:numFmt w:val="bullet"/>
      <w:lvlText w:val=""/>
      <w:lvlJc w:val="left"/>
      <w:pPr>
        <w:ind w:left="2485" w:hanging="480"/>
      </w:pPr>
      <w:rPr>
        <w:rFonts w:ascii="Wingdings" w:hAnsi="Wingdings" w:hint="default"/>
      </w:rPr>
    </w:lvl>
    <w:lvl w:ilvl="4" w:tplc="04090003" w:tentative="1">
      <w:start w:val="1"/>
      <w:numFmt w:val="bullet"/>
      <w:lvlText w:val=""/>
      <w:lvlJc w:val="left"/>
      <w:pPr>
        <w:ind w:left="2965" w:hanging="480"/>
      </w:pPr>
      <w:rPr>
        <w:rFonts w:ascii="Wingdings" w:hAnsi="Wingdings" w:hint="default"/>
      </w:rPr>
    </w:lvl>
    <w:lvl w:ilvl="5" w:tplc="04090005" w:tentative="1">
      <w:start w:val="1"/>
      <w:numFmt w:val="bullet"/>
      <w:lvlText w:val=""/>
      <w:lvlJc w:val="left"/>
      <w:pPr>
        <w:ind w:left="3445" w:hanging="480"/>
      </w:pPr>
      <w:rPr>
        <w:rFonts w:ascii="Wingdings" w:hAnsi="Wingdings" w:hint="default"/>
      </w:rPr>
    </w:lvl>
    <w:lvl w:ilvl="6" w:tplc="04090001" w:tentative="1">
      <w:start w:val="1"/>
      <w:numFmt w:val="bullet"/>
      <w:lvlText w:val=""/>
      <w:lvlJc w:val="left"/>
      <w:pPr>
        <w:ind w:left="3925" w:hanging="480"/>
      </w:pPr>
      <w:rPr>
        <w:rFonts w:ascii="Wingdings" w:hAnsi="Wingdings" w:hint="default"/>
      </w:rPr>
    </w:lvl>
    <w:lvl w:ilvl="7" w:tplc="04090003" w:tentative="1">
      <w:start w:val="1"/>
      <w:numFmt w:val="bullet"/>
      <w:lvlText w:val=""/>
      <w:lvlJc w:val="left"/>
      <w:pPr>
        <w:ind w:left="4405" w:hanging="480"/>
      </w:pPr>
      <w:rPr>
        <w:rFonts w:ascii="Wingdings" w:hAnsi="Wingdings" w:hint="default"/>
      </w:rPr>
    </w:lvl>
    <w:lvl w:ilvl="8" w:tplc="04090005" w:tentative="1">
      <w:start w:val="1"/>
      <w:numFmt w:val="bullet"/>
      <w:lvlText w:val=""/>
      <w:lvlJc w:val="left"/>
      <w:pPr>
        <w:ind w:left="4885" w:hanging="480"/>
      </w:pPr>
      <w:rPr>
        <w:rFonts w:ascii="Wingdings" w:hAnsi="Wingdings" w:hint="default"/>
      </w:rPr>
    </w:lvl>
  </w:abstractNum>
  <w:abstractNum w:abstractNumId="2">
    <w:nsid w:val="147E4F69"/>
    <w:multiLevelType w:val="hybridMultilevel"/>
    <w:tmpl w:val="F370B378"/>
    <w:lvl w:ilvl="0" w:tplc="04090015">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5325FA0"/>
    <w:multiLevelType w:val="hybridMultilevel"/>
    <w:tmpl w:val="EDC6470C"/>
    <w:lvl w:ilvl="0" w:tplc="ECCC0E5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17579C"/>
    <w:multiLevelType w:val="hybridMultilevel"/>
    <w:tmpl w:val="9E861460"/>
    <w:lvl w:ilvl="0" w:tplc="2222CA94">
      <w:start w:val="1"/>
      <w:numFmt w:val="decimal"/>
      <w:lvlText w:val="(%1)"/>
      <w:lvlJc w:val="left"/>
      <w:pPr>
        <w:ind w:left="1440" w:hanging="48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5">
    <w:nsid w:val="1D0E5C9C"/>
    <w:multiLevelType w:val="multilevel"/>
    <w:tmpl w:val="94E6AC12"/>
    <w:lvl w:ilvl="0">
      <w:start w:val="4"/>
      <w:numFmt w:val="taiwaneseCountingThousand"/>
      <w:suff w:val="nothing"/>
      <w:lvlText w:val="%1、"/>
      <w:lvlJc w:val="left"/>
      <w:pPr>
        <w:ind w:left="1350" w:hanging="641"/>
      </w:pPr>
      <w:rPr>
        <w:rFonts w:hint="eastAsia"/>
      </w:rPr>
    </w:lvl>
    <w:lvl w:ilvl="1">
      <w:start w:val="1"/>
      <w:numFmt w:val="taiwaneseCountingThousand"/>
      <w:suff w:val="nothing"/>
      <w:lvlText w:val="(%2)"/>
      <w:lvlJc w:val="left"/>
      <w:pPr>
        <w:ind w:left="1644" w:hanging="510"/>
      </w:pPr>
      <w:rPr>
        <w:rFonts w:hint="eastAsia"/>
      </w:rPr>
    </w:lvl>
    <w:lvl w:ilvl="2">
      <w:start w:val="1"/>
      <w:numFmt w:val="decimalFullWidth"/>
      <w:suff w:val="nothing"/>
      <w:lvlText w:val="%3、"/>
      <w:lvlJc w:val="left"/>
      <w:pPr>
        <w:ind w:left="2036" w:hanging="680"/>
      </w:pPr>
      <w:rPr>
        <w:rFonts w:hint="eastAsia"/>
      </w:rPr>
    </w:lvl>
    <w:lvl w:ilvl="3">
      <w:start w:val="1"/>
      <w:numFmt w:val="decimalFullWidth"/>
      <w:suff w:val="nothing"/>
      <w:lvlText w:val="(%4)"/>
      <w:lvlJc w:val="left"/>
      <w:pPr>
        <w:ind w:left="2376" w:hanging="567"/>
      </w:pPr>
      <w:rPr>
        <w:rFonts w:hint="eastAsia"/>
      </w:rPr>
    </w:lvl>
    <w:lvl w:ilvl="4">
      <w:start w:val="1"/>
      <w:numFmt w:val="ideographTraditional"/>
      <w:suff w:val="nothing"/>
      <w:lvlText w:val="%5、"/>
      <w:lvlJc w:val="left"/>
      <w:pPr>
        <w:ind w:left="2716" w:hanging="680"/>
      </w:pPr>
      <w:rPr>
        <w:rFonts w:hint="eastAsia"/>
      </w:rPr>
    </w:lvl>
    <w:lvl w:ilvl="5">
      <w:start w:val="1"/>
      <w:numFmt w:val="ideographTraditional"/>
      <w:suff w:val="nothing"/>
      <w:lvlText w:val="(%6)"/>
      <w:lvlJc w:val="left"/>
      <w:pPr>
        <w:ind w:left="3057" w:hanging="567"/>
      </w:pPr>
      <w:rPr>
        <w:rFonts w:hint="eastAsia"/>
      </w:rPr>
    </w:lvl>
    <w:lvl w:ilvl="6">
      <w:start w:val="1"/>
      <w:numFmt w:val="ideographZodiac"/>
      <w:suff w:val="nothing"/>
      <w:lvlText w:val="%7、"/>
      <w:lvlJc w:val="left"/>
      <w:pPr>
        <w:ind w:left="3397" w:hanging="681"/>
      </w:pPr>
      <w:rPr>
        <w:rFonts w:hint="eastAsia"/>
      </w:rPr>
    </w:lvl>
    <w:lvl w:ilvl="7">
      <w:start w:val="1"/>
      <w:numFmt w:val="ideographZodiac"/>
      <w:suff w:val="nothing"/>
      <w:lvlText w:val="(%8)"/>
      <w:lvlJc w:val="left"/>
      <w:pPr>
        <w:ind w:left="3737" w:hanging="567"/>
      </w:pPr>
      <w:rPr>
        <w:rFonts w:hint="eastAsia"/>
      </w:rPr>
    </w:lvl>
    <w:lvl w:ilvl="8">
      <w:start w:val="1"/>
      <w:numFmt w:val="decimalFullWidth"/>
      <w:suff w:val="nothing"/>
      <w:lvlText w:val="%9)"/>
      <w:lvlJc w:val="left"/>
      <w:pPr>
        <w:ind w:left="4077" w:hanging="454"/>
      </w:pPr>
      <w:rPr>
        <w:rFonts w:hint="eastAsia"/>
      </w:rPr>
    </w:lvl>
  </w:abstractNum>
  <w:abstractNum w:abstractNumId="6">
    <w:nsid w:val="1F9C5981"/>
    <w:multiLevelType w:val="hybridMultilevel"/>
    <w:tmpl w:val="093E1020"/>
    <w:lvl w:ilvl="0" w:tplc="04090001">
      <w:start w:val="1"/>
      <w:numFmt w:val="bullet"/>
      <w:lvlText w:val=""/>
      <w:lvlJc w:val="left"/>
      <w:pPr>
        <w:ind w:left="2181" w:hanging="480"/>
      </w:pPr>
      <w:rPr>
        <w:rFonts w:ascii="Wingdings" w:hAnsi="Wingdings" w:hint="default"/>
      </w:rPr>
    </w:lvl>
    <w:lvl w:ilvl="1" w:tplc="04090003" w:tentative="1">
      <w:start w:val="1"/>
      <w:numFmt w:val="bullet"/>
      <w:lvlText w:val=""/>
      <w:lvlJc w:val="left"/>
      <w:pPr>
        <w:ind w:left="2661" w:hanging="480"/>
      </w:pPr>
      <w:rPr>
        <w:rFonts w:ascii="Wingdings" w:hAnsi="Wingdings" w:hint="default"/>
      </w:rPr>
    </w:lvl>
    <w:lvl w:ilvl="2" w:tplc="04090005" w:tentative="1">
      <w:start w:val="1"/>
      <w:numFmt w:val="bullet"/>
      <w:lvlText w:val=""/>
      <w:lvlJc w:val="left"/>
      <w:pPr>
        <w:ind w:left="3141" w:hanging="480"/>
      </w:pPr>
      <w:rPr>
        <w:rFonts w:ascii="Wingdings" w:hAnsi="Wingdings" w:hint="default"/>
      </w:rPr>
    </w:lvl>
    <w:lvl w:ilvl="3" w:tplc="04090001" w:tentative="1">
      <w:start w:val="1"/>
      <w:numFmt w:val="bullet"/>
      <w:lvlText w:val=""/>
      <w:lvlJc w:val="left"/>
      <w:pPr>
        <w:ind w:left="3621" w:hanging="480"/>
      </w:pPr>
      <w:rPr>
        <w:rFonts w:ascii="Wingdings" w:hAnsi="Wingdings" w:hint="default"/>
      </w:rPr>
    </w:lvl>
    <w:lvl w:ilvl="4" w:tplc="04090003" w:tentative="1">
      <w:start w:val="1"/>
      <w:numFmt w:val="bullet"/>
      <w:lvlText w:val=""/>
      <w:lvlJc w:val="left"/>
      <w:pPr>
        <w:ind w:left="4101" w:hanging="480"/>
      </w:pPr>
      <w:rPr>
        <w:rFonts w:ascii="Wingdings" w:hAnsi="Wingdings" w:hint="default"/>
      </w:rPr>
    </w:lvl>
    <w:lvl w:ilvl="5" w:tplc="04090005" w:tentative="1">
      <w:start w:val="1"/>
      <w:numFmt w:val="bullet"/>
      <w:lvlText w:val=""/>
      <w:lvlJc w:val="left"/>
      <w:pPr>
        <w:ind w:left="4581" w:hanging="480"/>
      </w:pPr>
      <w:rPr>
        <w:rFonts w:ascii="Wingdings" w:hAnsi="Wingdings" w:hint="default"/>
      </w:rPr>
    </w:lvl>
    <w:lvl w:ilvl="6" w:tplc="04090001" w:tentative="1">
      <w:start w:val="1"/>
      <w:numFmt w:val="bullet"/>
      <w:lvlText w:val=""/>
      <w:lvlJc w:val="left"/>
      <w:pPr>
        <w:ind w:left="5061" w:hanging="480"/>
      </w:pPr>
      <w:rPr>
        <w:rFonts w:ascii="Wingdings" w:hAnsi="Wingdings" w:hint="default"/>
      </w:rPr>
    </w:lvl>
    <w:lvl w:ilvl="7" w:tplc="04090003" w:tentative="1">
      <w:start w:val="1"/>
      <w:numFmt w:val="bullet"/>
      <w:lvlText w:val=""/>
      <w:lvlJc w:val="left"/>
      <w:pPr>
        <w:ind w:left="5541" w:hanging="480"/>
      </w:pPr>
      <w:rPr>
        <w:rFonts w:ascii="Wingdings" w:hAnsi="Wingdings" w:hint="default"/>
      </w:rPr>
    </w:lvl>
    <w:lvl w:ilvl="8" w:tplc="04090005" w:tentative="1">
      <w:start w:val="1"/>
      <w:numFmt w:val="bullet"/>
      <w:lvlText w:val=""/>
      <w:lvlJc w:val="left"/>
      <w:pPr>
        <w:ind w:left="6021" w:hanging="480"/>
      </w:pPr>
      <w:rPr>
        <w:rFonts w:ascii="Wingdings" w:hAnsi="Wingdings" w:hint="default"/>
      </w:rPr>
    </w:lvl>
  </w:abstractNum>
  <w:abstractNum w:abstractNumId="7">
    <w:nsid w:val="219048B1"/>
    <w:multiLevelType w:val="hybridMultilevel"/>
    <w:tmpl w:val="FBDCB342"/>
    <w:lvl w:ilvl="0" w:tplc="04090001">
      <w:start w:val="1"/>
      <w:numFmt w:val="bullet"/>
      <w:lvlText w:val=""/>
      <w:lvlJc w:val="left"/>
      <w:pPr>
        <w:ind w:left="471" w:hanging="480"/>
      </w:pPr>
      <w:rPr>
        <w:rFonts w:ascii="Wingdings" w:hAnsi="Wingdings" w:hint="default"/>
      </w:rPr>
    </w:lvl>
    <w:lvl w:ilvl="1" w:tplc="04090003" w:tentative="1">
      <w:start w:val="1"/>
      <w:numFmt w:val="bullet"/>
      <w:lvlText w:val=""/>
      <w:lvlJc w:val="left"/>
      <w:pPr>
        <w:ind w:left="951" w:hanging="480"/>
      </w:pPr>
      <w:rPr>
        <w:rFonts w:ascii="Wingdings" w:hAnsi="Wingdings" w:hint="default"/>
      </w:rPr>
    </w:lvl>
    <w:lvl w:ilvl="2" w:tplc="04090005" w:tentative="1">
      <w:start w:val="1"/>
      <w:numFmt w:val="bullet"/>
      <w:lvlText w:val=""/>
      <w:lvlJc w:val="left"/>
      <w:pPr>
        <w:ind w:left="1431" w:hanging="480"/>
      </w:pPr>
      <w:rPr>
        <w:rFonts w:ascii="Wingdings" w:hAnsi="Wingdings" w:hint="default"/>
      </w:rPr>
    </w:lvl>
    <w:lvl w:ilvl="3" w:tplc="04090001" w:tentative="1">
      <w:start w:val="1"/>
      <w:numFmt w:val="bullet"/>
      <w:lvlText w:val=""/>
      <w:lvlJc w:val="left"/>
      <w:pPr>
        <w:ind w:left="1911" w:hanging="480"/>
      </w:pPr>
      <w:rPr>
        <w:rFonts w:ascii="Wingdings" w:hAnsi="Wingdings" w:hint="default"/>
      </w:rPr>
    </w:lvl>
    <w:lvl w:ilvl="4" w:tplc="04090003" w:tentative="1">
      <w:start w:val="1"/>
      <w:numFmt w:val="bullet"/>
      <w:lvlText w:val=""/>
      <w:lvlJc w:val="left"/>
      <w:pPr>
        <w:ind w:left="2391" w:hanging="480"/>
      </w:pPr>
      <w:rPr>
        <w:rFonts w:ascii="Wingdings" w:hAnsi="Wingdings" w:hint="default"/>
      </w:rPr>
    </w:lvl>
    <w:lvl w:ilvl="5" w:tplc="04090005" w:tentative="1">
      <w:start w:val="1"/>
      <w:numFmt w:val="bullet"/>
      <w:lvlText w:val=""/>
      <w:lvlJc w:val="left"/>
      <w:pPr>
        <w:ind w:left="2871" w:hanging="480"/>
      </w:pPr>
      <w:rPr>
        <w:rFonts w:ascii="Wingdings" w:hAnsi="Wingdings" w:hint="default"/>
      </w:rPr>
    </w:lvl>
    <w:lvl w:ilvl="6" w:tplc="04090001" w:tentative="1">
      <w:start w:val="1"/>
      <w:numFmt w:val="bullet"/>
      <w:lvlText w:val=""/>
      <w:lvlJc w:val="left"/>
      <w:pPr>
        <w:ind w:left="3351" w:hanging="480"/>
      </w:pPr>
      <w:rPr>
        <w:rFonts w:ascii="Wingdings" w:hAnsi="Wingdings" w:hint="default"/>
      </w:rPr>
    </w:lvl>
    <w:lvl w:ilvl="7" w:tplc="04090003" w:tentative="1">
      <w:start w:val="1"/>
      <w:numFmt w:val="bullet"/>
      <w:lvlText w:val=""/>
      <w:lvlJc w:val="left"/>
      <w:pPr>
        <w:ind w:left="3831" w:hanging="480"/>
      </w:pPr>
      <w:rPr>
        <w:rFonts w:ascii="Wingdings" w:hAnsi="Wingdings" w:hint="default"/>
      </w:rPr>
    </w:lvl>
    <w:lvl w:ilvl="8" w:tplc="04090005" w:tentative="1">
      <w:start w:val="1"/>
      <w:numFmt w:val="bullet"/>
      <w:lvlText w:val=""/>
      <w:lvlJc w:val="left"/>
      <w:pPr>
        <w:ind w:left="4311" w:hanging="480"/>
      </w:pPr>
      <w:rPr>
        <w:rFonts w:ascii="Wingdings" w:hAnsi="Wingdings" w:hint="default"/>
      </w:rPr>
    </w:lvl>
  </w:abstractNum>
  <w:abstractNum w:abstractNumId="8">
    <w:nsid w:val="21F734B7"/>
    <w:multiLevelType w:val="hybridMultilevel"/>
    <w:tmpl w:val="B67E949E"/>
    <w:lvl w:ilvl="0" w:tplc="04090001">
      <w:start w:val="1"/>
      <w:numFmt w:val="bullet"/>
      <w:lvlText w:val=""/>
      <w:lvlJc w:val="left"/>
      <w:pPr>
        <w:ind w:left="478" w:hanging="480"/>
      </w:pPr>
      <w:rPr>
        <w:rFonts w:ascii="Wingdings" w:hAnsi="Wingdings" w:hint="default"/>
      </w:rPr>
    </w:lvl>
    <w:lvl w:ilvl="1" w:tplc="04090003" w:tentative="1">
      <w:start w:val="1"/>
      <w:numFmt w:val="bullet"/>
      <w:lvlText w:val=""/>
      <w:lvlJc w:val="left"/>
      <w:pPr>
        <w:ind w:left="958" w:hanging="480"/>
      </w:pPr>
      <w:rPr>
        <w:rFonts w:ascii="Wingdings" w:hAnsi="Wingdings" w:hint="default"/>
      </w:rPr>
    </w:lvl>
    <w:lvl w:ilvl="2" w:tplc="04090005"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3" w:tentative="1">
      <w:start w:val="1"/>
      <w:numFmt w:val="bullet"/>
      <w:lvlText w:val=""/>
      <w:lvlJc w:val="left"/>
      <w:pPr>
        <w:ind w:left="2398" w:hanging="480"/>
      </w:pPr>
      <w:rPr>
        <w:rFonts w:ascii="Wingdings" w:hAnsi="Wingdings" w:hint="default"/>
      </w:rPr>
    </w:lvl>
    <w:lvl w:ilvl="5" w:tplc="04090005"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3" w:tentative="1">
      <w:start w:val="1"/>
      <w:numFmt w:val="bullet"/>
      <w:lvlText w:val=""/>
      <w:lvlJc w:val="left"/>
      <w:pPr>
        <w:ind w:left="3838" w:hanging="480"/>
      </w:pPr>
      <w:rPr>
        <w:rFonts w:ascii="Wingdings" w:hAnsi="Wingdings" w:hint="default"/>
      </w:rPr>
    </w:lvl>
    <w:lvl w:ilvl="8" w:tplc="04090005" w:tentative="1">
      <w:start w:val="1"/>
      <w:numFmt w:val="bullet"/>
      <w:lvlText w:val=""/>
      <w:lvlJc w:val="left"/>
      <w:pPr>
        <w:ind w:left="4318" w:hanging="480"/>
      </w:pPr>
      <w:rPr>
        <w:rFonts w:ascii="Wingdings" w:hAnsi="Wingdings" w:hint="default"/>
      </w:rPr>
    </w:lvl>
  </w:abstractNum>
  <w:abstractNum w:abstractNumId="9">
    <w:nsid w:val="2A791093"/>
    <w:multiLevelType w:val="hybridMultilevel"/>
    <w:tmpl w:val="C430FDB2"/>
    <w:lvl w:ilvl="0" w:tplc="2852568E">
      <w:start w:val="1"/>
      <w:numFmt w:val="decimal"/>
      <w:lvlText w:val="%1."/>
      <w:lvlJc w:val="left"/>
      <w:pPr>
        <w:ind w:left="927" w:hanging="360"/>
      </w:pPr>
      <w:rPr>
        <w:rFonts w:ascii="新細明體" w:eastAsia="新細明體" w:hAnsi="新細明體" w:cs="Times New Roman" w:hint="default"/>
      </w:rPr>
    </w:lvl>
    <w:lvl w:ilvl="1" w:tplc="74DE0360">
      <w:start w:val="1"/>
      <w:numFmt w:val="bullet"/>
      <w:lvlText w:val="□"/>
      <w:lvlJc w:val="left"/>
      <w:pPr>
        <w:ind w:left="1407" w:hanging="360"/>
      </w:pPr>
      <w:rPr>
        <w:rFonts w:ascii="新細明體" w:eastAsia="新細明體" w:hAnsi="新細明體" w:hint="eastAsia"/>
      </w:rPr>
    </w:lvl>
    <w:lvl w:ilvl="2" w:tplc="A670AA40">
      <w:start w:val="1"/>
      <w:numFmt w:val="decimal"/>
      <w:lvlText w:val="(%3)"/>
      <w:lvlJc w:val="left"/>
      <w:pPr>
        <w:ind w:left="2007" w:hanging="480"/>
      </w:pPr>
      <w:rPr>
        <w:rFonts w:hint="default"/>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0">
    <w:nsid w:val="2ACA54A7"/>
    <w:multiLevelType w:val="hybridMultilevel"/>
    <w:tmpl w:val="AF944A6E"/>
    <w:lvl w:ilvl="0" w:tplc="2222CA94">
      <w:start w:val="1"/>
      <w:numFmt w:val="decimal"/>
      <w:lvlText w:val="(%1)"/>
      <w:lvlJc w:val="left"/>
      <w:pPr>
        <w:ind w:left="1440" w:hanging="480"/>
      </w:pPr>
      <w:rPr>
        <w:rFonts w:hint="default"/>
      </w:rPr>
    </w:lvl>
    <w:lvl w:ilvl="1" w:tplc="04090019" w:tentative="1">
      <w:start w:val="1"/>
      <w:numFmt w:val="ideographTraditional"/>
      <w:lvlText w:val="%2、"/>
      <w:lvlJc w:val="left"/>
      <w:pPr>
        <w:ind w:left="393" w:hanging="480"/>
      </w:pPr>
    </w:lvl>
    <w:lvl w:ilvl="2" w:tplc="0409001B" w:tentative="1">
      <w:start w:val="1"/>
      <w:numFmt w:val="lowerRoman"/>
      <w:lvlText w:val="%3."/>
      <w:lvlJc w:val="right"/>
      <w:pPr>
        <w:ind w:left="873" w:hanging="480"/>
      </w:pPr>
    </w:lvl>
    <w:lvl w:ilvl="3" w:tplc="0409000F" w:tentative="1">
      <w:start w:val="1"/>
      <w:numFmt w:val="decimal"/>
      <w:lvlText w:val="%4."/>
      <w:lvlJc w:val="left"/>
      <w:pPr>
        <w:ind w:left="1353" w:hanging="480"/>
      </w:pPr>
    </w:lvl>
    <w:lvl w:ilvl="4" w:tplc="04090019" w:tentative="1">
      <w:start w:val="1"/>
      <w:numFmt w:val="ideographTraditional"/>
      <w:lvlText w:val="%5、"/>
      <w:lvlJc w:val="left"/>
      <w:pPr>
        <w:ind w:left="1833" w:hanging="480"/>
      </w:pPr>
    </w:lvl>
    <w:lvl w:ilvl="5" w:tplc="0409001B" w:tentative="1">
      <w:start w:val="1"/>
      <w:numFmt w:val="lowerRoman"/>
      <w:lvlText w:val="%6."/>
      <w:lvlJc w:val="right"/>
      <w:pPr>
        <w:ind w:left="2313" w:hanging="480"/>
      </w:pPr>
    </w:lvl>
    <w:lvl w:ilvl="6" w:tplc="0409000F" w:tentative="1">
      <w:start w:val="1"/>
      <w:numFmt w:val="decimal"/>
      <w:lvlText w:val="%7."/>
      <w:lvlJc w:val="left"/>
      <w:pPr>
        <w:ind w:left="2793" w:hanging="480"/>
      </w:pPr>
    </w:lvl>
    <w:lvl w:ilvl="7" w:tplc="04090019" w:tentative="1">
      <w:start w:val="1"/>
      <w:numFmt w:val="ideographTraditional"/>
      <w:lvlText w:val="%8、"/>
      <w:lvlJc w:val="left"/>
      <w:pPr>
        <w:ind w:left="3273" w:hanging="480"/>
      </w:pPr>
    </w:lvl>
    <w:lvl w:ilvl="8" w:tplc="0409001B" w:tentative="1">
      <w:start w:val="1"/>
      <w:numFmt w:val="lowerRoman"/>
      <w:lvlText w:val="%9."/>
      <w:lvlJc w:val="right"/>
      <w:pPr>
        <w:ind w:left="3753" w:hanging="480"/>
      </w:pPr>
    </w:lvl>
  </w:abstractNum>
  <w:abstractNum w:abstractNumId="11">
    <w:nsid w:val="33254D78"/>
    <w:multiLevelType w:val="hybridMultilevel"/>
    <w:tmpl w:val="572A37D8"/>
    <w:lvl w:ilvl="0" w:tplc="2222CA94">
      <w:start w:val="1"/>
      <w:numFmt w:val="decimal"/>
      <w:lvlText w:val="(%1)"/>
      <w:lvlJc w:val="left"/>
      <w:pPr>
        <w:ind w:left="1468" w:hanging="480"/>
      </w:pPr>
      <w:rPr>
        <w:rFonts w:hint="default"/>
      </w:rPr>
    </w:lvl>
    <w:lvl w:ilvl="1" w:tplc="04090019" w:tentative="1">
      <w:start w:val="1"/>
      <w:numFmt w:val="ideographTraditional"/>
      <w:lvlText w:val="%2、"/>
      <w:lvlJc w:val="left"/>
      <w:pPr>
        <w:ind w:left="421" w:hanging="480"/>
      </w:pPr>
    </w:lvl>
    <w:lvl w:ilvl="2" w:tplc="0409001B" w:tentative="1">
      <w:start w:val="1"/>
      <w:numFmt w:val="lowerRoman"/>
      <w:lvlText w:val="%3."/>
      <w:lvlJc w:val="right"/>
      <w:pPr>
        <w:ind w:left="901" w:hanging="480"/>
      </w:pPr>
    </w:lvl>
    <w:lvl w:ilvl="3" w:tplc="0409000F" w:tentative="1">
      <w:start w:val="1"/>
      <w:numFmt w:val="decimal"/>
      <w:lvlText w:val="%4."/>
      <w:lvlJc w:val="left"/>
      <w:pPr>
        <w:ind w:left="1381" w:hanging="480"/>
      </w:pPr>
    </w:lvl>
    <w:lvl w:ilvl="4" w:tplc="04090019" w:tentative="1">
      <w:start w:val="1"/>
      <w:numFmt w:val="ideographTraditional"/>
      <w:lvlText w:val="%5、"/>
      <w:lvlJc w:val="left"/>
      <w:pPr>
        <w:ind w:left="1861" w:hanging="480"/>
      </w:pPr>
    </w:lvl>
    <w:lvl w:ilvl="5" w:tplc="0409001B" w:tentative="1">
      <w:start w:val="1"/>
      <w:numFmt w:val="lowerRoman"/>
      <w:lvlText w:val="%6."/>
      <w:lvlJc w:val="right"/>
      <w:pPr>
        <w:ind w:left="2341" w:hanging="480"/>
      </w:pPr>
    </w:lvl>
    <w:lvl w:ilvl="6" w:tplc="0409000F" w:tentative="1">
      <w:start w:val="1"/>
      <w:numFmt w:val="decimal"/>
      <w:lvlText w:val="%7."/>
      <w:lvlJc w:val="left"/>
      <w:pPr>
        <w:ind w:left="2821" w:hanging="480"/>
      </w:pPr>
    </w:lvl>
    <w:lvl w:ilvl="7" w:tplc="04090019" w:tentative="1">
      <w:start w:val="1"/>
      <w:numFmt w:val="ideographTraditional"/>
      <w:lvlText w:val="%8、"/>
      <w:lvlJc w:val="left"/>
      <w:pPr>
        <w:ind w:left="3301" w:hanging="480"/>
      </w:pPr>
    </w:lvl>
    <w:lvl w:ilvl="8" w:tplc="0409001B" w:tentative="1">
      <w:start w:val="1"/>
      <w:numFmt w:val="lowerRoman"/>
      <w:lvlText w:val="%9."/>
      <w:lvlJc w:val="right"/>
      <w:pPr>
        <w:ind w:left="3781" w:hanging="480"/>
      </w:pPr>
    </w:lvl>
  </w:abstractNum>
  <w:abstractNum w:abstractNumId="12">
    <w:nsid w:val="34A316D3"/>
    <w:multiLevelType w:val="hybridMultilevel"/>
    <w:tmpl w:val="5E009D5C"/>
    <w:lvl w:ilvl="0" w:tplc="2852568E">
      <w:start w:val="1"/>
      <w:numFmt w:val="decimal"/>
      <w:lvlText w:val="%1."/>
      <w:lvlJc w:val="left"/>
      <w:pPr>
        <w:ind w:left="927" w:hanging="360"/>
      </w:pPr>
      <w:rPr>
        <w:rFonts w:ascii="新細明體" w:eastAsia="新細明體" w:hAnsi="新細明體" w:cs="Times New Roman" w:hint="default"/>
      </w:rPr>
    </w:lvl>
    <w:lvl w:ilvl="1" w:tplc="74DE0360">
      <w:start w:val="1"/>
      <w:numFmt w:val="bullet"/>
      <w:lvlText w:val="□"/>
      <w:lvlJc w:val="left"/>
      <w:pPr>
        <w:ind w:left="1407" w:hanging="360"/>
      </w:pPr>
      <w:rPr>
        <w:rFonts w:ascii="新細明體" w:eastAsia="新細明體" w:hAnsi="新細明體" w:hint="eastAsia"/>
      </w:rPr>
    </w:lvl>
    <w:lvl w:ilvl="2" w:tplc="0409001B">
      <w:start w:val="1"/>
      <w:numFmt w:val="lowerRoman"/>
      <w:lvlText w:val="%3."/>
      <w:lvlJc w:val="right"/>
      <w:pPr>
        <w:ind w:left="2007" w:hanging="480"/>
      </w:pPr>
      <w:rPr>
        <w:rFonts w:cs="Times New Roman"/>
      </w:rPr>
    </w:lvl>
    <w:lvl w:ilvl="3" w:tplc="0409000F">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3">
    <w:nsid w:val="35D442CD"/>
    <w:multiLevelType w:val="multilevel"/>
    <w:tmpl w:val="232CADDC"/>
    <w:lvl w:ilvl="0">
      <w:start w:val="3"/>
      <w:numFmt w:val="taiwaneseCountingThousand"/>
      <w:suff w:val="nothing"/>
      <w:lvlText w:val="%1、"/>
      <w:lvlJc w:val="left"/>
      <w:pPr>
        <w:ind w:left="958" w:hanging="641"/>
      </w:pPr>
      <w:rPr>
        <w:rFonts w:hint="eastAsia"/>
      </w:rPr>
    </w:lvl>
    <w:lvl w:ilvl="1">
      <w:start w:val="1"/>
      <w:numFmt w:val="taiwaneseCountingThousand"/>
      <w:suff w:val="nothing"/>
      <w:lvlText w:val="(%2)"/>
      <w:lvlJc w:val="left"/>
      <w:pPr>
        <w:ind w:left="1247" w:hanging="510"/>
      </w:pPr>
      <w:rPr>
        <w:rFonts w:hint="eastAsia"/>
      </w:rPr>
    </w:lvl>
    <w:lvl w:ilvl="2">
      <w:start w:val="1"/>
      <w:numFmt w:val="decimalFullWidth"/>
      <w:suff w:val="nothing"/>
      <w:lvlText w:val="%3、"/>
      <w:lvlJc w:val="left"/>
      <w:pPr>
        <w:ind w:left="1644" w:hanging="680"/>
      </w:pPr>
      <w:rPr>
        <w:rFonts w:hint="eastAsia"/>
      </w:rPr>
    </w:lvl>
    <w:lvl w:ilvl="3">
      <w:start w:val="1"/>
      <w:numFmt w:val="decimalFullWidth"/>
      <w:suff w:val="nothing"/>
      <w:lvlText w:val="(%4)"/>
      <w:lvlJc w:val="left"/>
      <w:pPr>
        <w:ind w:left="1984" w:hanging="567"/>
      </w:pPr>
      <w:rPr>
        <w:rFonts w:hint="eastAsia"/>
      </w:rPr>
    </w:lvl>
    <w:lvl w:ilvl="4">
      <w:start w:val="1"/>
      <w:numFmt w:val="ideographTraditional"/>
      <w:suff w:val="nothing"/>
      <w:lvlText w:val="%5、"/>
      <w:lvlJc w:val="left"/>
      <w:pPr>
        <w:ind w:left="2324" w:hanging="680"/>
      </w:pPr>
      <w:rPr>
        <w:rFonts w:hint="eastAsia"/>
      </w:rPr>
    </w:lvl>
    <w:lvl w:ilvl="5">
      <w:start w:val="1"/>
      <w:numFmt w:val="ideographTraditional"/>
      <w:suff w:val="nothing"/>
      <w:lvlText w:val="(%6)"/>
      <w:lvlJc w:val="left"/>
      <w:pPr>
        <w:ind w:left="2665" w:hanging="567"/>
      </w:pPr>
      <w:rPr>
        <w:rFonts w:hint="eastAsia"/>
      </w:rPr>
    </w:lvl>
    <w:lvl w:ilvl="6">
      <w:start w:val="1"/>
      <w:numFmt w:val="ideographZodiac"/>
      <w:suff w:val="nothing"/>
      <w:lvlText w:val="%7、"/>
      <w:lvlJc w:val="left"/>
      <w:pPr>
        <w:ind w:left="3005" w:hanging="681"/>
      </w:pPr>
      <w:rPr>
        <w:rFonts w:hint="eastAsia"/>
      </w:rPr>
    </w:lvl>
    <w:lvl w:ilvl="7">
      <w:start w:val="1"/>
      <w:numFmt w:val="ideographZodiac"/>
      <w:suff w:val="nothing"/>
      <w:lvlText w:val="(%8)"/>
      <w:lvlJc w:val="left"/>
      <w:pPr>
        <w:ind w:left="3345" w:hanging="567"/>
      </w:pPr>
      <w:rPr>
        <w:rFonts w:hint="eastAsia"/>
      </w:rPr>
    </w:lvl>
    <w:lvl w:ilvl="8">
      <w:start w:val="1"/>
      <w:numFmt w:val="decimalFullWidth"/>
      <w:suff w:val="nothing"/>
      <w:lvlText w:val="%9)"/>
      <w:lvlJc w:val="left"/>
      <w:pPr>
        <w:ind w:left="3685" w:hanging="454"/>
      </w:pPr>
      <w:rPr>
        <w:rFonts w:hint="eastAsia"/>
      </w:rPr>
    </w:lvl>
  </w:abstractNum>
  <w:abstractNum w:abstractNumId="14">
    <w:nsid w:val="39AF28C1"/>
    <w:multiLevelType w:val="hybridMultilevel"/>
    <w:tmpl w:val="5CFCC54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3AA47836"/>
    <w:multiLevelType w:val="hybridMultilevel"/>
    <w:tmpl w:val="E154E6E4"/>
    <w:lvl w:ilvl="0" w:tplc="04090001">
      <w:start w:val="1"/>
      <w:numFmt w:val="bullet"/>
      <w:lvlText w:val=""/>
      <w:lvlJc w:val="left"/>
      <w:pPr>
        <w:ind w:left="473" w:hanging="480"/>
      </w:pPr>
      <w:rPr>
        <w:rFonts w:ascii="Wingdings" w:hAnsi="Wingdings" w:hint="default"/>
      </w:rPr>
    </w:lvl>
    <w:lvl w:ilvl="1" w:tplc="04090003" w:tentative="1">
      <w:start w:val="1"/>
      <w:numFmt w:val="bullet"/>
      <w:lvlText w:val=""/>
      <w:lvlJc w:val="left"/>
      <w:pPr>
        <w:ind w:left="953" w:hanging="480"/>
      </w:pPr>
      <w:rPr>
        <w:rFonts w:ascii="Wingdings" w:hAnsi="Wingdings" w:hint="default"/>
      </w:rPr>
    </w:lvl>
    <w:lvl w:ilvl="2" w:tplc="04090005" w:tentative="1">
      <w:start w:val="1"/>
      <w:numFmt w:val="bullet"/>
      <w:lvlText w:val=""/>
      <w:lvlJc w:val="left"/>
      <w:pPr>
        <w:ind w:left="1433" w:hanging="480"/>
      </w:pPr>
      <w:rPr>
        <w:rFonts w:ascii="Wingdings" w:hAnsi="Wingdings" w:hint="default"/>
      </w:rPr>
    </w:lvl>
    <w:lvl w:ilvl="3" w:tplc="04090001" w:tentative="1">
      <w:start w:val="1"/>
      <w:numFmt w:val="bullet"/>
      <w:lvlText w:val=""/>
      <w:lvlJc w:val="left"/>
      <w:pPr>
        <w:ind w:left="1913" w:hanging="480"/>
      </w:pPr>
      <w:rPr>
        <w:rFonts w:ascii="Wingdings" w:hAnsi="Wingdings" w:hint="default"/>
      </w:rPr>
    </w:lvl>
    <w:lvl w:ilvl="4" w:tplc="04090003" w:tentative="1">
      <w:start w:val="1"/>
      <w:numFmt w:val="bullet"/>
      <w:lvlText w:val=""/>
      <w:lvlJc w:val="left"/>
      <w:pPr>
        <w:ind w:left="2393" w:hanging="480"/>
      </w:pPr>
      <w:rPr>
        <w:rFonts w:ascii="Wingdings" w:hAnsi="Wingdings" w:hint="default"/>
      </w:rPr>
    </w:lvl>
    <w:lvl w:ilvl="5" w:tplc="04090005" w:tentative="1">
      <w:start w:val="1"/>
      <w:numFmt w:val="bullet"/>
      <w:lvlText w:val=""/>
      <w:lvlJc w:val="left"/>
      <w:pPr>
        <w:ind w:left="2873" w:hanging="480"/>
      </w:pPr>
      <w:rPr>
        <w:rFonts w:ascii="Wingdings" w:hAnsi="Wingdings" w:hint="default"/>
      </w:rPr>
    </w:lvl>
    <w:lvl w:ilvl="6" w:tplc="04090001" w:tentative="1">
      <w:start w:val="1"/>
      <w:numFmt w:val="bullet"/>
      <w:lvlText w:val=""/>
      <w:lvlJc w:val="left"/>
      <w:pPr>
        <w:ind w:left="3353" w:hanging="480"/>
      </w:pPr>
      <w:rPr>
        <w:rFonts w:ascii="Wingdings" w:hAnsi="Wingdings" w:hint="default"/>
      </w:rPr>
    </w:lvl>
    <w:lvl w:ilvl="7" w:tplc="04090003" w:tentative="1">
      <w:start w:val="1"/>
      <w:numFmt w:val="bullet"/>
      <w:lvlText w:val=""/>
      <w:lvlJc w:val="left"/>
      <w:pPr>
        <w:ind w:left="3833" w:hanging="480"/>
      </w:pPr>
      <w:rPr>
        <w:rFonts w:ascii="Wingdings" w:hAnsi="Wingdings" w:hint="default"/>
      </w:rPr>
    </w:lvl>
    <w:lvl w:ilvl="8" w:tplc="04090005" w:tentative="1">
      <w:start w:val="1"/>
      <w:numFmt w:val="bullet"/>
      <w:lvlText w:val=""/>
      <w:lvlJc w:val="left"/>
      <w:pPr>
        <w:ind w:left="4313" w:hanging="480"/>
      </w:pPr>
      <w:rPr>
        <w:rFonts w:ascii="Wingdings" w:hAnsi="Wingdings" w:hint="default"/>
      </w:rPr>
    </w:lvl>
  </w:abstractNum>
  <w:abstractNum w:abstractNumId="16">
    <w:nsid w:val="432D4C2D"/>
    <w:multiLevelType w:val="hybridMultilevel"/>
    <w:tmpl w:val="92E62868"/>
    <w:lvl w:ilvl="0" w:tplc="A3BE5EB4">
      <w:start w:val="1"/>
      <w:numFmt w:val="taiwaneseCountingThousand"/>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6137ADA"/>
    <w:multiLevelType w:val="hybridMultilevel"/>
    <w:tmpl w:val="93CC5CF4"/>
    <w:lvl w:ilvl="0" w:tplc="6AAEEDAC">
      <w:start w:val="1"/>
      <w:numFmt w:val="decimal"/>
      <w:lvlText w:val="%1."/>
      <w:lvlJc w:val="left"/>
      <w:pPr>
        <w:ind w:left="451" w:hanging="360"/>
      </w:pPr>
      <w:rPr>
        <w:rFonts w:cs="Times New Roman" w:hint="default"/>
      </w:rPr>
    </w:lvl>
    <w:lvl w:ilvl="1" w:tplc="04090019" w:tentative="1">
      <w:start w:val="1"/>
      <w:numFmt w:val="ideographTraditional"/>
      <w:lvlText w:val="%2、"/>
      <w:lvlJc w:val="left"/>
      <w:pPr>
        <w:ind w:left="1051" w:hanging="480"/>
      </w:pPr>
      <w:rPr>
        <w:rFonts w:cs="Times New Roman"/>
      </w:rPr>
    </w:lvl>
    <w:lvl w:ilvl="2" w:tplc="0409001B" w:tentative="1">
      <w:start w:val="1"/>
      <w:numFmt w:val="lowerRoman"/>
      <w:lvlText w:val="%3."/>
      <w:lvlJc w:val="right"/>
      <w:pPr>
        <w:ind w:left="1531" w:hanging="480"/>
      </w:pPr>
      <w:rPr>
        <w:rFonts w:cs="Times New Roman"/>
      </w:rPr>
    </w:lvl>
    <w:lvl w:ilvl="3" w:tplc="0409000F" w:tentative="1">
      <w:start w:val="1"/>
      <w:numFmt w:val="decimal"/>
      <w:lvlText w:val="%4."/>
      <w:lvlJc w:val="left"/>
      <w:pPr>
        <w:ind w:left="2011" w:hanging="480"/>
      </w:pPr>
      <w:rPr>
        <w:rFonts w:cs="Times New Roman"/>
      </w:rPr>
    </w:lvl>
    <w:lvl w:ilvl="4" w:tplc="04090019" w:tentative="1">
      <w:start w:val="1"/>
      <w:numFmt w:val="ideographTraditional"/>
      <w:lvlText w:val="%5、"/>
      <w:lvlJc w:val="left"/>
      <w:pPr>
        <w:ind w:left="2491" w:hanging="480"/>
      </w:pPr>
      <w:rPr>
        <w:rFonts w:cs="Times New Roman"/>
      </w:rPr>
    </w:lvl>
    <w:lvl w:ilvl="5" w:tplc="0409001B" w:tentative="1">
      <w:start w:val="1"/>
      <w:numFmt w:val="lowerRoman"/>
      <w:lvlText w:val="%6."/>
      <w:lvlJc w:val="right"/>
      <w:pPr>
        <w:ind w:left="2971" w:hanging="480"/>
      </w:pPr>
      <w:rPr>
        <w:rFonts w:cs="Times New Roman"/>
      </w:rPr>
    </w:lvl>
    <w:lvl w:ilvl="6" w:tplc="0409000F" w:tentative="1">
      <w:start w:val="1"/>
      <w:numFmt w:val="decimal"/>
      <w:lvlText w:val="%7."/>
      <w:lvlJc w:val="left"/>
      <w:pPr>
        <w:ind w:left="3451" w:hanging="480"/>
      </w:pPr>
      <w:rPr>
        <w:rFonts w:cs="Times New Roman"/>
      </w:rPr>
    </w:lvl>
    <w:lvl w:ilvl="7" w:tplc="04090019" w:tentative="1">
      <w:start w:val="1"/>
      <w:numFmt w:val="ideographTraditional"/>
      <w:lvlText w:val="%8、"/>
      <w:lvlJc w:val="left"/>
      <w:pPr>
        <w:ind w:left="3931" w:hanging="480"/>
      </w:pPr>
      <w:rPr>
        <w:rFonts w:cs="Times New Roman"/>
      </w:rPr>
    </w:lvl>
    <w:lvl w:ilvl="8" w:tplc="0409001B" w:tentative="1">
      <w:start w:val="1"/>
      <w:numFmt w:val="lowerRoman"/>
      <w:lvlText w:val="%9."/>
      <w:lvlJc w:val="right"/>
      <w:pPr>
        <w:ind w:left="4411" w:hanging="480"/>
      </w:pPr>
      <w:rPr>
        <w:rFonts w:cs="Times New Roman"/>
      </w:rPr>
    </w:lvl>
  </w:abstractNum>
  <w:abstractNum w:abstractNumId="18">
    <w:nsid w:val="4834285E"/>
    <w:multiLevelType w:val="hybridMultilevel"/>
    <w:tmpl w:val="865AAF40"/>
    <w:lvl w:ilvl="0" w:tplc="F80C8F36">
      <w:start w:val="1"/>
      <w:numFmt w:val="decimal"/>
      <w:lvlText w:val="(%1)"/>
      <w:lvlJc w:val="left"/>
      <w:pPr>
        <w:tabs>
          <w:tab w:val="num" w:pos="720"/>
        </w:tabs>
        <w:ind w:left="720" w:hanging="360"/>
      </w:pPr>
      <w:rPr>
        <w:rFonts w:cs="Times New Roman" w:hint="default"/>
        <w:b/>
        <w:sz w:val="22"/>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9">
    <w:nsid w:val="4BF827ED"/>
    <w:multiLevelType w:val="hybridMultilevel"/>
    <w:tmpl w:val="DB8C3642"/>
    <w:lvl w:ilvl="0" w:tplc="E3446964">
      <w:start w:val="1"/>
      <w:numFmt w:val="decimal"/>
      <w:lvlText w:val="%1."/>
      <w:lvlJc w:val="left"/>
      <w:pPr>
        <w:tabs>
          <w:tab w:val="num" w:pos="360"/>
        </w:tabs>
        <w:ind w:left="360" w:hanging="360"/>
      </w:pPr>
      <w:rPr>
        <w:rFonts w:cs="Times New Roman" w:hint="default"/>
      </w:rPr>
    </w:lvl>
    <w:lvl w:ilvl="1" w:tplc="E4BECCEC">
      <w:start w:val="1"/>
      <w:numFmt w:val="decimalFullWidth"/>
      <w:lvlText w:val="（%2）"/>
      <w:lvlJc w:val="left"/>
      <w:pPr>
        <w:tabs>
          <w:tab w:val="num" w:pos="1200"/>
        </w:tabs>
        <w:ind w:left="1200" w:hanging="72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4D283A1E"/>
    <w:multiLevelType w:val="multilevel"/>
    <w:tmpl w:val="1654F55C"/>
    <w:lvl w:ilvl="0">
      <w:start w:val="1"/>
      <w:numFmt w:val="taiwaneseCountingThousand"/>
      <w:suff w:val="nothing"/>
      <w:lvlText w:val="%1、"/>
      <w:lvlJc w:val="left"/>
      <w:pPr>
        <w:ind w:left="958" w:hanging="641"/>
      </w:pPr>
    </w:lvl>
    <w:lvl w:ilvl="1">
      <w:start w:val="1"/>
      <w:numFmt w:val="taiwaneseCountingThousand"/>
      <w:suff w:val="nothing"/>
      <w:lvlText w:val="(%2)"/>
      <w:lvlJc w:val="left"/>
      <w:pPr>
        <w:ind w:left="1247" w:hanging="510"/>
      </w:pPr>
    </w:lvl>
    <w:lvl w:ilvl="2">
      <w:start w:val="1"/>
      <w:numFmt w:val="decimalFullWidth"/>
      <w:suff w:val="nothing"/>
      <w:lvlText w:val="%3、"/>
      <w:lvlJc w:val="left"/>
      <w:pPr>
        <w:ind w:left="1644" w:hanging="680"/>
      </w:pPr>
    </w:lvl>
    <w:lvl w:ilvl="3">
      <w:start w:val="1"/>
      <w:numFmt w:val="decimalFullWidth"/>
      <w:suff w:val="nothing"/>
      <w:lvlText w:val="(%4)"/>
      <w:lvlJc w:val="left"/>
      <w:pPr>
        <w:ind w:left="1984" w:hanging="567"/>
      </w:pPr>
    </w:lvl>
    <w:lvl w:ilvl="4">
      <w:start w:val="1"/>
      <w:numFmt w:val="ideographTraditional"/>
      <w:suff w:val="nothing"/>
      <w:lvlText w:val="%5、"/>
      <w:lvlJc w:val="left"/>
      <w:pPr>
        <w:ind w:left="2324" w:hanging="680"/>
      </w:pPr>
    </w:lvl>
    <w:lvl w:ilvl="5">
      <w:start w:val="1"/>
      <w:numFmt w:val="ideographTraditional"/>
      <w:suff w:val="nothing"/>
      <w:lvlText w:val="(%6)"/>
      <w:lvlJc w:val="left"/>
      <w:pPr>
        <w:ind w:left="2665" w:hanging="567"/>
      </w:pPr>
    </w:lvl>
    <w:lvl w:ilvl="6">
      <w:start w:val="1"/>
      <w:numFmt w:val="ideographZodiac"/>
      <w:suff w:val="nothing"/>
      <w:lvlText w:val="%7、"/>
      <w:lvlJc w:val="left"/>
      <w:pPr>
        <w:ind w:left="3005" w:hanging="681"/>
      </w:pPr>
    </w:lvl>
    <w:lvl w:ilvl="7">
      <w:start w:val="1"/>
      <w:numFmt w:val="ideographZodiac"/>
      <w:suff w:val="nothing"/>
      <w:lvlText w:val="(%8)"/>
      <w:lvlJc w:val="left"/>
      <w:pPr>
        <w:ind w:left="3345" w:hanging="567"/>
      </w:pPr>
    </w:lvl>
    <w:lvl w:ilvl="8">
      <w:start w:val="1"/>
      <w:numFmt w:val="decimalFullWidth"/>
      <w:suff w:val="nothing"/>
      <w:lvlText w:val="%9)"/>
      <w:lvlJc w:val="left"/>
      <w:pPr>
        <w:ind w:left="3685" w:hanging="454"/>
      </w:pPr>
    </w:lvl>
  </w:abstractNum>
  <w:abstractNum w:abstractNumId="21">
    <w:nsid w:val="4EEA239C"/>
    <w:multiLevelType w:val="hybridMultilevel"/>
    <w:tmpl w:val="C19031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05B7987"/>
    <w:multiLevelType w:val="hybridMultilevel"/>
    <w:tmpl w:val="093A4F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464484A"/>
    <w:multiLevelType w:val="hybridMultilevel"/>
    <w:tmpl w:val="23B06FE2"/>
    <w:lvl w:ilvl="0" w:tplc="A670AA40">
      <w:start w:val="1"/>
      <w:numFmt w:val="decimal"/>
      <w:lvlText w:val="(%1)"/>
      <w:lvlJc w:val="left"/>
      <w:pPr>
        <w:ind w:left="200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8357CE"/>
    <w:multiLevelType w:val="hybridMultilevel"/>
    <w:tmpl w:val="6F1E72DE"/>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5">
    <w:nsid w:val="60695D54"/>
    <w:multiLevelType w:val="multilevel"/>
    <w:tmpl w:val="96E07DD4"/>
    <w:lvl w:ilvl="0">
      <w:start w:val="1"/>
      <w:numFmt w:val="taiwaneseCountingThousand"/>
      <w:suff w:val="nothing"/>
      <w:lvlText w:val="%1、"/>
      <w:lvlJc w:val="left"/>
      <w:pPr>
        <w:ind w:left="925" w:hanging="641"/>
      </w:pPr>
      <w:rPr>
        <w:lang w:val="en-US"/>
      </w:rPr>
    </w:lvl>
    <w:lvl w:ilvl="1">
      <w:start w:val="1"/>
      <w:numFmt w:val="taiwaneseCountingThousand"/>
      <w:suff w:val="nothing"/>
      <w:lvlText w:val="(%2)"/>
      <w:lvlJc w:val="left"/>
      <w:pPr>
        <w:ind w:left="1247" w:hanging="510"/>
      </w:pPr>
    </w:lvl>
    <w:lvl w:ilvl="2">
      <w:start w:val="1"/>
      <w:numFmt w:val="decimalFullWidth"/>
      <w:suff w:val="nothing"/>
      <w:lvlText w:val="%3、"/>
      <w:lvlJc w:val="left"/>
      <w:pPr>
        <w:ind w:left="1644" w:hanging="680"/>
      </w:pPr>
    </w:lvl>
    <w:lvl w:ilvl="3">
      <w:start w:val="1"/>
      <w:numFmt w:val="decimalFullWidth"/>
      <w:suff w:val="nothing"/>
      <w:lvlText w:val="(%4)"/>
      <w:lvlJc w:val="left"/>
      <w:pPr>
        <w:ind w:left="1984" w:hanging="567"/>
      </w:pPr>
    </w:lvl>
    <w:lvl w:ilvl="4">
      <w:start w:val="1"/>
      <w:numFmt w:val="ideographTraditional"/>
      <w:suff w:val="nothing"/>
      <w:lvlText w:val="%5、"/>
      <w:lvlJc w:val="left"/>
      <w:pPr>
        <w:ind w:left="2324" w:hanging="680"/>
      </w:pPr>
    </w:lvl>
    <w:lvl w:ilvl="5">
      <w:start w:val="1"/>
      <w:numFmt w:val="ideographTraditional"/>
      <w:suff w:val="nothing"/>
      <w:lvlText w:val="(%6)"/>
      <w:lvlJc w:val="left"/>
      <w:pPr>
        <w:ind w:left="2665" w:hanging="567"/>
      </w:pPr>
    </w:lvl>
    <w:lvl w:ilvl="6">
      <w:start w:val="1"/>
      <w:numFmt w:val="ideographZodiac"/>
      <w:suff w:val="nothing"/>
      <w:lvlText w:val="%7、"/>
      <w:lvlJc w:val="left"/>
      <w:pPr>
        <w:ind w:left="3005" w:hanging="681"/>
      </w:pPr>
    </w:lvl>
    <w:lvl w:ilvl="7">
      <w:start w:val="1"/>
      <w:numFmt w:val="ideographZodiac"/>
      <w:suff w:val="nothing"/>
      <w:lvlText w:val="(%8)"/>
      <w:lvlJc w:val="left"/>
      <w:pPr>
        <w:ind w:left="3345" w:hanging="567"/>
      </w:pPr>
    </w:lvl>
    <w:lvl w:ilvl="8">
      <w:start w:val="1"/>
      <w:numFmt w:val="decimalFullWidth"/>
      <w:suff w:val="nothing"/>
      <w:lvlText w:val="%9)"/>
      <w:lvlJc w:val="left"/>
      <w:pPr>
        <w:ind w:left="3685" w:hanging="454"/>
      </w:pPr>
    </w:lvl>
  </w:abstractNum>
  <w:abstractNum w:abstractNumId="26">
    <w:nsid w:val="6309290B"/>
    <w:multiLevelType w:val="hybridMultilevel"/>
    <w:tmpl w:val="6E3C6E64"/>
    <w:lvl w:ilvl="0" w:tplc="5644F3E0">
      <w:start w:val="1"/>
      <w:numFmt w:val="decimal"/>
      <w:lvlText w:val="%1."/>
      <w:lvlJc w:val="left"/>
      <w:pPr>
        <w:tabs>
          <w:tab w:val="num" w:pos="720"/>
        </w:tabs>
        <w:ind w:left="720" w:hanging="360"/>
      </w:pPr>
    </w:lvl>
    <w:lvl w:ilvl="1" w:tplc="71CAB4FC" w:tentative="1">
      <w:start w:val="1"/>
      <w:numFmt w:val="decimal"/>
      <w:lvlText w:val="%2."/>
      <w:lvlJc w:val="left"/>
      <w:pPr>
        <w:tabs>
          <w:tab w:val="num" w:pos="1440"/>
        </w:tabs>
        <w:ind w:left="1440" w:hanging="360"/>
      </w:pPr>
    </w:lvl>
    <w:lvl w:ilvl="2" w:tplc="C7E2CEB8" w:tentative="1">
      <w:start w:val="1"/>
      <w:numFmt w:val="decimal"/>
      <w:lvlText w:val="%3."/>
      <w:lvlJc w:val="left"/>
      <w:pPr>
        <w:tabs>
          <w:tab w:val="num" w:pos="2160"/>
        </w:tabs>
        <w:ind w:left="2160" w:hanging="360"/>
      </w:pPr>
    </w:lvl>
    <w:lvl w:ilvl="3" w:tplc="F6C68F0A" w:tentative="1">
      <w:start w:val="1"/>
      <w:numFmt w:val="decimal"/>
      <w:lvlText w:val="%4."/>
      <w:lvlJc w:val="left"/>
      <w:pPr>
        <w:tabs>
          <w:tab w:val="num" w:pos="2880"/>
        </w:tabs>
        <w:ind w:left="2880" w:hanging="360"/>
      </w:pPr>
    </w:lvl>
    <w:lvl w:ilvl="4" w:tplc="FAE607C2" w:tentative="1">
      <w:start w:val="1"/>
      <w:numFmt w:val="decimal"/>
      <w:lvlText w:val="%5."/>
      <w:lvlJc w:val="left"/>
      <w:pPr>
        <w:tabs>
          <w:tab w:val="num" w:pos="3600"/>
        </w:tabs>
        <w:ind w:left="3600" w:hanging="360"/>
      </w:pPr>
    </w:lvl>
    <w:lvl w:ilvl="5" w:tplc="0DC243F4" w:tentative="1">
      <w:start w:val="1"/>
      <w:numFmt w:val="decimal"/>
      <w:lvlText w:val="%6."/>
      <w:lvlJc w:val="left"/>
      <w:pPr>
        <w:tabs>
          <w:tab w:val="num" w:pos="4320"/>
        </w:tabs>
        <w:ind w:left="4320" w:hanging="360"/>
      </w:pPr>
    </w:lvl>
    <w:lvl w:ilvl="6" w:tplc="4E44106E" w:tentative="1">
      <w:start w:val="1"/>
      <w:numFmt w:val="decimal"/>
      <w:lvlText w:val="%7."/>
      <w:lvlJc w:val="left"/>
      <w:pPr>
        <w:tabs>
          <w:tab w:val="num" w:pos="5040"/>
        </w:tabs>
        <w:ind w:left="5040" w:hanging="360"/>
      </w:pPr>
    </w:lvl>
    <w:lvl w:ilvl="7" w:tplc="9AF8BB92" w:tentative="1">
      <w:start w:val="1"/>
      <w:numFmt w:val="decimal"/>
      <w:lvlText w:val="%8."/>
      <w:lvlJc w:val="left"/>
      <w:pPr>
        <w:tabs>
          <w:tab w:val="num" w:pos="5760"/>
        </w:tabs>
        <w:ind w:left="5760" w:hanging="360"/>
      </w:pPr>
    </w:lvl>
    <w:lvl w:ilvl="8" w:tplc="678281CA" w:tentative="1">
      <w:start w:val="1"/>
      <w:numFmt w:val="decimal"/>
      <w:lvlText w:val="%9."/>
      <w:lvlJc w:val="left"/>
      <w:pPr>
        <w:tabs>
          <w:tab w:val="num" w:pos="6480"/>
        </w:tabs>
        <w:ind w:left="6480" w:hanging="360"/>
      </w:pPr>
    </w:lvl>
  </w:abstractNum>
  <w:abstractNum w:abstractNumId="27">
    <w:nsid w:val="645E4194"/>
    <w:multiLevelType w:val="hybridMultilevel"/>
    <w:tmpl w:val="2FB821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nsid w:val="659C625D"/>
    <w:multiLevelType w:val="hybridMultilevel"/>
    <w:tmpl w:val="B94AE0AA"/>
    <w:lvl w:ilvl="0" w:tplc="9B00FAB8">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29">
    <w:nsid w:val="65CC098F"/>
    <w:multiLevelType w:val="hybridMultilevel"/>
    <w:tmpl w:val="D6B68978"/>
    <w:lvl w:ilvl="0" w:tplc="4ADE99E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6EC41C7A"/>
    <w:multiLevelType w:val="hybridMultilevel"/>
    <w:tmpl w:val="9F145432"/>
    <w:lvl w:ilvl="0" w:tplc="04090001">
      <w:start w:val="1"/>
      <w:numFmt w:val="bullet"/>
      <w:lvlText w:val=""/>
      <w:lvlJc w:val="left"/>
      <w:pPr>
        <w:ind w:left="471" w:hanging="480"/>
      </w:pPr>
      <w:rPr>
        <w:rFonts w:ascii="Wingdings" w:hAnsi="Wingdings" w:hint="default"/>
      </w:rPr>
    </w:lvl>
    <w:lvl w:ilvl="1" w:tplc="04090003" w:tentative="1">
      <w:start w:val="1"/>
      <w:numFmt w:val="bullet"/>
      <w:lvlText w:val=""/>
      <w:lvlJc w:val="left"/>
      <w:pPr>
        <w:ind w:left="951" w:hanging="480"/>
      </w:pPr>
      <w:rPr>
        <w:rFonts w:ascii="Wingdings" w:hAnsi="Wingdings" w:hint="default"/>
      </w:rPr>
    </w:lvl>
    <w:lvl w:ilvl="2" w:tplc="04090005" w:tentative="1">
      <w:start w:val="1"/>
      <w:numFmt w:val="bullet"/>
      <w:lvlText w:val=""/>
      <w:lvlJc w:val="left"/>
      <w:pPr>
        <w:ind w:left="1431" w:hanging="480"/>
      </w:pPr>
      <w:rPr>
        <w:rFonts w:ascii="Wingdings" w:hAnsi="Wingdings" w:hint="default"/>
      </w:rPr>
    </w:lvl>
    <w:lvl w:ilvl="3" w:tplc="04090001" w:tentative="1">
      <w:start w:val="1"/>
      <w:numFmt w:val="bullet"/>
      <w:lvlText w:val=""/>
      <w:lvlJc w:val="left"/>
      <w:pPr>
        <w:ind w:left="1911" w:hanging="480"/>
      </w:pPr>
      <w:rPr>
        <w:rFonts w:ascii="Wingdings" w:hAnsi="Wingdings" w:hint="default"/>
      </w:rPr>
    </w:lvl>
    <w:lvl w:ilvl="4" w:tplc="04090003" w:tentative="1">
      <w:start w:val="1"/>
      <w:numFmt w:val="bullet"/>
      <w:lvlText w:val=""/>
      <w:lvlJc w:val="left"/>
      <w:pPr>
        <w:ind w:left="2391" w:hanging="480"/>
      </w:pPr>
      <w:rPr>
        <w:rFonts w:ascii="Wingdings" w:hAnsi="Wingdings" w:hint="default"/>
      </w:rPr>
    </w:lvl>
    <w:lvl w:ilvl="5" w:tplc="04090005" w:tentative="1">
      <w:start w:val="1"/>
      <w:numFmt w:val="bullet"/>
      <w:lvlText w:val=""/>
      <w:lvlJc w:val="left"/>
      <w:pPr>
        <w:ind w:left="2871" w:hanging="480"/>
      </w:pPr>
      <w:rPr>
        <w:rFonts w:ascii="Wingdings" w:hAnsi="Wingdings" w:hint="default"/>
      </w:rPr>
    </w:lvl>
    <w:lvl w:ilvl="6" w:tplc="04090001" w:tentative="1">
      <w:start w:val="1"/>
      <w:numFmt w:val="bullet"/>
      <w:lvlText w:val=""/>
      <w:lvlJc w:val="left"/>
      <w:pPr>
        <w:ind w:left="3351" w:hanging="480"/>
      </w:pPr>
      <w:rPr>
        <w:rFonts w:ascii="Wingdings" w:hAnsi="Wingdings" w:hint="default"/>
      </w:rPr>
    </w:lvl>
    <w:lvl w:ilvl="7" w:tplc="04090003" w:tentative="1">
      <w:start w:val="1"/>
      <w:numFmt w:val="bullet"/>
      <w:lvlText w:val=""/>
      <w:lvlJc w:val="left"/>
      <w:pPr>
        <w:ind w:left="3831" w:hanging="480"/>
      </w:pPr>
      <w:rPr>
        <w:rFonts w:ascii="Wingdings" w:hAnsi="Wingdings" w:hint="default"/>
      </w:rPr>
    </w:lvl>
    <w:lvl w:ilvl="8" w:tplc="04090005" w:tentative="1">
      <w:start w:val="1"/>
      <w:numFmt w:val="bullet"/>
      <w:lvlText w:val=""/>
      <w:lvlJc w:val="left"/>
      <w:pPr>
        <w:ind w:left="4311" w:hanging="480"/>
      </w:pPr>
      <w:rPr>
        <w:rFonts w:ascii="Wingdings" w:hAnsi="Wingdings" w:hint="default"/>
      </w:rPr>
    </w:lvl>
  </w:abstractNum>
  <w:abstractNum w:abstractNumId="31">
    <w:nsid w:val="6F071D84"/>
    <w:multiLevelType w:val="hybridMultilevel"/>
    <w:tmpl w:val="876CDE50"/>
    <w:lvl w:ilvl="0" w:tplc="6A48EBEE">
      <w:start w:val="1"/>
      <w:numFmt w:val="decimal"/>
      <w:lvlText w:val="附件%1."/>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0914013"/>
    <w:multiLevelType w:val="hybridMultilevel"/>
    <w:tmpl w:val="A51A497E"/>
    <w:lvl w:ilvl="0" w:tplc="CDCA58A0">
      <w:start w:val="1"/>
      <w:numFmt w:val="decimal"/>
      <w:lvlText w:val="(%1)"/>
      <w:lvlJc w:val="left"/>
      <w:pPr>
        <w:ind w:left="1200" w:hanging="360"/>
      </w:pPr>
      <w:rPr>
        <w:rFonts w:cs="Times New Roman"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3">
    <w:nsid w:val="760865E6"/>
    <w:multiLevelType w:val="hybridMultilevel"/>
    <w:tmpl w:val="D068AABE"/>
    <w:lvl w:ilvl="0" w:tplc="0409000F">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4">
    <w:nsid w:val="7C3D0CE4"/>
    <w:multiLevelType w:val="hybridMultilevel"/>
    <w:tmpl w:val="F6B2B62A"/>
    <w:lvl w:ilvl="0" w:tplc="04090001">
      <w:start w:val="1"/>
      <w:numFmt w:val="bullet"/>
      <w:lvlText w:val=""/>
      <w:lvlJc w:val="left"/>
      <w:pPr>
        <w:ind w:left="1037" w:hanging="480"/>
      </w:pPr>
      <w:rPr>
        <w:rFonts w:ascii="Wingdings" w:hAnsi="Wingdings" w:hint="default"/>
      </w:rPr>
    </w:lvl>
    <w:lvl w:ilvl="1" w:tplc="04090003" w:tentative="1">
      <w:start w:val="1"/>
      <w:numFmt w:val="bullet"/>
      <w:lvlText w:val=""/>
      <w:lvlJc w:val="left"/>
      <w:pPr>
        <w:ind w:left="1517" w:hanging="480"/>
      </w:pPr>
      <w:rPr>
        <w:rFonts w:ascii="Wingdings" w:hAnsi="Wingdings" w:hint="default"/>
      </w:rPr>
    </w:lvl>
    <w:lvl w:ilvl="2" w:tplc="04090005" w:tentative="1">
      <w:start w:val="1"/>
      <w:numFmt w:val="bullet"/>
      <w:lvlText w:val=""/>
      <w:lvlJc w:val="left"/>
      <w:pPr>
        <w:ind w:left="1997" w:hanging="480"/>
      </w:pPr>
      <w:rPr>
        <w:rFonts w:ascii="Wingdings" w:hAnsi="Wingdings" w:hint="default"/>
      </w:rPr>
    </w:lvl>
    <w:lvl w:ilvl="3" w:tplc="04090001" w:tentative="1">
      <w:start w:val="1"/>
      <w:numFmt w:val="bullet"/>
      <w:lvlText w:val=""/>
      <w:lvlJc w:val="left"/>
      <w:pPr>
        <w:ind w:left="2477" w:hanging="480"/>
      </w:pPr>
      <w:rPr>
        <w:rFonts w:ascii="Wingdings" w:hAnsi="Wingdings" w:hint="default"/>
      </w:rPr>
    </w:lvl>
    <w:lvl w:ilvl="4" w:tplc="04090003" w:tentative="1">
      <w:start w:val="1"/>
      <w:numFmt w:val="bullet"/>
      <w:lvlText w:val=""/>
      <w:lvlJc w:val="left"/>
      <w:pPr>
        <w:ind w:left="2957" w:hanging="480"/>
      </w:pPr>
      <w:rPr>
        <w:rFonts w:ascii="Wingdings" w:hAnsi="Wingdings" w:hint="default"/>
      </w:rPr>
    </w:lvl>
    <w:lvl w:ilvl="5" w:tplc="04090005" w:tentative="1">
      <w:start w:val="1"/>
      <w:numFmt w:val="bullet"/>
      <w:lvlText w:val=""/>
      <w:lvlJc w:val="left"/>
      <w:pPr>
        <w:ind w:left="3437" w:hanging="480"/>
      </w:pPr>
      <w:rPr>
        <w:rFonts w:ascii="Wingdings" w:hAnsi="Wingdings" w:hint="default"/>
      </w:rPr>
    </w:lvl>
    <w:lvl w:ilvl="6" w:tplc="04090001" w:tentative="1">
      <w:start w:val="1"/>
      <w:numFmt w:val="bullet"/>
      <w:lvlText w:val=""/>
      <w:lvlJc w:val="left"/>
      <w:pPr>
        <w:ind w:left="3917" w:hanging="480"/>
      </w:pPr>
      <w:rPr>
        <w:rFonts w:ascii="Wingdings" w:hAnsi="Wingdings" w:hint="default"/>
      </w:rPr>
    </w:lvl>
    <w:lvl w:ilvl="7" w:tplc="04090003" w:tentative="1">
      <w:start w:val="1"/>
      <w:numFmt w:val="bullet"/>
      <w:lvlText w:val=""/>
      <w:lvlJc w:val="left"/>
      <w:pPr>
        <w:ind w:left="4397" w:hanging="480"/>
      </w:pPr>
      <w:rPr>
        <w:rFonts w:ascii="Wingdings" w:hAnsi="Wingdings" w:hint="default"/>
      </w:rPr>
    </w:lvl>
    <w:lvl w:ilvl="8" w:tplc="04090005" w:tentative="1">
      <w:start w:val="1"/>
      <w:numFmt w:val="bullet"/>
      <w:lvlText w:val=""/>
      <w:lvlJc w:val="left"/>
      <w:pPr>
        <w:ind w:left="4877" w:hanging="480"/>
      </w:pPr>
      <w:rPr>
        <w:rFonts w:ascii="Wingdings" w:hAnsi="Wingdings" w:hint="default"/>
      </w:rPr>
    </w:lvl>
  </w:abstractNum>
  <w:abstractNum w:abstractNumId="35">
    <w:nsid w:val="7F8D134A"/>
    <w:multiLevelType w:val="hybridMultilevel"/>
    <w:tmpl w:val="606C98B6"/>
    <w:lvl w:ilvl="0" w:tplc="2852568E">
      <w:start w:val="1"/>
      <w:numFmt w:val="decimal"/>
      <w:lvlText w:val="%1."/>
      <w:lvlJc w:val="left"/>
      <w:pPr>
        <w:ind w:left="927" w:hanging="360"/>
      </w:pPr>
      <w:rPr>
        <w:rFonts w:ascii="新細明體" w:eastAsia="新細明體" w:hAnsi="新細明體" w:cs="Times New Roman" w:hint="default"/>
      </w:rPr>
    </w:lvl>
    <w:lvl w:ilvl="1" w:tplc="74DE0360">
      <w:start w:val="1"/>
      <w:numFmt w:val="bullet"/>
      <w:lvlText w:val="□"/>
      <w:lvlJc w:val="left"/>
      <w:pPr>
        <w:ind w:left="1407" w:hanging="360"/>
      </w:pPr>
      <w:rPr>
        <w:rFonts w:ascii="新細明體" w:eastAsia="新細明體" w:hAnsi="新細明體" w:hint="eastAsia"/>
      </w:rPr>
    </w:lvl>
    <w:lvl w:ilvl="2" w:tplc="2222CA94">
      <w:start w:val="1"/>
      <w:numFmt w:val="decimal"/>
      <w:lvlText w:val="(%3)"/>
      <w:lvlJc w:val="left"/>
      <w:pPr>
        <w:ind w:left="2007" w:hanging="480"/>
      </w:pPr>
      <w:rPr>
        <w:rFonts w:hint="default"/>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num w:numId="1">
    <w:abstractNumId w:val="25"/>
  </w:num>
  <w:num w:numId="2">
    <w:abstractNumId w:val="13"/>
  </w:num>
  <w:num w:numId="3">
    <w:abstractNumId w:val="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24"/>
  </w:num>
  <w:num w:numId="7">
    <w:abstractNumId w:val="21"/>
  </w:num>
  <w:num w:numId="8">
    <w:abstractNumId w:val="22"/>
  </w:num>
  <w:num w:numId="9">
    <w:abstractNumId w:val="33"/>
  </w:num>
  <w:num w:numId="10">
    <w:abstractNumId w:val="3"/>
  </w:num>
  <w:num w:numId="11">
    <w:abstractNumId w:val="2"/>
  </w:num>
  <w:num w:numId="12">
    <w:abstractNumId w:val="27"/>
  </w:num>
  <w:num w:numId="13">
    <w:abstractNumId w:val="17"/>
  </w:num>
  <w:num w:numId="14">
    <w:abstractNumId w:val="34"/>
  </w:num>
  <w:num w:numId="15">
    <w:abstractNumId w:val="16"/>
  </w:num>
  <w:num w:numId="16">
    <w:abstractNumId w:val="0"/>
  </w:num>
  <w:num w:numId="17">
    <w:abstractNumId w:val="32"/>
  </w:num>
  <w:num w:numId="18">
    <w:abstractNumId w:val="7"/>
  </w:num>
  <w:num w:numId="19">
    <w:abstractNumId w:val="15"/>
  </w:num>
  <w:num w:numId="20">
    <w:abstractNumId w:val="8"/>
  </w:num>
  <w:num w:numId="21">
    <w:abstractNumId w:val="30"/>
  </w:num>
  <w:num w:numId="22">
    <w:abstractNumId w:val="12"/>
  </w:num>
  <w:num w:numId="23">
    <w:abstractNumId w:val="9"/>
  </w:num>
  <w:num w:numId="24">
    <w:abstractNumId w:val="35"/>
  </w:num>
  <w:num w:numId="25">
    <w:abstractNumId w:val="10"/>
  </w:num>
  <w:num w:numId="26">
    <w:abstractNumId w:val="11"/>
  </w:num>
  <w:num w:numId="27">
    <w:abstractNumId w:val="6"/>
  </w:num>
  <w:num w:numId="28">
    <w:abstractNumId w:val="4"/>
  </w:num>
  <w:num w:numId="29">
    <w:abstractNumId w:val="23"/>
  </w:num>
  <w:num w:numId="30">
    <w:abstractNumId w:val="1"/>
  </w:num>
  <w:num w:numId="31">
    <w:abstractNumId w:val="28"/>
  </w:num>
  <w:num w:numId="32">
    <w:abstractNumId w:val="29"/>
  </w:num>
  <w:num w:numId="33">
    <w:abstractNumId w:val="19"/>
  </w:num>
  <w:num w:numId="34">
    <w:abstractNumId w:val="18"/>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E5"/>
    <w:rsid w:val="000002B6"/>
    <w:rsid w:val="0000049B"/>
    <w:rsid w:val="00000867"/>
    <w:rsid w:val="00003D0B"/>
    <w:rsid w:val="00015CB4"/>
    <w:rsid w:val="000173F2"/>
    <w:rsid w:val="00023173"/>
    <w:rsid w:val="0002594D"/>
    <w:rsid w:val="000300E4"/>
    <w:rsid w:val="00053869"/>
    <w:rsid w:val="0005402F"/>
    <w:rsid w:val="00057EC4"/>
    <w:rsid w:val="000605F3"/>
    <w:rsid w:val="0006362E"/>
    <w:rsid w:val="0006477F"/>
    <w:rsid w:val="00064C9D"/>
    <w:rsid w:val="00066959"/>
    <w:rsid w:val="00071A3A"/>
    <w:rsid w:val="00080EA7"/>
    <w:rsid w:val="00082075"/>
    <w:rsid w:val="000860DF"/>
    <w:rsid w:val="00086D68"/>
    <w:rsid w:val="0008734A"/>
    <w:rsid w:val="0008782F"/>
    <w:rsid w:val="00095DB7"/>
    <w:rsid w:val="00096422"/>
    <w:rsid w:val="0009712A"/>
    <w:rsid w:val="000A2822"/>
    <w:rsid w:val="000A3FB8"/>
    <w:rsid w:val="000A4394"/>
    <w:rsid w:val="000A5052"/>
    <w:rsid w:val="000A59DB"/>
    <w:rsid w:val="000A773D"/>
    <w:rsid w:val="000B2006"/>
    <w:rsid w:val="000B6813"/>
    <w:rsid w:val="000B74DE"/>
    <w:rsid w:val="000C6C7A"/>
    <w:rsid w:val="000D52A8"/>
    <w:rsid w:val="000D637D"/>
    <w:rsid w:val="000E026B"/>
    <w:rsid w:val="000E278D"/>
    <w:rsid w:val="000E4299"/>
    <w:rsid w:val="000E717F"/>
    <w:rsid w:val="000F3BA6"/>
    <w:rsid w:val="001019F5"/>
    <w:rsid w:val="001028C4"/>
    <w:rsid w:val="00105A49"/>
    <w:rsid w:val="00105BE3"/>
    <w:rsid w:val="00106511"/>
    <w:rsid w:val="00107896"/>
    <w:rsid w:val="00107E66"/>
    <w:rsid w:val="00115FAA"/>
    <w:rsid w:val="001178DD"/>
    <w:rsid w:val="00121BC3"/>
    <w:rsid w:val="001227B2"/>
    <w:rsid w:val="00123112"/>
    <w:rsid w:val="0012523D"/>
    <w:rsid w:val="001253E1"/>
    <w:rsid w:val="00126596"/>
    <w:rsid w:val="00126E05"/>
    <w:rsid w:val="00136F5D"/>
    <w:rsid w:val="001377D9"/>
    <w:rsid w:val="001417A2"/>
    <w:rsid w:val="00141FE5"/>
    <w:rsid w:val="00143C35"/>
    <w:rsid w:val="00145013"/>
    <w:rsid w:val="00145459"/>
    <w:rsid w:val="00150093"/>
    <w:rsid w:val="00150302"/>
    <w:rsid w:val="00150F70"/>
    <w:rsid w:val="00154480"/>
    <w:rsid w:val="00160481"/>
    <w:rsid w:val="001606AC"/>
    <w:rsid w:val="00161338"/>
    <w:rsid w:val="00171683"/>
    <w:rsid w:val="00176831"/>
    <w:rsid w:val="00180D22"/>
    <w:rsid w:val="001811A5"/>
    <w:rsid w:val="00181ED9"/>
    <w:rsid w:val="00192684"/>
    <w:rsid w:val="00195327"/>
    <w:rsid w:val="001A3ED8"/>
    <w:rsid w:val="001A42A5"/>
    <w:rsid w:val="001B42DD"/>
    <w:rsid w:val="001C4160"/>
    <w:rsid w:val="001C49F9"/>
    <w:rsid w:val="001C4EA4"/>
    <w:rsid w:val="001C5252"/>
    <w:rsid w:val="001C621F"/>
    <w:rsid w:val="001C777E"/>
    <w:rsid w:val="001D2B67"/>
    <w:rsid w:val="001D4BA8"/>
    <w:rsid w:val="001D78B9"/>
    <w:rsid w:val="001E02CB"/>
    <w:rsid w:val="001E1B7B"/>
    <w:rsid w:val="001E6D1F"/>
    <w:rsid w:val="001E71AE"/>
    <w:rsid w:val="001E7B49"/>
    <w:rsid w:val="001F1FBB"/>
    <w:rsid w:val="001F56F4"/>
    <w:rsid w:val="001F62B8"/>
    <w:rsid w:val="0020002F"/>
    <w:rsid w:val="00200747"/>
    <w:rsid w:val="00201C19"/>
    <w:rsid w:val="0020341F"/>
    <w:rsid w:val="00211764"/>
    <w:rsid w:val="00211EAF"/>
    <w:rsid w:val="00216148"/>
    <w:rsid w:val="00221A1B"/>
    <w:rsid w:val="002245A9"/>
    <w:rsid w:val="00224B4D"/>
    <w:rsid w:val="0022683B"/>
    <w:rsid w:val="00227324"/>
    <w:rsid w:val="0022740A"/>
    <w:rsid w:val="00227C12"/>
    <w:rsid w:val="0023260C"/>
    <w:rsid w:val="00232DE6"/>
    <w:rsid w:val="0023558C"/>
    <w:rsid w:val="00235F60"/>
    <w:rsid w:val="00236517"/>
    <w:rsid w:val="00236C90"/>
    <w:rsid w:val="00236CF3"/>
    <w:rsid w:val="002370D1"/>
    <w:rsid w:val="00241496"/>
    <w:rsid w:val="00242308"/>
    <w:rsid w:val="00251290"/>
    <w:rsid w:val="00254864"/>
    <w:rsid w:val="0025546C"/>
    <w:rsid w:val="00256E1A"/>
    <w:rsid w:val="002629DB"/>
    <w:rsid w:val="00265916"/>
    <w:rsid w:val="00270087"/>
    <w:rsid w:val="0027741F"/>
    <w:rsid w:val="00282D78"/>
    <w:rsid w:val="0029458F"/>
    <w:rsid w:val="0029583A"/>
    <w:rsid w:val="002976CD"/>
    <w:rsid w:val="002A0453"/>
    <w:rsid w:val="002A4DE4"/>
    <w:rsid w:val="002A4EF3"/>
    <w:rsid w:val="002A7A27"/>
    <w:rsid w:val="002B0712"/>
    <w:rsid w:val="002B322D"/>
    <w:rsid w:val="002B4004"/>
    <w:rsid w:val="002B431D"/>
    <w:rsid w:val="002C5975"/>
    <w:rsid w:val="002C670F"/>
    <w:rsid w:val="002C75CB"/>
    <w:rsid w:val="002C778E"/>
    <w:rsid w:val="002D3E8D"/>
    <w:rsid w:val="002E72F1"/>
    <w:rsid w:val="002F026E"/>
    <w:rsid w:val="002F5065"/>
    <w:rsid w:val="002F6927"/>
    <w:rsid w:val="002F7771"/>
    <w:rsid w:val="003027E9"/>
    <w:rsid w:val="00305434"/>
    <w:rsid w:val="00312567"/>
    <w:rsid w:val="003157F2"/>
    <w:rsid w:val="00316A28"/>
    <w:rsid w:val="003173D2"/>
    <w:rsid w:val="00325AF1"/>
    <w:rsid w:val="00325B98"/>
    <w:rsid w:val="00335118"/>
    <w:rsid w:val="003370D9"/>
    <w:rsid w:val="0034254D"/>
    <w:rsid w:val="0034580F"/>
    <w:rsid w:val="00350DBD"/>
    <w:rsid w:val="00353E21"/>
    <w:rsid w:val="00353EAD"/>
    <w:rsid w:val="0035463A"/>
    <w:rsid w:val="00360752"/>
    <w:rsid w:val="0036279D"/>
    <w:rsid w:val="00363F0D"/>
    <w:rsid w:val="00366C75"/>
    <w:rsid w:val="003722A5"/>
    <w:rsid w:val="0037344A"/>
    <w:rsid w:val="00374B16"/>
    <w:rsid w:val="00383B15"/>
    <w:rsid w:val="00393C96"/>
    <w:rsid w:val="00393CE1"/>
    <w:rsid w:val="00397EFE"/>
    <w:rsid w:val="003A2C75"/>
    <w:rsid w:val="003A4DAE"/>
    <w:rsid w:val="003A6DC5"/>
    <w:rsid w:val="003A7236"/>
    <w:rsid w:val="003A754F"/>
    <w:rsid w:val="003A7C59"/>
    <w:rsid w:val="003B1BC3"/>
    <w:rsid w:val="003B4E15"/>
    <w:rsid w:val="003B7A81"/>
    <w:rsid w:val="003C5EEB"/>
    <w:rsid w:val="003C7F11"/>
    <w:rsid w:val="003D472E"/>
    <w:rsid w:val="003D67FF"/>
    <w:rsid w:val="003D6A14"/>
    <w:rsid w:val="003E21B5"/>
    <w:rsid w:val="003F1D2C"/>
    <w:rsid w:val="003F2123"/>
    <w:rsid w:val="003F417B"/>
    <w:rsid w:val="003F7CA7"/>
    <w:rsid w:val="00405EA7"/>
    <w:rsid w:val="004124D3"/>
    <w:rsid w:val="004140E5"/>
    <w:rsid w:val="00414D47"/>
    <w:rsid w:val="00415E0B"/>
    <w:rsid w:val="00421B33"/>
    <w:rsid w:val="004265F2"/>
    <w:rsid w:val="00426942"/>
    <w:rsid w:val="004300C0"/>
    <w:rsid w:val="00430917"/>
    <w:rsid w:val="004339B9"/>
    <w:rsid w:val="004347EA"/>
    <w:rsid w:val="00435490"/>
    <w:rsid w:val="00435B09"/>
    <w:rsid w:val="004361B6"/>
    <w:rsid w:val="00436BA5"/>
    <w:rsid w:val="004377ED"/>
    <w:rsid w:val="00437DD2"/>
    <w:rsid w:val="00442680"/>
    <w:rsid w:val="00444A9D"/>
    <w:rsid w:val="00450AFB"/>
    <w:rsid w:val="004542BD"/>
    <w:rsid w:val="0045432E"/>
    <w:rsid w:val="0045466C"/>
    <w:rsid w:val="0045492A"/>
    <w:rsid w:val="004574F0"/>
    <w:rsid w:val="004601DF"/>
    <w:rsid w:val="0046546A"/>
    <w:rsid w:val="00472D38"/>
    <w:rsid w:val="004801AA"/>
    <w:rsid w:val="00484A30"/>
    <w:rsid w:val="00484F06"/>
    <w:rsid w:val="00490BAF"/>
    <w:rsid w:val="00491079"/>
    <w:rsid w:val="00492EDD"/>
    <w:rsid w:val="004A0173"/>
    <w:rsid w:val="004A5E7E"/>
    <w:rsid w:val="004A636C"/>
    <w:rsid w:val="004A66D3"/>
    <w:rsid w:val="004B0266"/>
    <w:rsid w:val="004B35C8"/>
    <w:rsid w:val="004B4EFC"/>
    <w:rsid w:val="004B54E4"/>
    <w:rsid w:val="004B7DB6"/>
    <w:rsid w:val="004B7E10"/>
    <w:rsid w:val="004C1EF6"/>
    <w:rsid w:val="004C5459"/>
    <w:rsid w:val="004C5592"/>
    <w:rsid w:val="004C76AB"/>
    <w:rsid w:val="004C77A2"/>
    <w:rsid w:val="004D0E59"/>
    <w:rsid w:val="004D318F"/>
    <w:rsid w:val="004D6A23"/>
    <w:rsid w:val="004D6DB4"/>
    <w:rsid w:val="004E1496"/>
    <w:rsid w:val="004E1B68"/>
    <w:rsid w:val="004E3FA6"/>
    <w:rsid w:val="004E4A63"/>
    <w:rsid w:val="004E64F4"/>
    <w:rsid w:val="004E6B7C"/>
    <w:rsid w:val="004E7C54"/>
    <w:rsid w:val="004F0209"/>
    <w:rsid w:val="004F0D46"/>
    <w:rsid w:val="004F2A21"/>
    <w:rsid w:val="004F5DBC"/>
    <w:rsid w:val="00500882"/>
    <w:rsid w:val="00505F58"/>
    <w:rsid w:val="0050668E"/>
    <w:rsid w:val="00506FE7"/>
    <w:rsid w:val="00510639"/>
    <w:rsid w:val="0051069E"/>
    <w:rsid w:val="00513D32"/>
    <w:rsid w:val="00515916"/>
    <w:rsid w:val="00517530"/>
    <w:rsid w:val="00521511"/>
    <w:rsid w:val="00521DED"/>
    <w:rsid w:val="00523CBB"/>
    <w:rsid w:val="00530241"/>
    <w:rsid w:val="00536A75"/>
    <w:rsid w:val="00540B83"/>
    <w:rsid w:val="005430BC"/>
    <w:rsid w:val="00543E0B"/>
    <w:rsid w:val="00545086"/>
    <w:rsid w:val="005452F3"/>
    <w:rsid w:val="005506E6"/>
    <w:rsid w:val="00550E33"/>
    <w:rsid w:val="00554C34"/>
    <w:rsid w:val="00557B84"/>
    <w:rsid w:val="0056050A"/>
    <w:rsid w:val="005646BD"/>
    <w:rsid w:val="00564D24"/>
    <w:rsid w:val="0056507F"/>
    <w:rsid w:val="005679BE"/>
    <w:rsid w:val="005707D4"/>
    <w:rsid w:val="005730C2"/>
    <w:rsid w:val="00573CBF"/>
    <w:rsid w:val="005748B5"/>
    <w:rsid w:val="0057599F"/>
    <w:rsid w:val="0057718F"/>
    <w:rsid w:val="005814A7"/>
    <w:rsid w:val="00581FFB"/>
    <w:rsid w:val="00582893"/>
    <w:rsid w:val="00590AD2"/>
    <w:rsid w:val="00596583"/>
    <w:rsid w:val="005A3C6C"/>
    <w:rsid w:val="005A4AAF"/>
    <w:rsid w:val="005A543E"/>
    <w:rsid w:val="005A54E3"/>
    <w:rsid w:val="005A70B4"/>
    <w:rsid w:val="005B07A7"/>
    <w:rsid w:val="005B441E"/>
    <w:rsid w:val="005B4AEB"/>
    <w:rsid w:val="005B4F77"/>
    <w:rsid w:val="005B59BB"/>
    <w:rsid w:val="005C2BDA"/>
    <w:rsid w:val="005C3430"/>
    <w:rsid w:val="005C5490"/>
    <w:rsid w:val="005C70D4"/>
    <w:rsid w:val="005C7D90"/>
    <w:rsid w:val="005D1F66"/>
    <w:rsid w:val="005D46DB"/>
    <w:rsid w:val="005D5445"/>
    <w:rsid w:val="005D54E8"/>
    <w:rsid w:val="005D6C01"/>
    <w:rsid w:val="005E508A"/>
    <w:rsid w:val="005E72BA"/>
    <w:rsid w:val="005F4A89"/>
    <w:rsid w:val="005F5895"/>
    <w:rsid w:val="005F609B"/>
    <w:rsid w:val="0060075A"/>
    <w:rsid w:val="0060273E"/>
    <w:rsid w:val="0060595B"/>
    <w:rsid w:val="006062A7"/>
    <w:rsid w:val="006172B6"/>
    <w:rsid w:val="0062276B"/>
    <w:rsid w:val="00622C96"/>
    <w:rsid w:val="00625F2B"/>
    <w:rsid w:val="00634806"/>
    <w:rsid w:val="00642B3B"/>
    <w:rsid w:val="00650EDA"/>
    <w:rsid w:val="00652CB6"/>
    <w:rsid w:val="00654BCB"/>
    <w:rsid w:val="0065564E"/>
    <w:rsid w:val="006606C6"/>
    <w:rsid w:val="0066451B"/>
    <w:rsid w:val="00665193"/>
    <w:rsid w:val="00666A5B"/>
    <w:rsid w:val="0067156F"/>
    <w:rsid w:val="00673A3E"/>
    <w:rsid w:val="0067568A"/>
    <w:rsid w:val="006771CE"/>
    <w:rsid w:val="00681353"/>
    <w:rsid w:val="006840A0"/>
    <w:rsid w:val="00685A7F"/>
    <w:rsid w:val="006910B4"/>
    <w:rsid w:val="00691BB9"/>
    <w:rsid w:val="00692BA1"/>
    <w:rsid w:val="00692C7C"/>
    <w:rsid w:val="006A509E"/>
    <w:rsid w:val="006B4273"/>
    <w:rsid w:val="006B5985"/>
    <w:rsid w:val="006B75BA"/>
    <w:rsid w:val="006C2E4C"/>
    <w:rsid w:val="006C5991"/>
    <w:rsid w:val="006E42C9"/>
    <w:rsid w:val="006E4A8D"/>
    <w:rsid w:val="006E52F6"/>
    <w:rsid w:val="006F270B"/>
    <w:rsid w:val="006F3494"/>
    <w:rsid w:val="006F4149"/>
    <w:rsid w:val="006F48E9"/>
    <w:rsid w:val="00700270"/>
    <w:rsid w:val="00704479"/>
    <w:rsid w:val="00704985"/>
    <w:rsid w:val="007129D6"/>
    <w:rsid w:val="00713195"/>
    <w:rsid w:val="00715375"/>
    <w:rsid w:val="00715859"/>
    <w:rsid w:val="0072753D"/>
    <w:rsid w:val="00730C52"/>
    <w:rsid w:val="007352A2"/>
    <w:rsid w:val="0074249B"/>
    <w:rsid w:val="00743D93"/>
    <w:rsid w:val="00744CD3"/>
    <w:rsid w:val="007462B5"/>
    <w:rsid w:val="00747D7D"/>
    <w:rsid w:val="007502C1"/>
    <w:rsid w:val="0075052A"/>
    <w:rsid w:val="00752F7C"/>
    <w:rsid w:val="007531D1"/>
    <w:rsid w:val="00755A6A"/>
    <w:rsid w:val="00761736"/>
    <w:rsid w:val="00765863"/>
    <w:rsid w:val="00772100"/>
    <w:rsid w:val="0077432D"/>
    <w:rsid w:val="007765B4"/>
    <w:rsid w:val="00782786"/>
    <w:rsid w:val="00784DAD"/>
    <w:rsid w:val="00790BCC"/>
    <w:rsid w:val="00793CE0"/>
    <w:rsid w:val="00794947"/>
    <w:rsid w:val="0079621B"/>
    <w:rsid w:val="007A0598"/>
    <w:rsid w:val="007A3211"/>
    <w:rsid w:val="007B1FC6"/>
    <w:rsid w:val="007B23D5"/>
    <w:rsid w:val="007B31DC"/>
    <w:rsid w:val="007C3377"/>
    <w:rsid w:val="007C4469"/>
    <w:rsid w:val="007C62D8"/>
    <w:rsid w:val="007D2FF4"/>
    <w:rsid w:val="007D410E"/>
    <w:rsid w:val="007E0E7B"/>
    <w:rsid w:val="007F16DB"/>
    <w:rsid w:val="007F3D28"/>
    <w:rsid w:val="007F4BEB"/>
    <w:rsid w:val="007F62BA"/>
    <w:rsid w:val="007F71F6"/>
    <w:rsid w:val="007F7661"/>
    <w:rsid w:val="00806260"/>
    <w:rsid w:val="00806641"/>
    <w:rsid w:val="00810F4A"/>
    <w:rsid w:val="00811BE7"/>
    <w:rsid w:val="0081762A"/>
    <w:rsid w:val="00822A08"/>
    <w:rsid w:val="008243DA"/>
    <w:rsid w:val="00824B66"/>
    <w:rsid w:val="00826143"/>
    <w:rsid w:val="008352AF"/>
    <w:rsid w:val="008357C4"/>
    <w:rsid w:val="00837F11"/>
    <w:rsid w:val="008424DC"/>
    <w:rsid w:val="00845FA2"/>
    <w:rsid w:val="00847559"/>
    <w:rsid w:val="00850702"/>
    <w:rsid w:val="00857B74"/>
    <w:rsid w:val="0086569B"/>
    <w:rsid w:val="0086668D"/>
    <w:rsid w:val="008676F7"/>
    <w:rsid w:val="00881664"/>
    <w:rsid w:val="00883A16"/>
    <w:rsid w:val="00884186"/>
    <w:rsid w:val="0088665B"/>
    <w:rsid w:val="00887C4C"/>
    <w:rsid w:val="008958A7"/>
    <w:rsid w:val="00897AD4"/>
    <w:rsid w:val="008A0898"/>
    <w:rsid w:val="008A30D7"/>
    <w:rsid w:val="008B250D"/>
    <w:rsid w:val="008B2D33"/>
    <w:rsid w:val="008C5EFA"/>
    <w:rsid w:val="008D0225"/>
    <w:rsid w:val="008D105B"/>
    <w:rsid w:val="008D5A59"/>
    <w:rsid w:val="008D5C0B"/>
    <w:rsid w:val="008F4148"/>
    <w:rsid w:val="00902B91"/>
    <w:rsid w:val="00903FD3"/>
    <w:rsid w:val="0090465B"/>
    <w:rsid w:val="0091177B"/>
    <w:rsid w:val="0091269A"/>
    <w:rsid w:val="00915EB7"/>
    <w:rsid w:val="0093244B"/>
    <w:rsid w:val="009401D2"/>
    <w:rsid w:val="0094335B"/>
    <w:rsid w:val="009437DB"/>
    <w:rsid w:val="00944105"/>
    <w:rsid w:val="00952C5E"/>
    <w:rsid w:val="00955EB4"/>
    <w:rsid w:val="00960E77"/>
    <w:rsid w:val="00962639"/>
    <w:rsid w:val="00962BD1"/>
    <w:rsid w:val="00962FCA"/>
    <w:rsid w:val="009637B5"/>
    <w:rsid w:val="00963B80"/>
    <w:rsid w:val="0096450A"/>
    <w:rsid w:val="0096478A"/>
    <w:rsid w:val="009666CF"/>
    <w:rsid w:val="00967BEF"/>
    <w:rsid w:val="00971981"/>
    <w:rsid w:val="00972042"/>
    <w:rsid w:val="009721E7"/>
    <w:rsid w:val="00981F7E"/>
    <w:rsid w:val="00982E7B"/>
    <w:rsid w:val="00983D2D"/>
    <w:rsid w:val="009870F1"/>
    <w:rsid w:val="0099124E"/>
    <w:rsid w:val="00991AE2"/>
    <w:rsid w:val="00995836"/>
    <w:rsid w:val="009A20BC"/>
    <w:rsid w:val="009A4A50"/>
    <w:rsid w:val="009A74EC"/>
    <w:rsid w:val="009C6CC9"/>
    <w:rsid w:val="009C77BB"/>
    <w:rsid w:val="009D0857"/>
    <w:rsid w:val="009D20D9"/>
    <w:rsid w:val="009D3E84"/>
    <w:rsid w:val="009D6F43"/>
    <w:rsid w:val="009E1767"/>
    <w:rsid w:val="009E3CBE"/>
    <w:rsid w:val="009E465D"/>
    <w:rsid w:val="009E4E2F"/>
    <w:rsid w:val="009E78EF"/>
    <w:rsid w:val="009F0614"/>
    <w:rsid w:val="009F2377"/>
    <w:rsid w:val="009F30A5"/>
    <w:rsid w:val="009F320D"/>
    <w:rsid w:val="009F3BC0"/>
    <w:rsid w:val="009F423F"/>
    <w:rsid w:val="009F7D43"/>
    <w:rsid w:val="00A05431"/>
    <w:rsid w:val="00A06958"/>
    <w:rsid w:val="00A077F1"/>
    <w:rsid w:val="00A11AAD"/>
    <w:rsid w:val="00A123F4"/>
    <w:rsid w:val="00A12E02"/>
    <w:rsid w:val="00A13C1A"/>
    <w:rsid w:val="00A1582A"/>
    <w:rsid w:val="00A2319B"/>
    <w:rsid w:val="00A23749"/>
    <w:rsid w:val="00A24951"/>
    <w:rsid w:val="00A2711B"/>
    <w:rsid w:val="00A30FA8"/>
    <w:rsid w:val="00A334BD"/>
    <w:rsid w:val="00A353CC"/>
    <w:rsid w:val="00A3580A"/>
    <w:rsid w:val="00A41CFE"/>
    <w:rsid w:val="00A43F77"/>
    <w:rsid w:val="00A5237E"/>
    <w:rsid w:val="00A53070"/>
    <w:rsid w:val="00A530DC"/>
    <w:rsid w:val="00A554EF"/>
    <w:rsid w:val="00A64FB0"/>
    <w:rsid w:val="00A66066"/>
    <w:rsid w:val="00A70B2B"/>
    <w:rsid w:val="00A7162F"/>
    <w:rsid w:val="00A71DB9"/>
    <w:rsid w:val="00A71EDF"/>
    <w:rsid w:val="00A73962"/>
    <w:rsid w:val="00A74ABE"/>
    <w:rsid w:val="00A756B1"/>
    <w:rsid w:val="00A75BE7"/>
    <w:rsid w:val="00A8228F"/>
    <w:rsid w:val="00A8421F"/>
    <w:rsid w:val="00A86836"/>
    <w:rsid w:val="00A86DDF"/>
    <w:rsid w:val="00A874BA"/>
    <w:rsid w:val="00A91D1C"/>
    <w:rsid w:val="00AA0659"/>
    <w:rsid w:val="00AA1808"/>
    <w:rsid w:val="00AA228A"/>
    <w:rsid w:val="00AA29F3"/>
    <w:rsid w:val="00AA5A3B"/>
    <w:rsid w:val="00AB0102"/>
    <w:rsid w:val="00AB24DC"/>
    <w:rsid w:val="00AB5CA6"/>
    <w:rsid w:val="00AB6322"/>
    <w:rsid w:val="00AB73B4"/>
    <w:rsid w:val="00AB7E1E"/>
    <w:rsid w:val="00AC0FA5"/>
    <w:rsid w:val="00AC1D7D"/>
    <w:rsid w:val="00AC5F2D"/>
    <w:rsid w:val="00AD2B45"/>
    <w:rsid w:val="00AD52C3"/>
    <w:rsid w:val="00AD759C"/>
    <w:rsid w:val="00AE25BB"/>
    <w:rsid w:val="00AE3FF5"/>
    <w:rsid w:val="00AE51E0"/>
    <w:rsid w:val="00AE7B86"/>
    <w:rsid w:val="00AF76D7"/>
    <w:rsid w:val="00B04711"/>
    <w:rsid w:val="00B04B23"/>
    <w:rsid w:val="00B05C57"/>
    <w:rsid w:val="00B0610B"/>
    <w:rsid w:val="00B104F4"/>
    <w:rsid w:val="00B10596"/>
    <w:rsid w:val="00B14627"/>
    <w:rsid w:val="00B154C2"/>
    <w:rsid w:val="00B202D2"/>
    <w:rsid w:val="00B22CD5"/>
    <w:rsid w:val="00B2403E"/>
    <w:rsid w:val="00B27E82"/>
    <w:rsid w:val="00B27FC6"/>
    <w:rsid w:val="00B312BA"/>
    <w:rsid w:val="00B31BEC"/>
    <w:rsid w:val="00B37343"/>
    <w:rsid w:val="00B42180"/>
    <w:rsid w:val="00B43387"/>
    <w:rsid w:val="00B4763B"/>
    <w:rsid w:val="00B50192"/>
    <w:rsid w:val="00B53B8D"/>
    <w:rsid w:val="00B559B1"/>
    <w:rsid w:val="00B63C88"/>
    <w:rsid w:val="00B641DA"/>
    <w:rsid w:val="00B67C0B"/>
    <w:rsid w:val="00B7174B"/>
    <w:rsid w:val="00B72617"/>
    <w:rsid w:val="00B73936"/>
    <w:rsid w:val="00B805F3"/>
    <w:rsid w:val="00B820AD"/>
    <w:rsid w:val="00B86C82"/>
    <w:rsid w:val="00B914BF"/>
    <w:rsid w:val="00B918B8"/>
    <w:rsid w:val="00B91C10"/>
    <w:rsid w:val="00B96249"/>
    <w:rsid w:val="00BA1124"/>
    <w:rsid w:val="00BA195D"/>
    <w:rsid w:val="00BA3C4D"/>
    <w:rsid w:val="00BA435A"/>
    <w:rsid w:val="00BA4B06"/>
    <w:rsid w:val="00BA5E13"/>
    <w:rsid w:val="00BA7A9D"/>
    <w:rsid w:val="00BB1A07"/>
    <w:rsid w:val="00BB312D"/>
    <w:rsid w:val="00BB4F9C"/>
    <w:rsid w:val="00BB6734"/>
    <w:rsid w:val="00BB6DCF"/>
    <w:rsid w:val="00BC0C0C"/>
    <w:rsid w:val="00BC276A"/>
    <w:rsid w:val="00BC4B02"/>
    <w:rsid w:val="00BC5207"/>
    <w:rsid w:val="00BC543F"/>
    <w:rsid w:val="00BC5C25"/>
    <w:rsid w:val="00BC7F17"/>
    <w:rsid w:val="00BD0933"/>
    <w:rsid w:val="00BE0542"/>
    <w:rsid w:val="00BE20B1"/>
    <w:rsid w:val="00BE7DB1"/>
    <w:rsid w:val="00BF2530"/>
    <w:rsid w:val="00BF4FB1"/>
    <w:rsid w:val="00C012F3"/>
    <w:rsid w:val="00C05317"/>
    <w:rsid w:val="00C05F97"/>
    <w:rsid w:val="00C06358"/>
    <w:rsid w:val="00C12B16"/>
    <w:rsid w:val="00C1437C"/>
    <w:rsid w:val="00C15451"/>
    <w:rsid w:val="00C21536"/>
    <w:rsid w:val="00C344F4"/>
    <w:rsid w:val="00C37041"/>
    <w:rsid w:val="00C40E48"/>
    <w:rsid w:val="00C424BB"/>
    <w:rsid w:val="00C43E42"/>
    <w:rsid w:val="00C455B7"/>
    <w:rsid w:val="00C47DB5"/>
    <w:rsid w:val="00C5193A"/>
    <w:rsid w:val="00C52FFF"/>
    <w:rsid w:val="00C54E6D"/>
    <w:rsid w:val="00C64684"/>
    <w:rsid w:val="00C6638C"/>
    <w:rsid w:val="00C67DE0"/>
    <w:rsid w:val="00C754AA"/>
    <w:rsid w:val="00C7563D"/>
    <w:rsid w:val="00C83EE5"/>
    <w:rsid w:val="00C8587A"/>
    <w:rsid w:val="00C86319"/>
    <w:rsid w:val="00C87271"/>
    <w:rsid w:val="00C9052A"/>
    <w:rsid w:val="00C92039"/>
    <w:rsid w:val="00C9372F"/>
    <w:rsid w:val="00C94851"/>
    <w:rsid w:val="00CA1140"/>
    <w:rsid w:val="00CA3FBA"/>
    <w:rsid w:val="00CA4C35"/>
    <w:rsid w:val="00CA6EFA"/>
    <w:rsid w:val="00CB3F76"/>
    <w:rsid w:val="00CB575B"/>
    <w:rsid w:val="00CB7884"/>
    <w:rsid w:val="00CC06B6"/>
    <w:rsid w:val="00CC431A"/>
    <w:rsid w:val="00CD1840"/>
    <w:rsid w:val="00CD25E0"/>
    <w:rsid w:val="00CD2DD1"/>
    <w:rsid w:val="00CD4CE2"/>
    <w:rsid w:val="00CE0AC4"/>
    <w:rsid w:val="00CE6155"/>
    <w:rsid w:val="00CF2301"/>
    <w:rsid w:val="00CF29E6"/>
    <w:rsid w:val="00CF50D2"/>
    <w:rsid w:val="00CF54CB"/>
    <w:rsid w:val="00CF7C50"/>
    <w:rsid w:val="00D058B1"/>
    <w:rsid w:val="00D1207C"/>
    <w:rsid w:val="00D120EA"/>
    <w:rsid w:val="00D2309D"/>
    <w:rsid w:val="00D2486A"/>
    <w:rsid w:val="00D25239"/>
    <w:rsid w:val="00D33980"/>
    <w:rsid w:val="00D34C04"/>
    <w:rsid w:val="00D35137"/>
    <w:rsid w:val="00D363E3"/>
    <w:rsid w:val="00D37E27"/>
    <w:rsid w:val="00D37E3B"/>
    <w:rsid w:val="00D41D63"/>
    <w:rsid w:val="00D45737"/>
    <w:rsid w:val="00D50D1A"/>
    <w:rsid w:val="00D51476"/>
    <w:rsid w:val="00D52EA4"/>
    <w:rsid w:val="00D54B57"/>
    <w:rsid w:val="00D640C5"/>
    <w:rsid w:val="00D662AE"/>
    <w:rsid w:val="00D7432D"/>
    <w:rsid w:val="00D805A8"/>
    <w:rsid w:val="00D82BB4"/>
    <w:rsid w:val="00D835BF"/>
    <w:rsid w:val="00D8471E"/>
    <w:rsid w:val="00D84FD7"/>
    <w:rsid w:val="00D85F6A"/>
    <w:rsid w:val="00D948DE"/>
    <w:rsid w:val="00D94F41"/>
    <w:rsid w:val="00DA126B"/>
    <w:rsid w:val="00DA2971"/>
    <w:rsid w:val="00DA2F92"/>
    <w:rsid w:val="00DA5AD7"/>
    <w:rsid w:val="00DA60A7"/>
    <w:rsid w:val="00DA7E8B"/>
    <w:rsid w:val="00DB19AC"/>
    <w:rsid w:val="00DC23D5"/>
    <w:rsid w:val="00DC547F"/>
    <w:rsid w:val="00DD1FDC"/>
    <w:rsid w:val="00DD26BC"/>
    <w:rsid w:val="00DD5456"/>
    <w:rsid w:val="00DD6E3F"/>
    <w:rsid w:val="00DE4269"/>
    <w:rsid w:val="00DE5B1E"/>
    <w:rsid w:val="00DF2BB7"/>
    <w:rsid w:val="00DF37DA"/>
    <w:rsid w:val="00DF4F2F"/>
    <w:rsid w:val="00DF6803"/>
    <w:rsid w:val="00E01E8F"/>
    <w:rsid w:val="00E046C7"/>
    <w:rsid w:val="00E07FE4"/>
    <w:rsid w:val="00E127C4"/>
    <w:rsid w:val="00E13F0B"/>
    <w:rsid w:val="00E14D42"/>
    <w:rsid w:val="00E161D7"/>
    <w:rsid w:val="00E1764C"/>
    <w:rsid w:val="00E21643"/>
    <w:rsid w:val="00E249DF"/>
    <w:rsid w:val="00E367A6"/>
    <w:rsid w:val="00E4166C"/>
    <w:rsid w:val="00E42459"/>
    <w:rsid w:val="00E46D4B"/>
    <w:rsid w:val="00E4730E"/>
    <w:rsid w:val="00E47D95"/>
    <w:rsid w:val="00E52DC0"/>
    <w:rsid w:val="00E574E7"/>
    <w:rsid w:val="00E61991"/>
    <w:rsid w:val="00E61B89"/>
    <w:rsid w:val="00E653F3"/>
    <w:rsid w:val="00E661FC"/>
    <w:rsid w:val="00E701FD"/>
    <w:rsid w:val="00E71527"/>
    <w:rsid w:val="00E73191"/>
    <w:rsid w:val="00E81133"/>
    <w:rsid w:val="00E81D11"/>
    <w:rsid w:val="00E8322D"/>
    <w:rsid w:val="00E8385A"/>
    <w:rsid w:val="00E86C2D"/>
    <w:rsid w:val="00E929E1"/>
    <w:rsid w:val="00E96EA6"/>
    <w:rsid w:val="00EA3EF0"/>
    <w:rsid w:val="00EA75ED"/>
    <w:rsid w:val="00EB1AB0"/>
    <w:rsid w:val="00EB445F"/>
    <w:rsid w:val="00EB44B6"/>
    <w:rsid w:val="00EB616B"/>
    <w:rsid w:val="00EB784C"/>
    <w:rsid w:val="00EC0AB7"/>
    <w:rsid w:val="00EC2610"/>
    <w:rsid w:val="00EC3C98"/>
    <w:rsid w:val="00EC42B4"/>
    <w:rsid w:val="00EC54AA"/>
    <w:rsid w:val="00EC5B44"/>
    <w:rsid w:val="00ED0C39"/>
    <w:rsid w:val="00ED1CBA"/>
    <w:rsid w:val="00ED3CB4"/>
    <w:rsid w:val="00ED4563"/>
    <w:rsid w:val="00ED77B0"/>
    <w:rsid w:val="00EE2856"/>
    <w:rsid w:val="00EE4847"/>
    <w:rsid w:val="00EE78CC"/>
    <w:rsid w:val="00EF1CEE"/>
    <w:rsid w:val="00EF3C4E"/>
    <w:rsid w:val="00F013B1"/>
    <w:rsid w:val="00F02A7A"/>
    <w:rsid w:val="00F038D5"/>
    <w:rsid w:val="00F11DE9"/>
    <w:rsid w:val="00F12CEC"/>
    <w:rsid w:val="00F13126"/>
    <w:rsid w:val="00F13532"/>
    <w:rsid w:val="00F15793"/>
    <w:rsid w:val="00F26FCC"/>
    <w:rsid w:val="00F335D1"/>
    <w:rsid w:val="00F347DA"/>
    <w:rsid w:val="00F36C39"/>
    <w:rsid w:val="00F400F1"/>
    <w:rsid w:val="00F43076"/>
    <w:rsid w:val="00F44CC3"/>
    <w:rsid w:val="00F4564A"/>
    <w:rsid w:val="00F4614A"/>
    <w:rsid w:val="00F507CC"/>
    <w:rsid w:val="00F637B5"/>
    <w:rsid w:val="00F7328D"/>
    <w:rsid w:val="00F746C7"/>
    <w:rsid w:val="00F75237"/>
    <w:rsid w:val="00F76EB0"/>
    <w:rsid w:val="00F83A42"/>
    <w:rsid w:val="00F9058B"/>
    <w:rsid w:val="00F911E2"/>
    <w:rsid w:val="00F92A80"/>
    <w:rsid w:val="00FA0A98"/>
    <w:rsid w:val="00FA33B9"/>
    <w:rsid w:val="00FA4529"/>
    <w:rsid w:val="00FA4A68"/>
    <w:rsid w:val="00FB485D"/>
    <w:rsid w:val="00FB4D57"/>
    <w:rsid w:val="00FC4E7C"/>
    <w:rsid w:val="00FC6478"/>
    <w:rsid w:val="00FD150F"/>
    <w:rsid w:val="00FD477E"/>
    <w:rsid w:val="00FD4895"/>
    <w:rsid w:val="00FD49DB"/>
    <w:rsid w:val="00FD6F20"/>
    <w:rsid w:val="00FE05CD"/>
    <w:rsid w:val="00FE52F5"/>
    <w:rsid w:val="00FE6501"/>
    <w:rsid w:val="00FF033B"/>
    <w:rsid w:val="00FF62D7"/>
    <w:rsid w:val="00FF67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qFormat/>
    <w:rsid w:val="008C5EFA"/>
    <w:pPr>
      <w:widowControl/>
      <w:outlineLvl w:val="2"/>
    </w:pPr>
    <w:rPr>
      <w:rFonts w:ascii="Arial Unicode MS" w:eastAsia="Arial Unicode MS" w:hAnsi="Arial Unicode MS" w:cs="Arial Unicode M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後續段落)"/>
    <w:basedOn w:val="a"/>
    <w:rsid w:val="00141FE5"/>
    <w:pPr>
      <w:spacing w:line="500" w:lineRule="exact"/>
      <w:ind w:left="317"/>
    </w:pPr>
    <w:rPr>
      <w:rFonts w:ascii="Times New Roman" w:eastAsia="標楷體" w:hAnsi="Times New Roman" w:cs="Times New Roman"/>
      <w:sz w:val="32"/>
      <w:szCs w:val="24"/>
    </w:rPr>
  </w:style>
  <w:style w:type="paragraph" w:styleId="a4">
    <w:name w:val="header"/>
    <w:basedOn w:val="a"/>
    <w:link w:val="a5"/>
    <w:unhideWhenUsed/>
    <w:rsid w:val="001C49F9"/>
    <w:pPr>
      <w:tabs>
        <w:tab w:val="center" w:pos="4153"/>
        <w:tab w:val="right" w:pos="8306"/>
      </w:tabs>
      <w:snapToGrid w:val="0"/>
    </w:pPr>
    <w:rPr>
      <w:sz w:val="20"/>
      <w:szCs w:val="20"/>
    </w:rPr>
  </w:style>
  <w:style w:type="character" w:customStyle="1" w:styleId="a5">
    <w:name w:val="頁首 字元"/>
    <w:basedOn w:val="a0"/>
    <w:link w:val="a4"/>
    <w:rsid w:val="001C49F9"/>
    <w:rPr>
      <w:sz w:val="20"/>
      <w:szCs w:val="20"/>
    </w:rPr>
  </w:style>
  <w:style w:type="paragraph" w:styleId="a6">
    <w:name w:val="footer"/>
    <w:basedOn w:val="a"/>
    <w:link w:val="a7"/>
    <w:unhideWhenUsed/>
    <w:rsid w:val="001C49F9"/>
    <w:pPr>
      <w:tabs>
        <w:tab w:val="center" w:pos="4153"/>
        <w:tab w:val="right" w:pos="8306"/>
      </w:tabs>
      <w:snapToGrid w:val="0"/>
    </w:pPr>
    <w:rPr>
      <w:sz w:val="20"/>
      <w:szCs w:val="20"/>
    </w:rPr>
  </w:style>
  <w:style w:type="character" w:customStyle="1" w:styleId="a7">
    <w:name w:val="頁尾 字元"/>
    <w:basedOn w:val="a0"/>
    <w:link w:val="a6"/>
    <w:rsid w:val="001C49F9"/>
    <w:rPr>
      <w:sz w:val="20"/>
      <w:szCs w:val="20"/>
    </w:rPr>
  </w:style>
  <w:style w:type="table" w:styleId="a8">
    <w:name w:val="Table Grid"/>
    <w:basedOn w:val="a1"/>
    <w:uiPriority w:val="59"/>
    <w:rsid w:val="000A5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1F1FBB"/>
    <w:rPr>
      <w:rFonts w:ascii="Calibri" w:eastAsia="新細明體" w:hAnsi="Courier New" w:cs="Courier New"/>
      <w:szCs w:val="24"/>
    </w:rPr>
  </w:style>
  <w:style w:type="character" w:customStyle="1" w:styleId="aa">
    <w:name w:val="純文字 字元"/>
    <w:basedOn w:val="a0"/>
    <w:link w:val="a9"/>
    <w:uiPriority w:val="99"/>
    <w:rsid w:val="001F1FBB"/>
    <w:rPr>
      <w:rFonts w:ascii="Calibri" w:eastAsia="新細明體" w:hAnsi="Courier New" w:cs="Courier New"/>
      <w:szCs w:val="24"/>
    </w:rPr>
  </w:style>
  <w:style w:type="paragraph" w:styleId="ab">
    <w:name w:val="List Paragraph"/>
    <w:basedOn w:val="a"/>
    <w:uiPriority w:val="34"/>
    <w:qFormat/>
    <w:rsid w:val="009F2377"/>
    <w:pPr>
      <w:ind w:leftChars="200" w:left="480"/>
    </w:pPr>
  </w:style>
  <w:style w:type="paragraph" w:styleId="ac">
    <w:name w:val="Balloon Text"/>
    <w:basedOn w:val="a"/>
    <w:link w:val="ad"/>
    <w:unhideWhenUsed/>
    <w:rsid w:val="005A54E3"/>
    <w:rPr>
      <w:rFonts w:asciiTheme="majorHAnsi" w:eastAsiaTheme="majorEastAsia" w:hAnsiTheme="majorHAnsi" w:cstheme="majorBidi"/>
      <w:sz w:val="18"/>
      <w:szCs w:val="18"/>
    </w:rPr>
  </w:style>
  <w:style w:type="character" w:customStyle="1" w:styleId="ad">
    <w:name w:val="註解方塊文字 字元"/>
    <w:basedOn w:val="a0"/>
    <w:link w:val="ac"/>
    <w:rsid w:val="005A54E3"/>
    <w:rPr>
      <w:rFonts w:asciiTheme="majorHAnsi" w:eastAsiaTheme="majorEastAsia" w:hAnsiTheme="majorHAnsi" w:cstheme="majorBidi"/>
      <w:sz w:val="18"/>
      <w:szCs w:val="18"/>
    </w:rPr>
  </w:style>
  <w:style w:type="character" w:customStyle="1" w:styleId="30">
    <w:name w:val="標題 3 字元"/>
    <w:basedOn w:val="a0"/>
    <w:link w:val="3"/>
    <w:rsid w:val="008C5EFA"/>
    <w:rPr>
      <w:rFonts w:ascii="Arial Unicode MS" w:eastAsia="Arial Unicode MS" w:hAnsi="Arial Unicode MS" w:cs="Arial Unicode MS"/>
      <w:kern w:val="0"/>
      <w:sz w:val="27"/>
      <w:szCs w:val="27"/>
    </w:rPr>
  </w:style>
  <w:style w:type="character" w:styleId="ae">
    <w:name w:val="Emphasis"/>
    <w:qFormat/>
    <w:rsid w:val="008C5EFA"/>
    <w:rPr>
      <w:b w:val="0"/>
      <w:bCs w:val="0"/>
      <w:i w:val="0"/>
      <w:iCs w:val="0"/>
      <w:color w:val="CC0033"/>
    </w:rPr>
  </w:style>
  <w:style w:type="character" w:styleId="af">
    <w:name w:val="Strong"/>
    <w:uiPriority w:val="22"/>
    <w:qFormat/>
    <w:rsid w:val="008C5EFA"/>
    <w:rPr>
      <w:b/>
      <w:bCs/>
    </w:rPr>
  </w:style>
  <w:style w:type="paragraph" w:styleId="Web">
    <w:name w:val="Normal (Web)"/>
    <w:basedOn w:val="a"/>
    <w:uiPriority w:val="99"/>
    <w:rsid w:val="008C5EFA"/>
    <w:pPr>
      <w:widowControl/>
      <w:spacing w:before="100" w:beforeAutospacing="1" w:after="100" w:afterAutospacing="1"/>
    </w:pPr>
    <w:rPr>
      <w:rFonts w:ascii="Arial Unicode MS" w:eastAsia="Arial Unicode MS" w:hAnsi="Arial Unicode MS" w:cs="Arial Unicode MS"/>
      <w:kern w:val="0"/>
      <w:sz w:val="20"/>
      <w:szCs w:val="20"/>
    </w:rPr>
  </w:style>
  <w:style w:type="character" w:styleId="af0">
    <w:name w:val="Hyperlink"/>
    <w:rsid w:val="008C5EFA"/>
    <w:rPr>
      <w:color w:val="0000FF"/>
      <w:u w:val="single"/>
    </w:rPr>
  </w:style>
  <w:style w:type="paragraph" w:styleId="HTML">
    <w:name w:val="HTML Preformatted"/>
    <w:basedOn w:val="a"/>
    <w:link w:val="HTML0"/>
    <w:rsid w:val="008C5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8C5EFA"/>
    <w:rPr>
      <w:rFonts w:ascii="Arial Unicode MS" w:eastAsia="Arial Unicode MS" w:hAnsi="Arial Unicode MS" w:cs="Arial Unicode MS"/>
      <w:kern w:val="0"/>
      <w:sz w:val="20"/>
      <w:szCs w:val="20"/>
    </w:rPr>
  </w:style>
  <w:style w:type="character" w:styleId="af1">
    <w:name w:val="FollowedHyperlink"/>
    <w:rsid w:val="008C5EFA"/>
    <w:rPr>
      <w:color w:val="800080"/>
      <w:u w:val="single"/>
    </w:rPr>
  </w:style>
  <w:style w:type="character" w:customStyle="1" w:styleId="1">
    <w:name w:val="強調斜體1"/>
    <w:rsid w:val="008C5EFA"/>
    <w:rPr>
      <w:b w:val="0"/>
      <w:bCs w:val="0"/>
      <w:i w:val="0"/>
      <w:iCs w:val="0"/>
      <w:color w:val="CC0033"/>
      <w:u w:val="single"/>
    </w:rPr>
  </w:style>
  <w:style w:type="character" w:styleId="af2">
    <w:name w:val="page number"/>
    <w:basedOn w:val="a0"/>
    <w:rsid w:val="008C5EFA"/>
  </w:style>
  <w:style w:type="paragraph" w:customStyle="1" w:styleId="Default">
    <w:name w:val="Default"/>
    <w:rsid w:val="008C5EFA"/>
    <w:pPr>
      <w:widowControl w:val="0"/>
      <w:autoSpaceDE w:val="0"/>
      <w:autoSpaceDN w:val="0"/>
      <w:adjustRightInd w:val="0"/>
    </w:pPr>
    <w:rPr>
      <w:rFonts w:ascii="新細明體" w:eastAsia="新細明體" w:hAnsi="新細明體" w:cs="新細明體"/>
      <w:color w:val="000000"/>
      <w:kern w:val="0"/>
      <w:szCs w:val="24"/>
    </w:rPr>
  </w:style>
  <w:style w:type="character" w:customStyle="1" w:styleId="apple-converted-space">
    <w:name w:val="apple-converted-space"/>
    <w:rsid w:val="008C5E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3">
    <w:name w:val="heading 3"/>
    <w:basedOn w:val="a"/>
    <w:link w:val="30"/>
    <w:qFormat/>
    <w:rsid w:val="008C5EFA"/>
    <w:pPr>
      <w:widowControl/>
      <w:outlineLvl w:val="2"/>
    </w:pPr>
    <w:rPr>
      <w:rFonts w:ascii="Arial Unicode MS" w:eastAsia="Arial Unicode MS" w:hAnsi="Arial Unicode MS" w:cs="Arial Unicode M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後續段落)"/>
    <w:basedOn w:val="a"/>
    <w:rsid w:val="00141FE5"/>
    <w:pPr>
      <w:spacing w:line="500" w:lineRule="exact"/>
      <w:ind w:left="317"/>
    </w:pPr>
    <w:rPr>
      <w:rFonts w:ascii="Times New Roman" w:eastAsia="標楷體" w:hAnsi="Times New Roman" w:cs="Times New Roman"/>
      <w:sz w:val="32"/>
      <w:szCs w:val="24"/>
    </w:rPr>
  </w:style>
  <w:style w:type="paragraph" w:styleId="a4">
    <w:name w:val="header"/>
    <w:basedOn w:val="a"/>
    <w:link w:val="a5"/>
    <w:unhideWhenUsed/>
    <w:rsid w:val="001C49F9"/>
    <w:pPr>
      <w:tabs>
        <w:tab w:val="center" w:pos="4153"/>
        <w:tab w:val="right" w:pos="8306"/>
      </w:tabs>
      <w:snapToGrid w:val="0"/>
    </w:pPr>
    <w:rPr>
      <w:sz w:val="20"/>
      <w:szCs w:val="20"/>
    </w:rPr>
  </w:style>
  <w:style w:type="character" w:customStyle="1" w:styleId="a5">
    <w:name w:val="頁首 字元"/>
    <w:basedOn w:val="a0"/>
    <w:link w:val="a4"/>
    <w:rsid w:val="001C49F9"/>
    <w:rPr>
      <w:sz w:val="20"/>
      <w:szCs w:val="20"/>
    </w:rPr>
  </w:style>
  <w:style w:type="paragraph" w:styleId="a6">
    <w:name w:val="footer"/>
    <w:basedOn w:val="a"/>
    <w:link w:val="a7"/>
    <w:unhideWhenUsed/>
    <w:rsid w:val="001C49F9"/>
    <w:pPr>
      <w:tabs>
        <w:tab w:val="center" w:pos="4153"/>
        <w:tab w:val="right" w:pos="8306"/>
      </w:tabs>
      <w:snapToGrid w:val="0"/>
    </w:pPr>
    <w:rPr>
      <w:sz w:val="20"/>
      <w:szCs w:val="20"/>
    </w:rPr>
  </w:style>
  <w:style w:type="character" w:customStyle="1" w:styleId="a7">
    <w:name w:val="頁尾 字元"/>
    <w:basedOn w:val="a0"/>
    <w:link w:val="a6"/>
    <w:rsid w:val="001C49F9"/>
    <w:rPr>
      <w:sz w:val="20"/>
      <w:szCs w:val="20"/>
    </w:rPr>
  </w:style>
  <w:style w:type="table" w:styleId="a8">
    <w:name w:val="Table Grid"/>
    <w:basedOn w:val="a1"/>
    <w:uiPriority w:val="59"/>
    <w:rsid w:val="000A5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uiPriority w:val="99"/>
    <w:unhideWhenUsed/>
    <w:rsid w:val="001F1FBB"/>
    <w:rPr>
      <w:rFonts w:ascii="Calibri" w:eastAsia="新細明體" w:hAnsi="Courier New" w:cs="Courier New"/>
      <w:szCs w:val="24"/>
    </w:rPr>
  </w:style>
  <w:style w:type="character" w:customStyle="1" w:styleId="aa">
    <w:name w:val="純文字 字元"/>
    <w:basedOn w:val="a0"/>
    <w:link w:val="a9"/>
    <w:uiPriority w:val="99"/>
    <w:rsid w:val="001F1FBB"/>
    <w:rPr>
      <w:rFonts w:ascii="Calibri" w:eastAsia="新細明體" w:hAnsi="Courier New" w:cs="Courier New"/>
      <w:szCs w:val="24"/>
    </w:rPr>
  </w:style>
  <w:style w:type="paragraph" w:styleId="ab">
    <w:name w:val="List Paragraph"/>
    <w:basedOn w:val="a"/>
    <w:uiPriority w:val="34"/>
    <w:qFormat/>
    <w:rsid w:val="009F2377"/>
    <w:pPr>
      <w:ind w:leftChars="200" w:left="480"/>
    </w:pPr>
  </w:style>
  <w:style w:type="paragraph" w:styleId="ac">
    <w:name w:val="Balloon Text"/>
    <w:basedOn w:val="a"/>
    <w:link w:val="ad"/>
    <w:unhideWhenUsed/>
    <w:rsid w:val="005A54E3"/>
    <w:rPr>
      <w:rFonts w:asciiTheme="majorHAnsi" w:eastAsiaTheme="majorEastAsia" w:hAnsiTheme="majorHAnsi" w:cstheme="majorBidi"/>
      <w:sz w:val="18"/>
      <w:szCs w:val="18"/>
    </w:rPr>
  </w:style>
  <w:style w:type="character" w:customStyle="1" w:styleId="ad">
    <w:name w:val="註解方塊文字 字元"/>
    <w:basedOn w:val="a0"/>
    <w:link w:val="ac"/>
    <w:rsid w:val="005A54E3"/>
    <w:rPr>
      <w:rFonts w:asciiTheme="majorHAnsi" w:eastAsiaTheme="majorEastAsia" w:hAnsiTheme="majorHAnsi" w:cstheme="majorBidi"/>
      <w:sz w:val="18"/>
      <w:szCs w:val="18"/>
    </w:rPr>
  </w:style>
  <w:style w:type="character" w:customStyle="1" w:styleId="30">
    <w:name w:val="標題 3 字元"/>
    <w:basedOn w:val="a0"/>
    <w:link w:val="3"/>
    <w:rsid w:val="008C5EFA"/>
    <w:rPr>
      <w:rFonts w:ascii="Arial Unicode MS" w:eastAsia="Arial Unicode MS" w:hAnsi="Arial Unicode MS" w:cs="Arial Unicode MS"/>
      <w:kern w:val="0"/>
      <w:sz w:val="27"/>
      <w:szCs w:val="27"/>
    </w:rPr>
  </w:style>
  <w:style w:type="character" w:styleId="ae">
    <w:name w:val="Emphasis"/>
    <w:qFormat/>
    <w:rsid w:val="008C5EFA"/>
    <w:rPr>
      <w:b w:val="0"/>
      <w:bCs w:val="0"/>
      <w:i w:val="0"/>
      <w:iCs w:val="0"/>
      <w:color w:val="CC0033"/>
    </w:rPr>
  </w:style>
  <w:style w:type="character" w:styleId="af">
    <w:name w:val="Strong"/>
    <w:uiPriority w:val="22"/>
    <w:qFormat/>
    <w:rsid w:val="008C5EFA"/>
    <w:rPr>
      <w:b/>
      <w:bCs/>
    </w:rPr>
  </w:style>
  <w:style w:type="paragraph" w:styleId="Web">
    <w:name w:val="Normal (Web)"/>
    <w:basedOn w:val="a"/>
    <w:uiPriority w:val="99"/>
    <w:rsid w:val="008C5EFA"/>
    <w:pPr>
      <w:widowControl/>
      <w:spacing w:before="100" w:beforeAutospacing="1" w:after="100" w:afterAutospacing="1"/>
    </w:pPr>
    <w:rPr>
      <w:rFonts w:ascii="Arial Unicode MS" w:eastAsia="Arial Unicode MS" w:hAnsi="Arial Unicode MS" w:cs="Arial Unicode MS"/>
      <w:kern w:val="0"/>
      <w:sz w:val="20"/>
      <w:szCs w:val="20"/>
    </w:rPr>
  </w:style>
  <w:style w:type="character" w:styleId="af0">
    <w:name w:val="Hyperlink"/>
    <w:rsid w:val="008C5EFA"/>
    <w:rPr>
      <w:color w:val="0000FF"/>
      <w:u w:val="single"/>
    </w:rPr>
  </w:style>
  <w:style w:type="paragraph" w:styleId="HTML">
    <w:name w:val="HTML Preformatted"/>
    <w:basedOn w:val="a"/>
    <w:link w:val="HTML0"/>
    <w:rsid w:val="008C5E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8C5EFA"/>
    <w:rPr>
      <w:rFonts w:ascii="Arial Unicode MS" w:eastAsia="Arial Unicode MS" w:hAnsi="Arial Unicode MS" w:cs="Arial Unicode MS"/>
      <w:kern w:val="0"/>
      <w:sz w:val="20"/>
      <w:szCs w:val="20"/>
    </w:rPr>
  </w:style>
  <w:style w:type="character" w:styleId="af1">
    <w:name w:val="FollowedHyperlink"/>
    <w:rsid w:val="008C5EFA"/>
    <w:rPr>
      <w:color w:val="800080"/>
      <w:u w:val="single"/>
    </w:rPr>
  </w:style>
  <w:style w:type="character" w:customStyle="1" w:styleId="1">
    <w:name w:val="強調斜體1"/>
    <w:rsid w:val="008C5EFA"/>
    <w:rPr>
      <w:b w:val="0"/>
      <w:bCs w:val="0"/>
      <w:i w:val="0"/>
      <w:iCs w:val="0"/>
      <w:color w:val="CC0033"/>
      <w:u w:val="single"/>
    </w:rPr>
  </w:style>
  <w:style w:type="character" w:styleId="af2">
    <w:name w:val="page number"/>
    <w:basedOn w:val="a0"/>
    <w:rsid w:val="008C5EFA"/>
  </w:style>
  <w:style w:type="paragraph" w:customStyle="1" w:styleId="Default">
    <w:name w:val="Default"/>
    <w:rsid w:val="008C5EFA"/>
    <w:pPr>
      <w:widowControl w:val="0"/>
      <w:autoSpaceDE w:val="0"/>
      <w:autoSpaceDN w:val="0"/>
      <w:adjustRightInd w:val="0"/>
    </w:pPr>
    <w:rPr>
      <w:rFonts w:ascii="新細明體" w:eastAsia="新細明體" w:hAnsi="新細明體" w:cs="新細明體"/>
      <w:color w:val="000000"/>
      <w:kern w:val="0"/>
      <w:szCs w:val="24"/>
    </w:rPr>
  </w:style>
  <w:style w:type="character" w:customStyle="1" w:styleId="apple-converted-space">
    <w:name w:val="apple-converted-space"/>
    <w:rsid w:val="008C5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95235">
      <w:bodyDiv w:val="1"/>
      <w:marLeft w:val="0"/>
      <w:marRight w:val="0"/>
      <w:marTop w:val="0"/>
      <w:marBottom w:val="0"/>
      <w:divBdr>
        <w:top w:val="none" w:sz="0" w:space="0" w:color="auto"/>
        <w:left w:val="none" w:sz="0" w:space="0" w:color="auto"/>
        <w:bottom w:val="none" w:sz="0" w:space="0" w:color="auto"/>
        <w:right w:val="none" w:sz="0" w:space="0" w:color="auto"/>
      </w:divBdr>
    </w:div>
    <w:div w:id="524757360">
      <w:bodyDiv w:val="1"/>
      <w:marLeft w:val="0"/>
      <w:marRight w:val="0"/>
      <w:marTop w:val="0"/>
      <w:marBottom w:val="0"/>
      <w:divBdr>
        <w:top w:val="none" w:sz="0" w:space="0" w:color="auto"/>
        <w:left w:val="none" w:sz="0" w:space="0" w:color="auto"/>
        <w:bottom w:val="none" w:sz="0" w:space="0" w:color="auto"/>
        <w:right w:val="none" w:sz="0" w:space="0" w:color="auto"/>
      </w:divBdr>
    </w:div>
    <w:div w:id="1395467289">
      <w:bodyDiv w:val="1"/>
      <w:marLeft w:val="0"/>
      <w:marRight w:val="0"/>
      <w:marTop w:val="0"/>
      <w:marBottom w:val="0"/>
      <w:divBdr>
        <w:top w:val="none" w:sz="0" w:space="0" w:color="auto"/>
        <w:left w:val="none" w:sz="0" w:space="0" w:color="auto"/>
        <w:bottom w:val="none" w:sz="0" w:space="0" w:color="auto"/>
        <w:right w:val="none" w:sz="0" w:space="0" w:color="auto"/>
      </w:divBdr>
    </w:div>
    <w:div w:id="161644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ootlaw.com.tw/LawContent.aspx?LawID=A040080131010900-1040226"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1F2C-33BE-44BF-8271-3A2F83CE0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2375</Words>
  <Characters>13539</Characters>
  <Application>Microsoft Office Word</Application>
  <DocSecurity>0</DocSecurity>
  <Lines>112</Lines>
  <Paragraphs>31</Paragraphs>
  <ScaleCrop>false</ScaleCrop>
  <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ibuser</dc:creator>
  <cp:lastModifiedBy>高章莉</cp:lastModifiedBy>
  <cp:revision>6</cp:revision>
  <cp:lastPrinted>2015-07-23T12:00:00Z</cp:lastPrinted>
  <dcterms:created xsi:type="dcterms:W3CDTF">2015-07-23T10:49:00Z</dcterms:created>
  <dcterms:modified xsi:type="dcterms:W3CDTF">2015-07-23T12:00:00Z</dcterms:modified>
</cp:coreProperties>
</file>