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A5" w:rsidRPr="00036341" w:rsidRDefault="00F4255C" w:rsidP="00ED16A5">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ED16A5" w:rsidRPr="00036341">
        <w:rPr>
          <w:rFonts w:eastAsia="標楷體"/>
          <w:bCs/>
          <w:sz w:val="18"/>
          <w:szCs w:val="18"/>
        </w:rPr>
        <w:t>108.08</w:t>
      </w:r>
      <w:r w:rsidR="00ED16A5" w:rsidRPr="00036341">
        <w:rPr>
          <w:rFonts w:eastAsia="標楷體"/>
          <w:bCs/>
          <w:sz w:val="18"/>
          <w:szCs w:val="18"/>
        </w:rPr>
        <w:t>修訂</w:t>
      </w:r>
    </w:p>
    <w:p w:rsidR="00F75C8A" w:rsidRPr="00ED16A5" w:rsidRDefault="00F75C8A" w:rsidP="00ED16A5">
      <w:pPr>
        <w:spacing w:line="300" w:lineRule="exact"/>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B50479">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514"/>
        <w:gridCol w:w="1298"/>
        <w:gridCol w:w="2103"/>
        <w:gridCol w:w="2859"/>
        <w:gridCol w:w="996"/>
        <w:gridCol w:w="1137"/>
      </w:tblGrid>
      <w:tr w:rsidR="00EA3444" w:rsidRPr="00F94F35" w:rsidTr="00583499">
        <w:trPr>
          <w:cantSplit/>
          <w:trHeight w:val="618"/>
          <w:jc w:val="center"/>
        </w:trPr>
        <w:tc>
          <w:tcPr>
            <w:tcW w:w="616"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583499">
        <w:trPr>
          <w:cantSplit/>
          <w:trHeight w:val="850"/>
          <w:jc w:val="center"/>
        </w:trPr>
        <w:tc>
          <w:tcPr>
            <w:tcW w:w="616"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3"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583499">
        <w:trPr>
          <w:cantSplit/>
          <w:trHeight w:val="1286"/>
          <w:jc w:val="center"/>
        </w:trPr>
        <w:tc>
          <w:tcPr>
            <w:tcW w:w="616"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14"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98"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7704E6" w:rsidRPr="007704E6" w:rsidRDefault="007704E6" w:rsidP="007704E6">
            <w:pPr>
              <w:spacing w:line="300" w:lineRule="exact"/>
              <w:rPr>
                <w:rFonts w:eastAsia="標楷體"/>
                <w:bCs/>
              </w:rPr>
            </w:pPr>
            <w:r w:rsidRPr="00E02822">
              <w:rPr>
                <w:rFonts w:eastAsia="標楷體"/>
              </w:rPr>
              <w:t>SCI/SSCI/AHCI/TSSCI/</w:t>
            </w:r>
            <w:r w:rsidR="00B50479" w:rsidRPr="00B50479">
              <w:rPr>
                <w:rFonts w:eastAsia="標楷體" w:hint="eastAsia"/>
              </w:rPr>
              <w:t>臺灣人文及社會科學核心期刊第一級及第二級（等同一級期刊）</w:t>
            </w:r>
            <w:r w:rsidRPr="007704E6">
              <w:rPr>
                <w:rFonts w:eastAsia="標楷體"/>
              </w:rPr>
              <w:t>或所屬領域一級優良期刊之著作論文</w:t>
            </w:r>
            <w:r w:rsidRPr="00DA67F9">
              <w:rPr>
                <w:rFonts w:eastAsia="標楷體" w:hint="eastAsia"/>
                <w:u w:val="single"/>
              </w:rPr>
              <w:t xml:space="preserve"> </w:t>
            </w:r>
            <w:r w:rsidRPr="00DA67F9">
              <w:rPr>
                <w:rFonts w:eastAsia="標楷體"/>
                <w:u w:val="single"/>
              </w:rPr>
              <w:t>3</w:t>
            </w:r>
            <w:r w:rsidRPr="00DA67F9">
              <w:rPr>
                <w:rFonts w:eastAsia="標楷體" w:hint="eastAsia"/>
                <w:u w:val="single"/>
              </w:rPr>
              <w:t xml:space="preserve"> </w:t>
            </w:r>
            <w:r w:rsidRPr="007704E6">
              <w:rPr>
                <w:rFonts w:eastAsia="標楷體"/>
              </w:rPr>
              <w:t>篇或專書著作</w:t>
            </w:r>
            <w:r w:rsidRPr="00DA67F9">
              <w:rPr>
                <w:rFonts w:eastAsia="標楷體" w:hint="eastAsia"/>
                <w:u w:val="single"/>
              </w:rPr>
              <w:t xml:space="preserve"> </w:t>
            </w:r>
            <w:r w:rsidRPr="00DA67F9">
              <w:rPr>
                <w:rFonts w:eastAsia="標楷體"/>
                <w:u w:val="single"/>
              </w:rPr>
              <w:t>1</w:t>
            </w:r>
            <w:r w:rsidRPr="00DA67F9">
              <w:rPr>
                <w:rFonts w:eastAsia="標楷體" w:hint="eastAsia"/>
                <w:u w:val="single"/>
              </w:rPr>
              <w:t xml:space="preserve"> </w:t>
            </w:r>
            <w:r w:rsidRPr="007704E6">
              <w:rPr>
                <w:rFonts w:eastAsia="標楷體"/>
              </w:rPr>
              <w:t>本</w:t>
            </w:r>
          </w:p>
        </w:tc>
        <w:tc>
          <w:tcPr>
            <w:tcW w:w="2133"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583499">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vAlign w:val="center"/>
          </w:tcPr>
          <w:p w:rsidR="007704E6" w:rsidRPr="00F94F35" w:rsidRDefault="007704E6" w:rsidP="00876795">
            <w:pPr>
              <w:spacing w:line="280" w:lineRule="exact"/>
              <w:ind w:left="379" w:hangingChars="158" w:hanging="379"/>
              <w:jc w:val="both"/>
              <w:rPr>
                <w:rFonts w:eastAsia="標楷體"/>
              </w:rPr>
            </w:pPr>
          </w:p>
        </w:tc>
        <w:tc>
          <w:tcPr>
            <w:tcW w:w="1298"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62" w:type="dxa"/>
            <w:gridSpan w:val="2"/>
            <w:vMerge w:val="restart"/>
            <w:vAlign w:val="center"/>
          </w:tcPr>
          <w:p w:rsidR="007704E6" w:rsidRDefault="007704E6" w:rsidP="007704E6">
            <w:pPr>
              <w:spacing w:line="320" w:lineRule="exact"/>
              <w:ind w:left="2"/>
              <w:jc w:val="both"/>
              <w:rPr>
                <w:rFonts w:eastAsia="標楷體" w:hAnsi="標楷體"/>
              </w:rPr>
            </w:pPr>
            <w:r w:rsidRPr="00E02822">
              <w:rPr>
                <w:rFonts w:eastAsia="標楷體"/>
              </w:rPr>
              <w:t>SCI/SSCI/AHCI/TSSCI/</w:t>
            </w:r>
            <w:r w:rsidR="00B50479" w:rsidRPr="00B50479">
              <w:rPr>
                <w:rFonts w:eastAsia="標楷體" w:hint="eastAsia"/>
              </w:rPr>
              <w:t>臺灣人文及社會科學核心期刊第一級及第二級（等同一級期刊）</w:t>
            </w:r>
            <w:r w:rsidRPr="00E02822">
              <w:rPr>
                <w:rFonts w:eastAsia="標楷體" w:hAnsi="標楷體"/>
              </w:rPr>
              <w:t>或所屬領域一級</w:t>
            </w:r>
            <w:r>
              <w:rPr>
                <w:rFonts w:eastAsia="標楷體" w:hAnsi="標楷體" w:hint="eastAsia"/>
              </w:rPr>
              <w:t>至三級</w:t>
            </w:r>
            <w:r w:rsidRPr="00E02822">
              <w:rPr>
                <w:rFonts w:eastAsia="標楷體" w:hAnsi="標楷體"/>
              </w:rPr>
              <w:t>優良期刊之</w:t>
            </w:r>
            <w:r>
              <w:rPr>
                <w:rFonts w:eastAsia="標楷體" w:hAnsi="標楷體" w:hint="eastAsia"/>
              </w:rPr>
              <w:t>著作</w:t>
            </w:r>
          </w:p>
          <w:p w:rsidR="007704E6" w:rsidRPr="00E02822" w:rsidRDefault="007704E6" w:rsidP="007704E6">
            <w:pPr>
              <w:spacing w:line="320" w:lineRule="exact"/>
              <w:ind w:left="2"/>
              <w:jc w:val="both"/>
              <w:rPr>
                <w:rFonts w:eastAsia="標楷體"/>
              </w:rPr>
            </w:pPr>
            <w:r w:rsidRPr="00E02822">
              <w:rPr>
                <w:rFonts w:eastAsia="標楷體" w:hAnsi="標楷體" w:hint="eastAsia"/>
              </w:rPr>
              <w:t xml:space="preserve">(1) </w:t>
            </w:r>
            <w:r w:rsidRPr="00E02822">
              <w:rPr>
                <w:rFonts w:eastAsia="標楷體" w:hAnsi="標楷體"/>
              </w:rPr>
              <w:t>一級期刊</w:t>
            </w:r>
            <w:r w:rsidRPr="00E02822">
              <w:rPr>
                <w:rFonts w:eastAsia="標楷體" w:hAnsi="標楷體" w:hint="eastAsia"/>
                <w:u w:val="single"/>
              </w:rPr>
              <w:t xml:space="preserve"> </w:t>
            </w:r>
            <w:r w:rsidRPr="00E02822">
              <w:rPr>
                <w:rFonts w:eastAsia="標楷體"/>
                <w:u w:val="single"/>
              </w:rPr>
              <w:t>1</w:t>
            </w:r>
            <w:r w:rsidRPr="00E02822">
              <w:rPr>
                <w:rFonts w:eastAsia="標楷體" w:hint="eastAsia"/>
                <w:u w:val="single"/>
              </w:rPr>
              <w:t xml:space="preserve"> </w:t>
            </w:r>
            <w:r w:rsidRPr="00E02822">
              <w:rPr>
                <w:rFonts w:eastAsia="標楷體" w:hAnsi="標楷體"/>
              </w:rPr>
              <w:t>篇</w:t>
            </w:r>
            <w:r w:rsidRPr="00E02822">
              <w:rPr>
                <w:rFonts w:eastAsia="標楷體"/>
              </w:rPr>
              <w:t xml:space="preserve"> </w:t>
            </w:r>
            <w:r w:rsidRPr="00E02822">
              <w:rPr>
                <w:rFonts w:eastAsia="標楷體" w:hAnsi="標楷體"/>
              </w:rPr>
              <w:t>或</w:t>
            </w:r>
          </w:p>
          <w:p w:rsidR="007704E6" w:rsidRPr="00E02822" w:rsidRDefault="007704E6" w:rsidP="007704E6">
            <w:pPr>
              <w:spacing w:line="320" w:lineRule="exact"/>
              <w:ind w:left="2"/>
              <w:jc w:val="both"/>
              <w:rPr>
                <w:rFonts w:eastAsia="標楷體"/>
              </w:rPr>
            </w:pPr>
            <w:r w:rsidRPr="00E02822">
              <w:rPr>
                <w:rFonts w:eastAsia="標楷體" w:hAnsi="標楷體" w:hint="eastAsia"/>
              </w:rPr>
              <w:t xml:space="preserve">(2) </w:t>
            </w:r>
            <w:r w:rsidRPr="00E02822">
              <w:rPr>
                <w:rFonts w:eastAsia="標楷體" w:hAnsi="標楷體"/>
              </w:rPr>
              <w:t>二級期刊</w:t>
            </w:r>
            <w:r w:rsidRPr="00E02822">
              <w:rPr>
                <w:rFonts w:eastAsia="標楷體" w:hAnsi="標楷體" w:hint="eastAsia"/>
                <w:u w:val="single"/>
              </w:rPr>
              <w:t xml:space="preserve"> </w:t>
            </w:r>
            <w:r w:rsidRPr="00E02822">
              <w:rPr>
                <w:rFonts w:eastAsia="標楷體"/>
                <w:u w:val="single"/>
              </w:rPr>
              <w:t>2</w:t>
            </w:r>
            <w:r w:rsidRPr="00E02822">
              <w:rPr>
                <w:rFonts w:eastAsia="標楷體" w:hint="eastAsia"/>
                <w:u w:val="single"/>
              </w:rPr>
              <w:t xml:space="preserve"> </w:t>
            </w:r>
            <w:r w:rsidRPr="00E02822">
              <w:rPr>
                <w:rFonts w:eastAsia="標楷體" w:hAnsi="標楷體"/>
              </w:rPr>
              <w:t>篇</w:t>
            </w:r>
            <w:r w:rsidRPr="00E02822">
              <w:rPr>
                <w:rFonts w:eastAsia="標楷體"/>
              </w:rPr>
              <w:t xml:space="preserve"> </w:t>
            </w:r>
            <w:r w:rsidRPr="00E02822">
              <w:rPr>
                <w:rFonts w:eastAsia="標楷體" w:hAnsi="標楷體"/>
              </w:rPr>
              <w:t>或</w:t>
            </w:r>
          </w:p>
          <w:p w:rsidR="00583499" w:rsidRPr="00E02822" w:rsidRDefault="00583499" w:rsidP="00583499">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7704E6" w:rsidRPr="00F94F35" w:rsidRDefault="00583499" w:rsidP="00583499">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96"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583499">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62" w:type="dxa"/>
            <w:gridSpan w:val="2"/>
            <w:vMerge/>
          </w:tcPr>
          <w:p w:rsidR="007704E6" w:rsidRPr="00F94F35" w:rsidRDefault="007704E6"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583499" w:rsidRPr="00F94F35" w:rsidTr="00583499">
        <w:trPr>
          <w:cantSplit/>
          <w:trHeight w:val="567"/>
          <w:jc w:val="center"/>
        </w:trPr>
        <w:tc>
          <w:tcPr>
            <w:tcW w:w="616" w:type="dxa"/>
            <w:vMerge/>
            <w:tcBorders>
              <w:left w:val="single" w:sz="12" w:space="0" w:color="auto"/>
            </w:tcBorders>
            <w:vAlign w:val="center"/>
          </w:tcPr>
          <w:p w:rsidR="00583499" w:rsidRPr="00F94F35" w:rsidRDefault="00583499">
            <w:pPr>
              <w:spacing w:before="100" w:beforeAutospacing="1" w:after="100" w:afterAutospacing="1" w:line="120" w:lineRule="atLeast"/>
              <w:jc w:val="center"/>
              <w:rPr>
                <w:rFonts w:eastAsia="標楷體"/>
              </w:rPr>
            </w:pPr>
          </w:p>
        </w:tc>
        <w:tc>
          <w:tcPr>
            <w:tcW w:w="1514" w:type="dxa"/>
            <w:vMerge/>
          </w:tcPr>
          <w:p w:rsidR="00583499" w:rsidRPr="00F94F35" w:rsidRDefault="00583499" w:rsidP="00F4255C">
            <w:pPr>
              <w:spacing w:before="100" w:beforeAutospacing="1" w:after="100" w:afterAutospacing="1" w:line="280" w:lineRule="exact"/>
              <w:jc w:val="center"/>
              <w:rPr>
                <w:rFonts w:eastAsia="標楷體"/>
              </w:rPr>
            </w:pPr>
          </w:p>
        </w:tc>
        <w:tc>
          <w:tcPr>
            <w:tcW w:w="1298" w:type="dxa"/>
            <w:vMerge/>
            <w:vAlign w:val="center"/>
          </w:tcPr>
          <w:p w:rsidR="00583499" w:rsidRPr="00F94F35" w:rsidRDefault="00583499" w:rsidP="002D3FD5">
            <w:pPr>
              <w:spacing w:before="100" w:beforeAutospacing="1" w:after="100" w:afterAutospacing="1" w:line="320" w:lineRule="exact"/>
              <w:jc w:val="center"/>
              <w:rPr>
                <w:rFonts w:eastAsia="標楷體"/>
              </w:rPr>
            </w:pPr>
          </w:p>
        </w:tc>
        <w:tc>
          <w:tcPr>
            <w:tcW w:w="4962" w:type="dxa"/>
            <w:gridSpan w:val="2"/>
            <w:vMerge/>
          </w:tcPr>
          <w:p w:rsidR="00583499" w:rsidRPr="00F94F35" w:rsidRDefault="00583499"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583499" w:rsidRPr="00F94F35" w:rsidRDefault="00583499"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7" w:type="dxa"/>
            <w:tcBorders>
              <w:left w:val="single" w:sz="4" w:space="0" w:color="FFFFFF" w:themeColor="background1"/>
              <w:right w:val="single" w:sz="12" w:space="0" w:color="auto"/>
            </w:tcBorders>
            <w:vAlign w:val="center"/>
          </w:tcPr>
          <w:p w:rsidR="00583499" w:rsidRDefault="00583499" w:rsidP="00583499">
            <w:pPr>
              <w:spacing w:afterLines="50" w:after="180" w:line="240" w:lineRule="exact"/>
              <w:jc w:val="right"/>
              <w:rPr>
                <w:rFonts w:eastAsia="標楷體"/>
              </w:rPr>
            </w:pPr>
            <w:r>
              <w:rPr>
                <w:rFonts w:eastAsia="標楷體" w:hint="eastAsia"/>
              </w:rPr>
              <w:t>二級</w:t>
            </w:r>
            <w:r>
              <w:rPr>
                <w:rFonts w:eastAsia="標楷體" w:hint="eastAsia"/>
              </w:rPr>
              <w:t xml:space="preserve">   </w:t>
            </w:r>
            <w:r w:rsidRPr="00F94F35">
              <w:rPr>
                <w:rFonts w:eastAsia="標楷體"/>
              </w:rPr>
              <w:t>篇</w:t>
            </w:r>
          </w:p>
          <w:p w:rsidR="00583499" w:rsidRPr="00F94F35" w:rsidRDefault="00583499" w:rsidP="005A7053">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7704E6" w:rsidRPr="00F94F35" w:rsidTr="00583499">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62" w:type="dxa"/>
            <w:gridSpan w:val="2"/>
            <w:vMerge/>
          </w:tcPr>
          <w:p w:rsidR="007704E6" w:rsidRPr="00F94F35" w:rsidRDefault="007704E6"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7704E6" w:rsidRPr="00F94F35" w:rsidRDefault="007704E6" w:rsidP="00583499">
            <w:pPr>
              <w:spacing w:before="100" w:beforeAutospacing="1" w:after="100" w:afterAutospacing="1" w:line="240" w:lineRule="exact"/>
              <w:jc w:val="right"/>
              <w:rPr>
                <w:rFonts w:eastAsia="標楷體"/>
              </w:rPr>
            </w:pPr>
            <w:r w:rsidRPr="00F94F35">
              <w:rPr>
                <w:rFonts w:eastAsia="標楷體"/>
              </w:rPr>
              <w:t>或（</w:t>
            </w:r>
            <w:r w:rsidR="00583499">
              <w:rPr>
                <w:rFonts w:eastAsia="標楷體" w:hint="eastAsia"/>
              </w:rPr>
              <w:t>4</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ED16A5" w:rsidRPr="00F94F35" w:rsidTr="00B56427">
        <w:trPr>
          <w:cantSplit/>
          <w:trHeight w:val="567"/>
          <w:jc w:val="center"/>
        </w:trPr>
        <w:tc>
          <w:tcPr>
            <w:tcW w:w="616" w:type="dxa"/>
            <w:tcBorders>
              <w:left w:val="single" w:sz="12" w:space="0" w:color="auto"/>
            </w:tcBorders>
            <w:vAlign w:val="center"/>
          </w:tcPr>
          <w:p w:rsidR="00ED16A5" w:rsidRPr="00ED16A5" w:rsidRDefault="00ED16A5" w:rsidP="00ED16A5">
            <w:pPr>
              <w:spacing w:before="100" w:beforeAutospacing="1" w:after="100" w:afterAutospacing="1" w:line="120" w:lineRule="atLeast"/>
              <w:jc w:val="center"/>
              <w:rPr>
                <w:rFonts w:eastAsia="標楷體"/>
              </w:rPr>
            </w:pPr>
            <w:r w:rsidRPr="00ED16A5">
              <w:rPr>
                <w:rFonts w:eastAsia="標楷體" w:hint="eastAsia"/>
              </w:rPr>
              <w:t>3</w:t>
            </w:r>
          </w:p>
        </w:tc>
        <w:tc>
          <w:tcPr>
            <w:tcW w:w="2812" w:type="dxa"/>
            <w:gridSpan w:val="2"/>
            <w:vAlign w:val="center"/>
          </w:tcPr>
          <w:p w:rsidR="00ED16A5" w:rsidRPr="00ED16A5" w:rsidRDefault="00ED16A5" w:rsidP="00ED16A5">
            <w:pPr>
              <w:spacing w:before="100" w:beforeAutospacing="1" w:after="100" w:afterAutospacing="1" w:line="320" w:lineRule="exact"/>
              <w:jc w:val="center"/>
              <w:rPr>
                <w:rFonts w:eastAsia="標楷體"/>
              </w:rPr>
            </w:pPr>
            <w:r w:rsidRPr="00ED16A5">
              <w:rPr>
                <w:rFonts w:eastAsia="標楷體" w:hint="eastAsia"/>
              </w:rPr>
              <w:t>計畫</w:t>
            </w:r>
          </w:p>
        </w:tc>
        <w:tc>
          <w:tcPr>
            <w:tcW w:w="4962" w:type="dxa"/>
            <w:gridSpan w:val="2"/>
            <w:vAlign w:val="center"/>
          </w:tcPr>
          <w:p w:rsidR="00ED16A5" w:rsidRPr="00ED16A5" w:rsidRDefault="00ED16A5" w:rsidP="00ED16A5">
            <w:pPr>
              <w:spacing w:line="320" w:lineRule="exact"/>
              <w:jc w:val="both"/>
              <w:rPr>
                <w:rFonts w:eastAsia="標楷體"/>
              </w:rPr>
            </w:pPr>
            <w:bookmarkStart w:id="0" w:name="_GoBack"/>
            <w:bookmarkEnd w:id="0"/>
            <w:r w:rsidRPr="00ED16A5">
              <w:rPr>
                <w:rFonts w:eastAsia="標楷體" w:hAnsi="標楷體"/>
              </w:rPr>
              <w:t>五年內</w:t>
            </w:r>
            <w:r w:rsidRPr="00ED16A5">
              <w:rPr>
                <w:rFonts w:eastAsia="標楷體" w:hAnsi="標楷體"/>
                <w:u w:val="single"/>
              </w:rPr>
              <w:t>須擔任</w:t>
            </w:r>
            <w:r w:rsidRPr="00ED16A5">
              <w:rPr>
                <w:rFonts w:eastAsia="標楷體" w:hAnsi="標楷體"/>
              </w:rPr>
              <w:t>國內外政府機構</w:t>
            </w:r>
            <w:r w:rsidRPr="00ED16A5">
              <w:rPr>
                <w:rFonts w:eastAsia="標楷體" w:hAnsi="標楷體" w:hint="eastAsia"/>
                <w:u w:val="single"/>
              </w:rPr>
              <w:t>(</w:t>
            </w:r>
            <w:r w:rsidRPr="00ED16A5">
              <w:rPr>
                <w:rFonts w:eastAsia="標楷體" w:hAnsi="標楷體" w:hint="eastAsia"/>
                <w:u w:val="single"/>
              </w:rPr>
              <w:t>如科技部、中</w:t>
            </w:r>
            <w:r w:rsidRPr="00ED16A5">
              <w:rPr>
                <w:rFonts w:eastAsia="標楷體" w:hAnsi="標楷體"/>
                <w:u w:val="single"/>
              </w:rPr>
              <w:t>央</w:t>
            </w:r>
            <w:r w:rsidRPr="00ED16A5">
              <w:rPr>
                <w:rFonts w:eastAsia="標楷體" w:hAnsi="標楷體" w:hint="eastAsia"/>
                <w:u w:val="single"/>
              </w:rPr>
              <w:t>研</w:t>
            </w:r>
            <w:r w:rsidRPr="00ED16A5">
              <w:rPr>
                <w:rFonts w:eastAsia="標楷體" w:hAnsi="標楷體"/>
                <w:u w:val="single"/>
              </w:rPr>
              <w:t>究</w:t>
            </w:r>
            <w:r w:rsidRPr="00ED16A5">
              <w:rPr>
                <w:rFonts w:eastAsia="標楷體" w:hAnsi="標楷體" w:hint="eastAsia"/>
                <w:u w:val="single"/>
              </w:rPr>
              <w:t>院、衛生福利部、國家衛生研究院、教育部等</w:t>
            </w:r>
            <w:r w:rsidRPr="00ED16A5">
              <w:rPr>
                <w:rFonts w:eastAsia="標楷體" w:hAnsi="標楷體" w:hint="eastAsia"/>
                <w:u w:val="single"/>
              </w:rPr>
              <w:t>)</w:t>
            </w:r>
            <w:r w:rsidRPr="00ED16A5">
              <w:rPr>
                <w:rFonts w:eastAsia="標楷體" w:hAnsi="標楷體" w:hint="eastAsia"/>
                <w:u w:val="single"/>
              </w:rPr>
              <w:t>非委託性質</w:t>
            </w:r>
            <w:r w:rsidRPr="00ED16A5">
              <w:rPr>
                <w:rFonts w:eastAsia="標楷體" w:hAnsi="標楷體"/>
                <w:u w:val="single"/>
              </w:rPr>
              <w:t>且經</w:t>
            </w:r>
            <w:r w:rsidRPr="00ED16A5">
              <w:rPr>
                <w:rFonts w:eastAsia="標楷體" w:hAnsi="標楷體" w:hint="eastAsia"/>
                <w:u w:val="single"/>
              </w:rPr>
              <w:t>同儕</w:t>
            </w:r>
            <w:r w:rsidRPr="00ED16A5">
              <w:rPr>
                <w:rFonts w:eastAsia="標楷體" w:hAnsi="標楷體"/>
                <w:u w:val="single"/>
              </w:rPr>
              <w:t>、</w:t>
            </w:r>
            <w:r w:rsidRPr="00ED16A5">
              <w:rPr>
                <w:rFonts w:eastAsia="標楷體" w:hAnsi="標楷體" w:hint="eastAsia"/>
                <w:u w:val="single"/>
              </w:rPr>
              <w:t>專家審查</w:t>
            </w:r>
            <w:r w:rsidRPr="00ED16A5">
              <w:rPr>
                <w:rFonts w:eastAsia="標楷體" w:hAnsi="標楷體"/>
                <w:u w:val="single"/>
              </w:rPr>
              <w:t>之教學、</w:t>
            </w:r>
            <w:r w:rsidRPr="00ED16A5">
              <w:rPr>
                <w:rFonts w:eastAsia="標楷體" w:hAnsi="標楷體"/>
              </w:rPr>
              <w:t>研究或</w:t>
            </w:r>
            <w:r w:rsidRPr="00ED16A5">
              <w:rPr>
                <w:rFonts w:eastAsia="標楷體" w:hAnsi="標楷體"/>
                <w:u w:val="single"/>
              </w:rPr>
              <w:t>產</w:t>
            </w:r>
            <w:r w:rsidRPr="00ED16A5">
              <w:rPr>
                <w:rFonts w:eastAsia="標楷體" w:hAnsi="標楷體" w:hint="eastAsia"/>
                <w:u w:val="single"/>
              </w:rPr>
              <w:t>學</w:t>
            </w:r>
            <w:r w:rsidRPr="00ED16A5">
              <w:rPr>
                <w:rFonts w:eastAsia="標楷體" w:hAnsi="標楷體"/>
              </w:rPr>
              <w:t>計畫</w:t>
            </w:r>
            <w:r w:rsidRPr="00ED16A5">
              <w:rPr>
                <w:rFonts w:eastAsia="標楷體" w:hAnsi="標楷體"/>
                <w:u w:val="single"/>
              </w:rPr>
              <w:t>主持人，件數</w:t>
            </w:r>
            <w:r w:rsidRPr="00ED16A5">
              <w:rPr>
                <w:rFonts w:eastAsia="標楷體" w:hAnsi="標楷體"/>
              </w:rPr>
              <w:t>應符合下列規定</w:t>
            </w:r>
            <w:r w:rsidRPr="00ED16A5">
              <w:rPr>
                <w:rFonts w:eastAsia="標楷體" w:hAnsi="標楷體"/>
                <w:u w:val="single"/>
              </w:rPr>
              <w:t>且須檢附相關證明</w:t>
            </w:r>
            <w:r w:rsidRPr="00ED16A5">
              <w:rPr>
                <w:rFonts w:eastAsia="標楷體" w:hAnsi="標楷體"/>
              </w:rPr>
              <w:t>：</w:t>
            </w:r>
          </w:p>
          <w:p w:rsidR="00ED16A5" w:rsidRPr="00ED16A5" w:rsidRDefault="00ED16A5" w:rsidP="00ED16A5">
            <w:pPr>
              <w:spacing w:line="320" w:lineRule="exact"/>
              <w:jc w:val="both"/>
              <w:rPr>
                <w:rFonts w:eastAsia="標楷體" w:hAnsi="標楷體"/>
              </w:rPr>
            </w:pPr>
          </w:p>
          <w:p w:rsidR="00ED16A5" w:rsidRPr="00ED16A5" w:rsidRDefault="00ED16A5" w:rsidP="00ED16A5">
            <w:pPr>
              <w:spacing w:line="320" w:lineRule="exact"/>
              <w:jc w:val="both"/>
              <w:rPr>
                <w:rFonts w:eastAsia="標楷體"/>
              </w:rPr>
            </w:pPr>
            <w:r w:rsidRPr="00ED16A5">
              <w:rPr>
                <w:rFonts w:eastAsia="標楷體" w:hAnsi="標楷體"/>
              </w:rPr>
              <w:t>升等教授者：至少</w:t>
            </w:r>
            <w:r w:rsidRPr="00ED16A5">
              <w:rPr>
                <w:rFonts w:eastAsia="標楷體" w:hAnsi="標楷體" w:hint="eastAsia"/>
                <w:u w:val="single"/>
              </w:rPr>
              <w:t>2</w:t>
            </w:r>
            <w:r w:rsidRPr="00ED16A5">
              <w:rPr>
                <w:rFonts w:eastAsia="標楷體" w:hAnsi="標楷體"/>
              </w:rPr>
              <w:t>件。</w:t>
            </w:r>
          </w:p>
          <w:p w:rsidR="00ED16A5" w:rsidRPr="00ED16A5" w:rsidRDefault="00ED16A5" w:rsidP="00ED16A5">
            <w:pPr>
              <w:spacing w:line="300" w:lineRule="exact"/>
              <w:jc w:val="both"/>
              <w:rPr>
                <w:rFonts w:eastAsia="標楷體" w:hAnsi="標楷體"/>
                <w:u w:val="single"/>
              </w:rPr>
            </w:pPr>
          </w:p>
          <w:p w:rsidR="00ED16A5" w:rsidRPr="00ED16A5" w:rsidRDefault="00ED16A5" w:rsidP="00ED16A5">
            <w:pPr>
              <w:spacing w:line="300" w:lineRule="exact"/>
              <w:jc w:val="both"/>
              <w:rPr>
                <w:rFonts w:eastAsia="標楷體"/>
              </w:rPr>
            </w:pPr>
            <w:r w:rsidRPr="00ED16A5">
              <w:rPr>
                <w:rFonts w:eastAsia="標楷體" w:hAnsi="標楷體" w:hint="eastAsia"/>
                <w:u w:val="single"/>
              </w:rPr>
              <w:t>多年期及整合型計畫子計畫或明確分項計畫每年算為</w:t>
            </w:r>
            <w:r w:rsidRPr="00ED16A5">
              <w:rPr>
                <w:rFonts w:eastAsia="標楷體" w:hAnsi="標楷體" w:hint="eastAsia"/>
                <w:u w:val="single"/>
              </w:rPr>
              <w:t>1</w:t>
            </w:r>
            <w:r w:rsidRPr="00ED16A5">
              <w:rPr>
                <w:rFonts w:eastAsia="標楷體" w:hAnsi="標楷體" w:hint="eastAsia"/>
                <w:u w:val="single"/>
              </w:rPr>
              <w:t>件。累計達</w:t>
            </w:r>
            <w:r w:rsidRPr="00ED16A5">
              <w:rPr>
                <w:rFonts w:eastAsia="標楷體" w:hAnsi="標楷體"/>
                <w:u w:val="single"/>
              </w:rPr>
              <w:t>新臺幣</w:t>
            </w:r>
            <w:r w:rsidRPr="00ED16A5">
              <w:rPr>
                <w:rFonts w:eastAsia="標楷體" w:hAnsi="標楷體" w:hint="eastAsia"/>
                <w:u w:val="single"/>
              </w:rPr>
              <w:t>50</w:t>
            </w:r>
            <w:r w:rsidRPr="00ED16A5">
              <w:rPr>
                <w:rFonts w:eastAsia="標楷體" w:hAnsi="標楷體" w:hint="eastAsia"/>
                <w:u w:val="single"/>
              </w:rPr>
              <w:t>萬元以上且經費來源非為本校或附屬機構之產學</w:t>
            </w:r>
            <w:r w:rsidRPr="00ED16A5">
              <w:rPr>
                <w:rFonts w:eastAsia="標楷體" w:hAnsi="標楷體"/>
                <w:u w:val="single"/>
              </w:rPr>
              <w:t>研究</w:t>
            </w:r>
            <w:r w:rsidRPr="00ED16A5">
              <w:rPr>
                <w:rFonts w:eastAsia="標楷體" w:hAnsi="標楷體" w:hint="eastAsia"/>
                <w:u w:val="single"/>
              </w:rPr>
              <w:t>計畫</w:t>
            </w:r>
            <w:r w:rsidRPr="00ED16A5">
              <w:rPr>
                <w:rFonts w:eastAsia="標楷體" w:hAnsi="標楷體" w:hint="eastAsia"/>
                <w:u w:val="single"/>
              </w:rPr>
              <w:t>(</w:t>
            </w:r>
            <w:r w:rsidRPr="00ED16A5">
              <w:rPr>
                <w:rFonts w:eastAsia="標楷體" w:hAnsi="標楷體"/>
                <w:u w:val="single"/>
              </w:rPr>
              <w:t>限計畫主持人</w:t>
            </w:r>
            <w:r w:rsidRPr="00ED16A5">
              <w:rPr>
                <w:rFonts w:eastAsia="標楷體" w:hAnsi="標楷體" w:hint="eastAsia"/>
                <w:u w:val="single"/>
              </w:rPr>
              <w:t>)</w:t>
            </w:r>
            <w:r w:rsidRPr="00ED16A5">
              <w:rPr>
                <w:rFonts w:eastAsia="標楷體" w:hAnsi="標楷體" w:hint="eastAsia"/>
                <w:u w:val="single"/>
              </w:rPr>
              <w:t>，至多</w:t>
            </w:r>
            <w:r w:rsidRPr="00ED16A5">
              <w:rPr>
                <w:rFonts w:eastAsia="標楷體" w:hAnsi="標楷體"/>
                <w:u w:val="single"/>
              </w:rPr>
              <w:t>可</w:t>
            </w:r>
            <w:r w:rsidRPr="00ED16A5">
              <w:rPr>
                <w:rFonts w:eastAsia="標楷體" w:hAnsi="標楷體" w:hint="eastAsia"/>
                <w:u w:val="single"/>
              </w:rPr>
              <w:t>折抵</w:t>
            </w:r>
            <w:r w:rsidRPr="00ED16A5">
              <w:rPr>
                <w:rFonts w:eastAsia="標楷體" w:hAnsi="標楷體" w:hint="eastAsia"/>
                <w:u w:val="single"/>
              </w:rPr>
              <w:t>1</w:t>
            </w:r>
            <w:r w:rsidRPr="00ED16A5">
              <w:rPr>
                <w:rFonts w:eastAsia="標楷體" w:hAnsi="標楷體" w:hint="eastAsia"/>
                <w:u w:val="single"/>
              </w:rPr>
              <w:t>件。</w:t>
            </w:r>
            <w:r w:rsidRPr="00ED16A5">
              <w:rPr>
                <w:rFonts w:eastAsia="標楷體" w:hAnsi="標楷體"/>
                <w:u w:val="single"/>
              </w:rPr>
              <w:t>已</w:t>
            </w:r>
            <w:r w:rsidRPr="00ED16A5">
              <w:rPr>
                <w:rFonts w:eastAsia="標楷體" w:hAnsi="標楷體" w:hint="eastAsia"/>
                <w:u w:val="single"/>
              </w:rPr>
              <w:t>折抵之產學研究計畫不可重複列計第</w:t>
            </w:r>
            <w:r w:rsidRPr="00ED16A5">
              <w:rPr>
                <w:rFonts w:eastAsia="標楷體" w:hAnsi="標楷體" w:hint="eastAsia"/>
                <w:u w:val="single"/>
              </w:rPr>
              <w:t>6</w:t>
            </w:r>
            <w:r w:rsidRPr="00ED16A5">
              <w:rPr>
                <w:rFonts w:eastAsia="標楷體" w:hAnsi="標楷體" w:hint="eastAsia"/>
                <w:u w:val="single"/>
              </w:rPr>
              <w:t>條第</w:t>
            </w:r>
            <w:r w:rsidRPr="00ED16A5">
              <w:rPr>
                <w:rFonts w:eastAsia="標楷體" w:hAnsi="標楷體" w:hint="eastAsia"/>
                <w:u w:val="single"/>
              </w:rPr>
              <w:t>3</w:t>
            </w:r>
            <w:r w:rsidRPr="00ED16A5">
              <w:rPr>
                <w:rFonts w:eastAsia="標楷體" w:hAnsi="標楷體" w:hint="eastAsia"/>
                <w:u w:val="single"/>
              </w:rPr>
              <w:t>項研究部分第</w:t>
            </w:r>
            <w:r w:rsidRPr="00ED16A5">
              <w:rPr>
                <w:rFonts w:eastAsia="標楷體" w:hAnsi="標楷體" w:hint="eastAsia"/>
                <w:u w:val="single"/>
              </w:rPr>
              <w:t>5</w:t>
            </w:r>
            <w:r w:rsidRPr="00ED16A5">
              <w:rPr>
                <w:rFonts w:eastAsia="標楷體" w:hAnsi="標楷體" w:hint="eastAsia"/>
                <w:u w:val="single"/>
              </w:rPr>
              <w:t>款產學合作金額之分數。</w:t>
            </w:r>
          </w:p>
        </w:tc>
        <w:tc>
          <w:tcPr>
            <w:tcW w:w="996" w:type="dxa"/>
            <w:tcBorders>
              <w:right w:val="single" w:sz="4" w:space="0" w:color="FFFFFF" w:themeColor="background1"/>
            </w:tcBorders>
            <w:vAlign w:val="center"/>
          </w:tcPr>
          <w:p w:rsidR="00ED16A5" w:rsidRPr="00ED16A5" w:rsidRDefault="00ED16A5" w:rsidP="00ED16A5">
            <w:pPr>
              <w:spacing w:before="100" w:beforeAutospacing="1" w:after="100" w:afterAutospacing="1" w:line="240" w:lineRule="exact"/>
              <w:jc w:val="right"/>
              <w:rPr>
                <w:rFonts w:eastAsia="標楷體"/>
              </w:rPr>
            </w:pPr>
          </w:p>
        </w:tc>
        <w:tc>
          <w:tcPr>
            <w:tcW w:w="1137" w:type="dxa"/>
            <w:tcBorders>
              <w:left w:val="single" w:sz="4" w:space="0" w:color="FFFFFF" w:themeColor="background1"/>
              <w:right w:val="single" w:sz="12" w:space="0" w:color="auto"/>
            </w:tcBorders>
            <w:vAlign w:val="center"/>
          </w:tcPr>
          <w:p w:rsidR="00ED16A5" w:rsidRPr="00ED16A5" w:rsidRDefault="00ED16A5" w:rsidP="00ED16A5">
            <w:pPr>
              <w:spacing w:before="100" w:beforeAutospacing="1" w:after="100" w:afterAutospacing="1" w:line="240" w:lineRule="exact"/>
              <w:jc w:val="right"/>
              <w:rPr>
                <w:rFonts w:eastAsia="標楷體"/>
              </w:rPr>
            </w:pPr>
            <w:r w:rsidRPr="00ED16A5">
              <w:rPr>
                <w:rFonts w:eastAsia="標楷體" w:hint="eastAsia"/>
              </w:rPr>
              <w:t>件</w:t>
            </w:r>
          </w:p>
        </w:tc>
      </w:tr>
      <w:tr w:rsidR="00A32C9A" w:rsidRPr="00F94F35" w:rsidTr="00583499">
        <w:trPr>
          <w:cantSplit/>
          <w:trHeight w:val="1531"/>
          <w:jc w:val="center"/>
        </w:trPr>
        <w:tc>
          <w:tcPr>
            <w:tcW w:w="616" w:type="dxa"/>
            <w:tcBorders>
              <w:left w:val="single" w:sz="12" w:space="0" w:color="auto"/>
            </w:tcBorders>
            <w:vAlign w:val="center"/>
          </w:tcPr>
          <w:p w:rsidR="00A32C9A" w:rsidRPr="00F94F35" w:rsidRDefault="00ED16A5">
            <w:pPr>
              <w:spacing w:before="100" w:beforeAutospacing="1" w:after="100" w:afterAutospacing="1" w:line="360" w:lineRule="exact"/>
              <w:jc w:val="center"/>
              <w:rPr>
                <w:rFonts w:eastAsia="標楷體"/>
              </w:rPr>
            </w:pPr>
            <w:r>
              <w:rPr>
                <w:rFonts w:eastAsia="標楷體" w:hint="eastAsia"/>
              </w:rPr>
              <w:t>4</w:t>
            </w:r>
          </w:p>
        </w:tc>
        <w:tc>
          <w:tcPr>
            <w:tcW w:w="2812" w:type="dxa"/>
            <w:gridSpan w:val="2"/>
            <w:vAlign w:val="center"/>
          </w:tcPr>
          <w:p w:rsidR="00A32C9A" w:rsidRPr="00F94F35" w:rsidRDefault="00A32C9A" w:rsidP="00DE276A">
            <w:pPr>
              <w:spacing w:line="320" w:lineRule="exact"/>
              <w:jc w:val="center"/>
              <w:rPr>
                <w:rFonts w:eastAsia="標楷體"/>
              </w:rPr>
            </w:pPr>
            <w:r w:rsidRPr="00F94F35">
              <w:rPr>
                <w:rFonts w:eastAsia="標楷體"/>
              </w:rPr>
              <w:t>論文外審成績</w:t>
            </w:r>
          </w:p>
        </w:tc>
        <w:tc>
          <w:tcPr>
            <w:tcW w:w="7095" w:type="dxa"/>
            <w:gridSpan w:val="4"/>
            <w:tcBorders>
              <w:right w:val="single" w:sz="12" w:space="0" w:color="auto"/>
            </w:tcBorders>
            <w:vAlign w:val="center"/>
          </w:tcPr>
          <w:p w:rsidR="00A32C9A" w:rsidRDefault="00A32C9A" w:rsidP="00A32C9A">
            <w:pPr>
              <w:jc w:val="both"/>
              <w:rPr>
                <w:rFonts w:eastAsia="標楷體"/>
              </w:rPr>
            </w:pPr>
            <w:r w:rsidRPr="00F94F35">
              <w:rPr>
                <w:rFonts w:eastAsia="標楷體"/>
              </w:rPr>
              <w:t>採一階段外審，一次送</w:t>
            </w:r>
            <w:r w:rsidR="008C3FB8">
              <w:rPr>
                <w:rFonts w:eastAsia="標楷體" w:hint="eastAsia"/>
              </w:rPr>
              <w:t>五</w:t>
            </w:r>
            <w:r w:rsidRPr="00F94F35">
              <w:rPr>
                <w:rFonts w:eastAsia="標楷體"/>
              </w:rPr>
              <w:t>位外審委員，至少四位外審成績給予及格者為通過。</w:t>
            </w:r>
          </w:p>
          <w:p w:rsidR="00A32C9A" w:rsidRPr="00F94F35" w:rsidRDefault="00A32C9A" w:rsidP="00A32C9A">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583499">
        <w:trPr>
          <w:cantSplit/>
          <w:trHeight w:val="1308"/>
          <w:jc w:val="center"/>
        </w:trPr>
        <w:tc>
          <w:tcPr>
            <w:tcW w:w="616"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9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lastRenderedPageBreak/>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CD5712" w:rsidRPr="00376261" w:rsidRDefault="00DE276A" w:rsidP="00CD571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CD5712" w:rsidRPr="00376261">
        <w:rPr>
          <w:rFonts w:eastAsia="標楷體" w:hAnsi="標楷體"/>
          <w:b/>
          <w:sz w:val="28"/>
        </w:rPr>
        <w:lastRenderedPageBreak/>
        <w:t>二、</w:t>
      </w:r>
      <w:r w:rsidR="00CD5712" w:rsidRPr="00376261">
        <w:rPr>
          <w:rFonts w:eastAsia="標楷體" w:hAnsi="標楷體" w:hint="eastAsia"/>
          <w:b/>
          <w:sz w:val="28"/>
        </w:rPr>
        <w:t>分數計算</w:t>
      </w:r>
      <w:r w:rsidR="00CD5712" w:rsidRPr="00376261">
        <w:rPr>
          <w:rFonts w:eastAsia="標楷體"/>
          <w:b/>
          <w:sz w:val="28"/>
        </w:rPr>
        <w:t>：</w:t>
      </w:r>
    </w:p>
    <w:p w:rsidR="00CD5712" w:rsidRPr="001002FC" w:rsidRDefault="00CD5712" w:rsidP="00CD571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5712" w:rsidRPr="00857F9D" w:rsidRDefault="00CD5712" w:rsidP="00CD571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571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5712"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5712" w:rsidRPr="009515BA"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5712" w:rsidRPr="009515BA"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5712" w:rsidRPr="009515BA" w:rsidRDefault="00CD571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D571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5712" w:rsidRPr="00B70352" w:rsidRDefault="00CD571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5712" w:rsidRPr="00B70352" w:rsidRDefault="00CD571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5712" w:rsidRPr="00B70352" w:rsidRDefault="00CD5712" w:rsidP="00FA2ECD">
            <w:pPr>
              <w:snapToGrid w:val="0"/>
              <w:jc w:val="center"/>
              <w:rPr>
                <w:rFonts w:ascii="標楷體" w:eastAsia="標楷體" w:hAnsi="標楷體"/>
                <w:color w:val="000000"/>
                <w:szCs w:val="22"/>
              </w:rPr>
            </w:pPr>
          </w:p>
        </w:tc>
      </w:tr>
      <w:tr w:rsidR="00CD5712" w:rsidRPr="00B70352" w:rsidTr="00FA2ECD">
        <w:trPr>
          <w:trHeight w:val="496"/>
          <w:jc w:val="center"/>
        </w:trPr>
        <w:tc>
          <w:tcPr>
            <w:tcW w:w="1122" w:type="dxa"/>
            <w:vMerge w:val="restart"/>
            <w:tcBorders>
              <w:top w:val="single" w:sz="12" w:space="0" w:color="auto"/>
              <w:left w:val="single" w:sz="12" w:space="0" w:color="auto"/>
            </w:tcBorders>
            <w:vAlign w:val="center"/>
          </w:tcPr>
          <w:p w:rsidR="00CD5712"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5712" w:rsidRPr="009515BA" w:rsidRDefault="00CD571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5712" w:rsidRPr="008056F0" w:rsidRDefault="00CD571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5712" w:rsidRPr="00B70352" w:rsidRDefault="00CD571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D5712" w:rsidRPr="00B70352" w:rsidTr="00FA2ECD">
        <w:trPr>
          <w:trHeight w:val="496"/>
          <w:jc w:val="center"/>
        </w:trPr>
        <w:tc>
          <w:tcPr>
            <w:tcW w:w="1122" w:type="dxa"/>
            <w:vMerge/>
            <w:tcBorders>
              <w:left w:val="single" w:sz="12" w:space="0" w:color="auto"/>
            </w:tcBorders>
            <w:vAlign w:val="center"/>
          </w:tcPr>
          <w:p w:rsidR="00CD5712" w:rsidRPr="00B70352" w:rsidRDefault="00CD5712" w:rsidP="00FA2ECD">
            <w:pPr>
              <w:snapToGrid w:val="0"/>
              <w:jc w:val="center"/>
              <w:rPr>
                <w:rFonts w:ascii="標楷體" w:eastAsia="標楷體" w:hAnsi="標楷體"/>
                <w:color w:val="000000"/>
                <w:szCs w:val="22"/>
              </w:rPr>
            </w:pPr>
          </w:p>
        </w:tc>
        <w:tc>
          <w:tcPr>
            <w:tcW w:w="7355" w:type="dxa"/>
            <w:vAlign w:val="center"/>
          </w:tcPr>
          <w:p w:rsidR="00CD5712" w:rsidRPr="008056F0" w:rsidRDefault="00CD571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5712" w:rsidRPr="0065385B" w:rsidRDefault="00CD5712" w:rsidP="00FA2ECD">
            <w:pPr>
              <w:snapToGrid w:val="0"/>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bottom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D5712" w:rsidRPr="008056F0" w:rsidRDefault="00CD571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280D43" w:rsidRDefault="00CD571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280D43" w:rsidRDefault="00CD571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5712" w:rsidRDefault="00CD5712" w:rsidP="00CD5712">
      <w:pPr>
        <w:rPr>
          <w:rFonts w:ascii="標楷體" w:eastAsia="標楷體" w:hAnsi="標楷體"/>
          <w:b/>
          <w:color w:val="000000"/>
          <w:szCs w:val="22"/>
          <w:u w:val="single"/>
        </w:rPr>
      </w:pPr>
    </w:p>
    <w:p w:rsidR="00CD5712" w:rsidRPr="001002FC" w:rsidRDefault="00CD5712" w:rsidP="00CD571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D5712" w:rsidRPr="00F509F9" w:rsidTr="00CD571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A51AC7" w:rsidRDefault="00CD571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5712" w:rsidRPr="00A51AC7" w:rsidRDefault="00CD571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A51AC7" w:rsidRDefault="00CD5712" w:rsidP="00FA2ECD">
            <w:pPr>
              <w:snapToGrid w:val="0"/>
              <w:spacing w:line="280" w:lineRule="exact"/>
              <w:jc w:val="center"/>
              <w:rPr>
                <w:rFonts w:eastAsia="標楷體"/>
                <w:b/>
                <w:color w:val="000000"/>
              </w:rPr>
            </w:pPr>
            <w:r w:rsidRPr="00A51AC7">
              <w:rPr>
                <w:rFonts w:eastAsia="標楷體" w:hAnsi="標楷體"/>
                <w:b/>
                <w:color w:val="000000"/>
              </w:rPr>
              <w:t>實得積分</w:t>
            </w:r>
          </w:p>
          <w:p w:rsidR="00CD5712" w:rsidRPr="00A51AC7" w:rsidRDefault="00CD571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D5712" w:rsidRPr="00F509F9" w:rsidTr="00CD5712">
        <w:trPr>
          <w:jc w:val="center"/>
        </w:trPr>
        <w:tc>
          <w:tcPr>
            <w:tcW w:w="10617" w:type="dxa"/>
            <w:gridSpan w:val="3"/>
            <w:tcBorders>
              <w:top w:val="single" w:sz="12" w:space="0" w:color="auto"/>
              <w:left w:val="single" w:sz="12" w:space="0" w:color="auto"/>
              <w:right w:val="single" w:sz="12" w:space="0" w:color="auto"/>
            </w:tcBorders>
            <w:vAlign w:val="center"/>
          </w:tcPr>
          <w:p w:rsidR="00CD5712" w:rsidRPr="00F509F9" w:rsidRDefault="00CD5712" w:rsidP="00FA2ECD">
            <w:pPr>
              <w:jc w:val="both"/>
              <w:rPr>
                <w:rFonts w:eastAsia="標楷體"/>
                <w:color w:val="000000"/>
              </w:rPr>
            </w:pPr>
            <w:r w:rsidRPr="0065385B">
              <w:rPr>
                <w:rFonts w:ascii="標楷體" w:eastAsia="標楷體" w:hAnsi="標楷體" w:hint="eastAsia"/>
                <w:b/>
                <w:color w:val="000000"/>
                <w:szCs w:val="22"/>
              </w:rPr>
              <w:t>輔導</w:t>
            </w: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D5712" w:rsidRPr="00A51AC7" w:rsidRDefault="00CD571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5712" w:rsidRPr="00A51AC7" w:rsidRDefault="00CD571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CD5712" w:rsidRPr="00A51AC7" w:rsidRDefault="00CD5712" w:rsidP="00FA2ECD">
            <w:pPr>
              <w:spacing w:line="0" w:lineRule="atLeast"/>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D5712" w:rsidRPr="00A51AC7" w:rsidRDefault="00CD571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shd w:val="clear" w:color="auto" w:fill="auto"/>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D5712" w:rsidRPr="00A51AC7" w:rsidRDefault="00CD571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shd w:val="clear" w:color="auto" w:fill="auto"/>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CD5712" w:rsidRPr="00A51AC7" w:rsidRDefault="00CD571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ind w:leftChars="-57" w:rightChars="-32" w:right="-77" w:hangingChars="57" w:hanging="137"/>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CD5712" w:rsidRPr="00A51AC7" w:rsidRDefault="00CD571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ind w:leftChars="-57" w:rightChars="-32" w:right="-77" w:hangingChars="57" w:hanging="137"/>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心理輔導老師</w:t>
            </w:r>
          </w:p>
          <w:p w:rsidR="00CD5712" w:rsidRPr="00A51AC7" w:rsidRDefault="00CD571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CD5712" w:rsidRPr="00A51AC7" w:rsidRDefault="00CD571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10617" w:type="dxa"/>
            <w:gridSpan w:val="3"/>
            <w:tcBorders>
              <w:left w:val="single" w:sz="12" w:space="0" w:color="auto"/>
              <w:right w:val="single" w:sz="12" w:space="0" w:color="auto"/>
            </w:tcBorders>
            <w:vAlign w:val="center"/>
          </w:tcPr>
          <w:p w:rsidR="00CD5712" w:rsidRPr="00E70DDD" w:rsidRDefault="00CD571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CD5712" w:rsidRPr="00F509F9" w:rsidRDefault="00CD571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CD5712" w:rsidRPr="00F509F9" w:rsidTr="00CD5712">
        <w:trPr>
          <w:jc w:val="center"/>
        </w:trPr>
        <w:tc>
          <w:tcPr>
            <w:tcW w:w="10617" w:type="dxa"/>
            <w:gridSpan w:val="3"/>
            <w:tcBorders>
              <w:left w:val="single" w:sz="12" w:space="0" w:color="auto"/>
              <w:right w:val="single" w:sz="12" w:space="0" w:color="auto"/>
            </w:tcBorders>
            <w:vAlign w:val="center"/>
          </w:tcPr>
          <w:p w:rsidR="00CD5712" w:rsidRPr="00F509F9" w:rsidRDefault="00CD571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trHeight w:val="671"/>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D5712" w:rsidRDefault="00CD5712" w:rsidP="00FA2ECD">
            <w:pPr>
              <w:spacing w:line="280" w:lineRule="exact"/>
              <w:jc w:val="center"/>
              <w:rPr>
                <w:rFonts w:eastAsia="標楷體"/>
                <w:color w:val="000000"/>
              </w:rPr>
            </w:pPr>
            <w:r w:rsidRPr="00A51AC7">
              <w:rPr>
                <w:rFonts w:eastAsia="標楷體"/>
                <w:color w:val="000000"/>
              </w:rPr>
              <w:t>1</w:t>
            </w:r>
          </w:p>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E70DDD" w:rsidRDefault="00CD571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1B0719" w:rsidRDefault="00CD571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1B0719" w:rsidRDefault="00CD571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5997" w:rsidRDefault="00BF5997" w:rsidP="00B50479">
      <w:pPr>
        <w:jc w:val="both"/>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7D" w:rsidRDefault="00CD317D" w:rsidP="00312B0F">
      <w:r>
        <w:separator/>
      </w:r>
    </w:p>
  </w:endnote>
  <w:endnote w:type="continuationSeparator" w:id="0">
    <w:p w:rsidR="00CD317D" w:rsidRDefault="00CD317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7D" w:rsidRDefault="00CD317D" w:rsidP="00312B0F">
      <w:r>
        <w:separator/>
      </w:r>
    </w:p>
  </w:footnote>
  <w:footnote w:type="continuationSeparator" w:id="0">
    <w:p w:rsidR="00CD317D" w:rsidRDefault="00CD317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04C94"/>
    <w:rsid w:val="001145A5"/>
    <w:rsid w:val="001170FD"/>
    <w:rsid w:val="00185860"/>
    <w:rsid w:val="001A3A9D"/>
    <w:rsid w:val="001B0719"/>
    <w:rsid w:val="001B254F"/>
    <w:rsid w:val="001B4EE4"/>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450E1"/>
    <w:rsid w:val="00452F86"/>
    <w:rsid w:val="0045665B"/>
    <w:rsid w:val="004611CA"/>
    <w:rsid w:val="004837AE"/>
    <w:rsid w:val="0049135D"/>
    <w:rsid w:val="004A0722"/>
    <w:rsid w:val="00503A9D"/>
    <w:rsid w:val="00514613"/>
    <w:rsid w:val="005270A3"/>
    <w:rsid w:val="00543DE7"/>
    <w:rsid w:val="00545464"/>
    <w:rsid w:val="005646FC"/>
    <w:rsid w:val="00583499"/>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04E6"/>
    <w:rsid w:val="007741EB"/>
    <w:rsid w:val="00795458"/>
    <w:rsid w:val="007E4115"/>
    <w:rsid w:val="008056F0"/>
    <w:rsid w:val="0083798F"/>
    <w:rsid w:val="00846BD3"/>
    <w:rsid w:val="00857F9D"/>
    <w:rsid w:val="008729D3"/>
    <w:rsid w:val="00876795"/>
    <w:rsid w:val="00882E7C"/>
    <w:rsid w:val="00897E5F"/>
    <w:rsid w:val="008C0425"/>
    <w:rsid w:val="008C3FB8"/>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32C9A"/>
    <w:rsid w:val="00A51AC7"/>
    <w:rsid w:val="00A66AE7"/>
    <w:rsid w:val="00A7406A"/>
    <w:rsid w:val="00A84247"/>
    <w:rsid w:val="00AA3CC3"/>
    <w:rsid w:val="00AB01CD"/>
    <w:rsid w:val="00AC2B38"/>
    <w:rsid w:val="00AC6BF6"/>
    <w:rsid w:val="00AE2568"/>
    <w:rsid w:val="00AF50E8"/>
    <w:rsid w:val="00B14734"/>
    <w:rsid w:val="00B25D79"/>
    <w:rsid w:val="00B43BFB"/>
    <w:rsid w:val="00B443EC"/>
    <w:rsid w:val="00B47836"/>
    <w:rsid w:val="00B5026E"/>
    <w:rsid w:val="00B50479"/>
    <w:rsid w:val="00BA1B93"/>
    <w:rsid w:val="00BA1D7E"/>
    <w:rsid w:val="00BE3A44"/>
    <w:rsid w:val="00BF5997"/>
    <w:rsid w:val="00C056E1"/>
    <w:rsid w:val="00C65538"/>
    <w:rsid w:val="00C72093"/>
    <w:rsid w:val="00C912E6"/>
    <w:rsid w:val="00CD317D"/>
    <w:rsid w:val="00CD5712"/>
    <w:rsid w:val="00CF3CFD"/>
    <w:rsid w:val="00CF418D"/>
    <w:rsid w:val="00CF43FE"/>
    <w:rsid w:val="00D131B8"/>
    <w:rsid w:val="00D5165A"/>
    <w:rsid w:val="00D92A83"/>
    <w:rsid w:val="00DA67F9"/>
    <w:rsid w:val="00DB1504"/>
    <w:rsid w:val="00DB154B"/>
    <w:rsid w:val="00DB28D1"/>
    <w:rsid w:val="00DC3991"/>
    <w:rsid w:val="00DD779F"/>
    <w:rsid w:val="00DE276A"/>
    <w:rsid w:val="00DE4C57"/>
    <w:rsid w:val="00E03EAF"/>
    <w:rsid w:val="00E25C79"/>
    <w:rsid w:val="00E463DE"/>
    <w:rsid w:val="00E70DDD"/>
    <w:rsid w:val="00E87980"/>
    <w:rsid w:val="00EA3444"/>
    <w:rsid w:val="00EB1E76"/>
    <w:rsid w:val="00ED16A5"/>
    <w:rsid w:val="00ED17C9"/>
    <w:rsid w:val="00F13AC0"/>
    <w:rsid w:val="00F231AE"/>
    <w:rsid w:val="00F2444D"/>
    <w:rsid w:val="00F24813"/>
    <w:rsid w:val="00F4255C"/>
    <w:rsid w:val="00F67809"/>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3EDCD7-2FDC-4629-89A4-79D0B4AF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E3547-99DC-43E4-B15F-AA546985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305</Words>
  <Characters>1740</Characters>
  <Application>Microsoft Office Word</Application>
  <DocSecurity>0</DocSecurity>
  <Lines>14</Lines>
  <Paragraphs>4</Paragraphs>
  <ScaleCrop>false</ScaleCrop>
  <Company>LS</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2015-12-18T06:33:00Z</cp:lastPrinted>
  <dcterms:created xsi:type="dcterms:W3CDTF">2015-12-21T08:00:00Z</dcterms:created>
  <dcterms:modified xsi:type="dcterms:W3CDTF">2019-08-22T04:06:00Z</dcterms:modified>
</cp:coreProperties>
</file>