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920"/>
      </w:tblGrid>
      <w:tr w:rsidR="00155E8B" w:rsidRPr="00135B1B" w:rsidTr="00B06434">
        <w:trPr>
          <w:trHeight w:val="351"/>
        </w:trPr>
        <w:tc>
          <w:tcPr>
            <w:tcW w:w="8028" w:type="dxa"/>
            <w:vMerge w:val="restart"/>
            <w:tcBorders>
              <w:top w:val="nil"/>
              <w:left w:val="nil"/>
            </w:tcBorders>
            <w:shd w:val="clear" w:color="auto" w:fill="auto"/>
            <w:vAlign w:val="center"/>
          </w:tcPr>
          <w:p w:rsidR="00155E8B" w:rsidRPr="00135B1B" w:rsidRDefault="00155E8B" w:rsidP="00B06434">
            <w:pPr>
              <w:adjustRightInd w:val="0"/>
              <w:snapToGrid w:val="0"/>
              <w:spacing w:line="640" w:lineRule="exact"/>
              <w:jc w:val="center"/>
              <w:rPr>
                <w:rFonts w:ascii="Arial" w:eastAsia="標楷體" w:hAnsi="Arial" w:cs="Arial"/>
                <w:color w:val="000000"/>
                <w:sz w:val="52"/>
                <w:szCs w:val="52"/>
              </w:rPr>
            </w:pPr>
            <w:r w:rsidRPr="00135B1B">
              <w:rPr>
                <w:rFonts w:ascii="Arial" w:eastAsia="標楷體" w:hAnsi="Arial" w:cs="Arial" w:hint="eastAsia"/>
                <w:color w:val="000000"/>
                <w:sz w:val="28"/>
                <w:szCs w:val="28"/>
              </w:rPr>
              <w:t xml:space="preserve">   </w:t>
            </w:r>
            <w:r w:rsidRPr="00135B1B">
              <w:rPr>
                <w:rFonts w:ascii="Arial" w:eastAsia="標楷體" w:hAnsi="Arial" w:cs="Arial" w:hint="eastAsia"/>
                <w:color w:val="000000"/>
                <w:sz w:val="72"/>
                <w:szCs w:val="72"/>
              </w:rPr>
              <w:t xml:space="preserve"> </w:t>
            </w:r>
            <w:r w:rsidRPr="00135B1B">
              <w:rPr>
                <w:rFonts w:ascii="Arial" w:eastAsia="標楷體" w:hAnsi="Arial" w:cs="Arial" w:hint="eastAsia"/>
                <w:color w:val="000000"/>
                <w:sz w:val="52"/>
                <w:szCs w:val="52"/>
              </w:rPr>
              <w:t>明志科技大學</w:t>
            </w:r>
          </w:p>
        </w:tc>
        <w:tc>
          <w:tcPr>
            <w:tcW w:w="1920" w:type="dxa"/>
            <w:shd w:val="clear" w:color="auto" w:fill="auto"/>
            <w:vAlign w:val="center"/>
          </w:tcPr>
          <w:p w:rsidR="00155E8B" w:rsidRPr="00135B1B" w:rsidRDefault="00155E8B" w:rsidP="00B06434">
            <w:pPr>
              <w:adjustRightInd w:val="0"/>
              <w:snapToGrid w:val="0"/>
              <w:spacing w:line="440" w:lineRule="exact"/>
              <w:jc w:val="center"/>
              <w:rPr>
                <w:rFonts w:ascii="Arial" w:eastAsia="標楷體" w:hAnsi="Arial" w:cs="Arial"/>
                <w:color w:val="000000"/>
                <w:sz w:val="28"/>
                <w:szCs w:val="28"/>
              </w:rPr>
            </w:pPr>
            <w:r w:rsidRPr="00135B1B">
              <w:rPr>
                <w:rFonts w:ascii="Arial" w:eastAsia="標楷體" w:hAnsi="Arial" w:cs="Arial" w:hint="eastAsia"/>
                <w:color w:val="000000"/>
                <w:sz w:val="28"/>
                <w:szCs w:val="28"/>
              </w:rPr>
              <w:t>規章編號</w:t>
            </w:r>
          </w:p>
        </w:tc>
      </w:tr>
      <w:tr w:rsidR="00155E8B" w:rsidRPr="00135B1B" w:rsidTr="00B06434">
        <w:trPr>
          <w:trHeight w:val="626"/>
        </w:trPr>
        <w:tc>
          <w:tcPr>
            <w:tcW w:w="8028" w:type="dxa"/>
            <w:vMerge/>
            <w:tcBorders>
              <w:left w:val="nil"/>
              <w:bottom w:val="nil"/>
            </w:tcBorders>
            <w:shd w:val="clear" w:color="auto" w:fill="auto"/>
            <w:vAlign w:val="center"/>
          </w:tcPr>
          <w:p w:rsidR="00155E8B" w:rsidRPr="00135B1B" w:rsidRDefault="00155E8B" w:rsidP="00B06434">
            <w:pPr>
              <w:adjustRightInd w:val="0"/>
              <w:snapToGrid w:val="0"/>
              <w:spacing w:line="440" w:lineRule="exact"/>
              <w:jc w:val="center"/>
              <w:rPr>
                <w:rFonts w:ascii="Arial" w:eastAsia="標楷體" w:hAnsi="Arial" w:cs="Arial"/>
                <w:color w:val="000000"/>
                <w:sz w:val="28"/>
                <w:szCs w:val="28"/>
              </w:rPr>
            </w:pPr>
          </w:p>
        </w:tc>
        <w:tc>
          <w:tcPr>
            <w:tcW w:w="1920" w:type="dxa"/>
            <w:shd w:val="clear" w:color="auto" w:fill="auto"/>
            <w:vAlign w:val="center"/>
          </w:tcPr>
          <w:p w:rsidR="00155E8B" w:rsidRPr="00135B1B" w:rsidRDefault="00155E8B" w:rsidP="00B06434">
            <w:pPr>
              <w:adjustRightInd w:val="0"/>
              <w:snapToGrid w:val="0"/>
              <w:spacing w:line="440" w:lineRule="exact"/>
              <w:rPr>
                <w:rFonts w:ascii="標楷體" w:eastAsia="標楷體" w:hAnsi="標楷體" w:cs="Arial"/>
                <w:sz w:val="28"/>
                <w:szCs w:val="28"/>
              </w:rPr>
            </w:pPr>
            <w:r w:rsidRPr="00135B1B">
              <w:rPr>
                <w:rFonts w:ascii="標楷體" w:eastAsia="標楷體" w:hAnsi="標楷體" w:cs="Arial" w:hint="eastAsia"/>
                <w:sz w:val="28"/>
                <w:szCs w:val="28"/>
              </w:rPr>
              <w:t>A04803000</w:t>
            </w:r>
            <w:r w:rsidRPr="0086762E">
              <w:rPr>
                <w:rFonts w:ascii="標楷體" w:eastAsia="標楷體" w:hAnsi="標楷體" w:cs="Arial"/>
                <w:color w:val="000000" w:themeColor="text1"/>
                <w:sz w:val="28"/>
                <w:szCs w:val="28"/>
              </w:rPr>
              <w:t>4</w:t>
            </w:r>
          </w:p>
        </w:tc>
      </w:tr>
    </w:tbl>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00"/>
      </w:tblGrid>
      <w:tr w:rsidR="00155E8B" w:rsidRPr="00135B1B" w:rsidTr="00B06434">
        <w:trPr>
          <w:trHeight w:val="1693"/>
          <w:jc w:val="center"/>
        </w:trPr>
        <w:tc>
          <w:tcPr>
            <w:tcW w:w="7900" w:type="dxa"/>
            <w:vAlign w:val="center"/>
          </w:tcPr>
          <w:p w:rsidR="00155E8B" w:rsidRPr="00135B1B" w:rsidRDefault="00155E8B" w:rsidP="00B06434">
            <w:pPr>
              <w:jc w:val="center"/>
              <w:rPr>
                <w:rFonts w:eastAsia="標楷體"/>
                <w:spacing w:val="40"/>
                <w:sz w:val="48"/>
                <w:szCs w:val="48"/>
              </w:rPr>
            </w:pPr>
            <w:r w:rsidRPr="00135B1B">
              <w:rPr>
                <w:rFonts w:ascii="標楷體" w:eastAsia="標楷體" w:hAnsi="標楷體" w:hint="eastAsia"/>
                <w:sz w:val="48"/>
                <w:szCs w:val="48"/>
              </w:rPr>
              <w:t>傑出校友選拔辦法</w:t>
            </w:r>
          </w:p>
        </w:tc>
      </w:tr>
    </w:tbl>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 w:rsidR="00155E8B" w:rsidRPr="00135B1B" w:rsidRDefault="00155E8B" w:rsidP="00155E8B">
      <w:pPr>
        <w:adjustRightInd w:val="0"/>
        <w:snapToGrid w:val="0"/>
        <w:spacing w:line="440" w:lineRule="exact"/>
        <w:jc w:val="right"/>
        <w:rPr>
          <w:rFonts w:ascii="Arial" w:eastAsia="標楷體" w:hAnsi="Arial" w:cs="Arial"/>
          <w:snapToGrid w:val="0"/>
          <w:kern w:val="0"/>
          <w:sz w:val="28"/>
          <w:szCs w:val="28"/>
        </w:rPr>
      </w:pPr>
      <w:r w:rsidRPr="00135B1B">
        <w:rPr>
          <w:rFonts w:ascii="Arial" w:eastAsia="標楷體" w:hAnsi="Arial" w:cs="Arial"/>
          <w:snapToGrid w:val="0"/>
          <w:kern w:val="0"/>
          <w:sz w:val="28"/>
          <w:szCs w:val="28"/>
        </w:rPr>
        <w:t>制定部門：</w:t>
      </w:r>
      <w:r w:rsidRPr="00135B1B">
        <w:rPr>
          <w:rFonts w:ascii="Arial" w:eastAsia="標楷體" w:hAnsi="Arial" w:cs="Arial" w:hint="eastAsia"/>
          <w:snapToGrid w:val="0"/>
          <w:kern w:val="0"/>
          <w:sz w:val="28"/>
          <w:szCs w:val="28"/>
        </w:rPr>
        <w:t>明志科技大學</w:t>
      </w:r>
      <w:proofErr w:type="gramStart"/>
      <w:r w:rsidRPr="00135B1B">
        <w:rPr>
          <w:rFonts w:ascii="Arial" w:eastAsia="標楷體" w:hAnsi="Arial" w:cs="Arial" w:hint="eastAsia"/>
          <w:snapToGrid w:val="0"/>
          <w:kern w:val="0"/>
          <w:sz w:val="28"/>
          <w:szCs w:val="28"/>
        </w:rPr>
        <w:t>學</w:t>
      </w:r>
      <w:proofErr w:type="gramEnd"/>
      <w:r w:rsidRPr="00135B1B">
        <w:rPr>
          <w:rFonts w:ascii="Arial" w:eastAsia="標楷體" w:hAnsi="Arial" w:cs="Arial" w:hint="eastAsia"/>
          <w:snapToGrid w:val="0"/>
          <w:kern w:val="0"/>
          <w:sz w:val="28"/>
          <w:szCs w:val="28"/>
        </w:rPr>
        <w:t>務</w:t>
      </w:r>
      <w:r w:rsidRPr="00135B1B">
        <w:rPr>
          <w:rFonts w:ascii="細明體" w:eastAsia="標楷體" w:hAnsi="Courier New" w:cs="Times New Roman" w:hint="eastAsia"/>
          <w:sz w:val="28"/>
          <w:szCs w:val="20"/>
        </w:rPr>
        <w:t>處</w:t>
      </w:r>
    </w:p>
    <w:p w:rsidR="00155E8B" w:rsidRPr="00E27CC3" w:rsidRDefault="00155E8B" w:rsidP="00155E8B">
      <w:pPr>
        <w:wordWrap w:val="0"/>
        <w:adjustRightInd w:val="0"/>
        <w:snapToGrid w:val="0"/>
        <w:spacing w:line="440" w:lineRule="exact"/>
        <w:jc w:val="right"/>
        <w:rPr>
          <w:rFonts w:ascii="Arial" w:eastAsia="標楷體" w:hAnsi="Arial" w:cs="Arial"/>
          <w:snapToGrid w:val="0"/>
          <w:color w:val="000000" w:themeColor="text1"/>
          <w:kern w:val="0"/>
          <w:sz w:val="28"/>
          <w:szCs w:val="28"/>
        </w:rPr>
      </w:pPr>
      <w:r w:rsidRPr="00E27CC3">
        <w:rPr>
          <w:rFonts w:ascii="Arial" w:eastAsia="標楷體" w:hAnsi="Arial" w:cs="Arial" w:hint="eastAsia"/>
          <w:snapToGrid w:val="0"/>
          <w:color w:val="000000" w:themeColor="text1"/>
          <w:kern w:val="0"/>
          <w:sz w:val="28"/>
          <w:szCs w:val="28"/>
        </w:rPr>
        <w:t>中華民國</w:t>
      </w:r>
      <w:r w:rsidRPr="00E27CC3">
        <w:rPr>
          <w:rFonts w:ascii="Arial" w:eastAsia="標楷體" w:hAnsi="Arial" w:cs="Arial" w:hint="eastAsia"/>
          <w:snapToGrid w:val="0"/>
          <w:color w:val="000000" w:themeColor="text1"/>
          <w:kern w:val="0"/>
          <w:sz w:val="28"/>
          <w:szCs w:val="28"/>
        </w:rPr>
        <w:t xml:space="preserve"> 10</w:t>
      </w:r>
      <w:r w:rsidRPr="00E27CC3">
        <w:rPr>
          <w:rFonts w:ascii="Arial" w:eastAsia="標楷體" w:hAnsi="Arial" w:cs="Arial"/>
          <w:snapToGrid w:val="0"/>
          <w:color w:val="000000" w:themeColor="text1"/>
          <w:kern w:val="0"/>
          <w:sz w:val="28"/>
          <w:szCs w:val="28"/>
        </w:rPr>
        <w:t>6</w:t>
      </w:r>
      <w:r w:rsidRPr="00E27CC3">
        <w:rPr>
          <w:rFonts w:ascii="Arial" w:eastAsia="標楷體" w:hAnsi="Arial" w:cs="Arial"/>
          <w:snapToGrid w:val="0"/>
          <w:color w:val="000000" w:themeColor="text1"/>
          <w:kern w:val="0"/>
          <w:sz w:val="28"/>
          <w:szCs w:val="28"/>
        </w:rPr>
        <w:t>年</w:t>
      </w:r>
      <w:r w:rsidRPr="00E27CC3">
        <w:rPr>
          <w:rFonts w:ascii="Arial" w:eastAsia="標楷體" w:hAnsi="Arial" w:cs="Arial"/>
          <w:snapToGrid w:val="0"/>
          <w:color w:val="000000" w:themeColor="text1"/>
          <w:kern w:val="0"/>
          <w:sz w:val="28"/>
          <w:szCs w:val="28"/>
        </w:rPr>
        <w:t>10</w:t>
      </w:r>
      <w:r w:rsidRPr="00E27CC3">
        <w:rPr>
          <w:rFonts w:ascii="Arial" w:eastAsia="標楷體" w:hAnsi="Arial" w:cs="Arial"/>
          <w:snapToGrid w:val="0"/>
          <w:color w:val="000000" w:themeColor="text1"/>
          <w:kern w:val="0"/>
          <w:sz w:val="28"/>
          <w:szCs w:val="28"/>
        </w:rPr>
        <w:t>月</w:t>
      </w:r>
      <w:r w:rsidR="00E27CC3">
        <w:rPr>
          <w:rFonts w:ascii="Arial" w:eastAsia="標楷體" w:hAnsi="Arial" w:cs="Arial" w:hint="eastAsia"/>
          <w:snapToGrid w:val="0"/>
          <w:color w:val="000000" w:themeColor="text1"/>
          <w:kern w:val="0"/>
          <w:sz w:val="28"/>
          <w:szCs w:val="28"/>
        </w:rPr>
        <w:t>17</w:t>
      </w:r>
      <w:r w:rsidRPr="00E27CC3">
        <w:rPr>
          <w:rFonts w:ascii="Arial" w:eastAsia="標楷體" w:hAnsi="Arial" w:cs="Arial"/>
          <w:snapToGrid w:val="0"/>
          <w:color w:val="000000" w:themeColor="text1"/>
          <w:kern w:val="0"/>
          <w:sz w:val="28"/>
          <w:szCs w:val="28"/>
        </w:rPr>
        <w:t>日</w:t>
      </w:r>
      <w:r w:rsidRPr="00E27CC3">
        <w:rPr>
          <w:rFonts w:ascii="Arial" w:eastAsia="標楷體" w:hAnsi="Arial" w:cs="Arial" w:hint="eastAsia"/>
          <w:snapToGrid w:val="0"/>
          <w:color w:val="000000" w:themeColor="text1"/>
          <w:kern w:val="0"/>
          <w:sz w:val="28"/>
          <w:szCs w:val="28"/>
        </w:rPr>
        <w:t xml:space="preserve"> </w:t>
      </w:r>
      <w:r w:rsidRPr="00E27CC3">
        <w:rPr>
          <w:rFonts w:ascii="Arial" w:eastAsia="標楷體" w:hAnsi="Arial" w:cs="Arial" w:hint="eastAsia"/>
          <w:snapToGrid w:val="0"/>
          <w:color w:val="000000" w:themeColor="text1"/>
          <w:kern w:val="0"/>
          <w:sz w:val="28"/>
          <w:szCs w:val="28"/>
        </w:rPr>
        <w:t>修訂</w:t>
      </w:r>
    </w:p>
    <w:p w:rsidR="00155E8B" w:rsidRPr="00135B1B" w:rsidRDefault="00155E8B" w:rsidP="00155E8B">
      <w:pPr>
        <w:adjustRightInd w:val="0"/>
        <w:snapToGrid w:val="0"/>
        <w:spacing w:line="440" w:lineRule="exact"/>
        <w:jc w:val="right"/>
        <w:rPr>
          <w:rFonts w:ascii="Arial" w:eastAsia="標楷體" w:hAnsi="Arial" w:cs="Arial"/>
          <w:snapToGrid w:val="0"/>
          <w:kern w:val="0"/>
          <w:sz w:val="28"/>
          <w:szCs w:val="28"/>
        </w:rPr>
        <w:sectPr w:rsidR="00155E8B" w:rsidRPr="00135B1B" w:rsidSect="00E41F8D">
          <w:footerReference w:type="even" r:id="rId7"/>
          <w:footerReference w:type="default" r:id="rId8"/>
          <w:pgSz w:w="11906" w:h="16838"/>
          <w:pgMar w:top="1701" w:right="1106" w:bottom="1440" w:left="1077" w:header="851" w:footer="992" w:gutter="0"/>
          <w:cols w:space="425"/>
          <w:docGrid w:type="lines" w:linePitch="360"/>
        </w:sectPr>
      </w:pPr>
    </w:p>
    <w:p w:rsidR="00155E8B" w:rsidRPr="00135B1B" w:rsidRDefault="00155E8B" w:rsidP="00155E8B">
      <w:pPr>
        <w:adjustRightInd w:val="0"/>
        <w:snapToGrid w:val="0"/>
        <w:spacing w:line="440" w:lineRule="exact"/>
        <w:jc w:val="both"/>
        <w:rPr>
          <w:rFonts w:ascii="Arial" w:eastAsia="標楷體" w:hAnsi="Arial" w:cs="Arial"/>
          <w:snapToGrid w:val="0"/>
          <w:kern w:val="0"/>
          <w:sz w:val="32"/>
          <w:szCs w:val="32"/>
        </w:rPr>
      </w:pPr>
      <w:r w:rsidRPr="00135B1B">
        <w:rPr>
          <w:rFonts w:ascii="Arial" w:eastAsia="標楷體" w:hAnsi="Arial" w:cs="Arial" w:hint="eastAsia"/>
          <w:snapToGrid w:val="0"/>
          <w:kern w:val="0"/>
          <w:sz w:val="28"/>
          <w:szCs w:val="28"/>
        </w:rPr>
        <w:lastRenderedPageBreak/>
        <w:t xml:space="preserve">                            </w:t>
      </w:r>
    </w:p>
    <w:tbl>
      <w:tblPr>
        <w:tblW w:w="0" w:type="auto"/>
        <w:tblInd w:w="33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773"/>
      </w:tblGrid>
      <w:tr w:rsidR="00155E8B" w:rsidRPr="00135B1B" w:rsidTr="00B06434">
        <w:tc>
          <w:tcPr>
            <w:tcW w:w="8773" w:type="dxa"/>
            <w:shd w:val="clear" w:color="auto" w:fill="auto"/>
          </w:tcPr>
          <w:p w:rsidR="00155E8B" w:rsidRPr="00135B1B" w:rsidRDefault="00155E8B" w:rsidP="00B0643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beforeLines="50" w:before="180" w:line="360" w:lineRule="exact"/>
              <w:ind w:leftChars="-224" w:left="-538" w:firstLineChars="192" w:firstLine="538"/>
              <w:rPr>
                <w:rFonts w:ascii="Arial" w:eastAsia="標楷體" w:hAnsi="Arial" w:cs="Arial"/>
                <w:snapToGrid w:val="0"/>
                <w:kern w:val="0"/>
                <w:sz w:val="28"/>
                <w:szCs w:val="28"/>
              </w:rPr>
            </w:pPr>
            <w:r w:rsidRPr="00135B1B">
              <w:rPr>
                <w:rFonts w:ascii="Arial" w:eastAsia="標楷體" w:hAnsi="Arial" w:cs="Arial" w:hint="eastAsia"/>
                <w:snapToGrid w:val="0"/>
                <w:kern w:val="0"/>
                <w:sz w:val="28"/>
                <w:szCs w:val="28"/>
              </w:rPr>
              <w:t>修訂記錄：</w:t>
            </w:r>
          </w:p>
        </w:tc>
      </w:tr>
      <w:tr w:rsidR="00155E8B" w:rsidRPr="00135B1B" w:rsidTr="00B06434">
        <w:tc>
          <w:tcPr>
            <w:tcW w:w="8773" w:type="dxa"/>
            <w:shd w:val="clear" w:color="auto" w:fill="auto"/>
          </w:tcPr>
          <w:p w:rsidR="00155E8B" w:rsidRPr="00135B1B" w:rsidRDefault="00155E8B" w:rsidP="00B0643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exact"/>
              <w:ind w:leftChars="-224" w:left="-538" w:firstLineChars="192" w:firstLine="461"/>
              <w:rPr>
                <w:rFonts w:ascii="標楷體" w:eastAsia="標楷體"/>
              </w:rPr>
            </w:pPr>
            <w:r w:rsidRPr="00135B1B">
              <w:rPr>
                <w:rFonts w:ascii="標楷體" w:eastAsia="標楷體" w:hint="eastAsia"/>
              </w:rPr>
              <w:t xml:space="preserve"> 98.01.06 行政會議編訂</w:t>
            </w:r>
          </w:p>
        </w:tc>
      </w:tr>
      <w:tr w:rsidR="00155E8B" w:rsidRPr="00135B1B" w:rsidTr="00B06434">
        <w:tc>
          <w:tcPr>
            <w:tcW w:w="8773" w:type="dxa"/>
            <w:shd w:val="clear" w:color="auto" w:fill="auto"/>
          </w:tcPr>
          <w:p w:rsidR="00155E8B" w:rsidRPr="00135B1B" w:rsidRDefault="00155E8B" w:rsidP="00B0643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exact"/>
              <w:ind w:leftChars="-224" w:left="-538" w:firstLineChars="192" w:firstLine="461"/>
              <w:rPr>
                <w:rFonts w:ascii="標楷體" w:eastAsia="標楷體"/>
              </w:rPr>
            </w:pPr>
            <w:r w:rsidRPr="00135B1B">
              <w:rPr>
                <w:rFonts w:ascii="標楷體" w:eastAsia="標楷體" w:hint="eastAsia"/>
              </w:rPr>
              <w:t>100.08.23 行政會議修訂</w:t>
            </w:r>
          </w:p>
        </w:tc>
      </w:tr>
      <w:tr w:rsidR="00155E8B" w:rsidRPr="00135B1B" w:rsidTr="00B06434">
        <w:tc>
          <w:tcPr>
            <w:tcW w:w="8773" w:type="dxa"/>
            <w:shd w:val="clear" w:color="auto" w:fill="auto"/>
          </w:tcPr>
          <w:p w:rsidR="00155E8B" w:rsidRPr="00135B1B" w:rsidRDefault="00155E8B" w:rsidP="00B0643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exact"/>
              <w:ind w:leftChars="-224" w:left="-538" w:firstLineChars="192" w:firstLine="461"/>
              <w:rPr>
                <w:rFonts w:ascii="標楷體" w:eastAsia="標楷體"/>
              </w:rPr>
            </w:pPr>
            <w:r w:rsidRPr="00135B1B">
              <w:rPr>
                <w:rFonts w:ascii="標楷體" w:eastAsia="標楷體" w:hint="eastAsia"/>
              </w:rPr>
              <w:t>103.02.25 行政會議修訂</w:t>
            </w:r>
          </w:p>
          <w:p w:rsidR="00155E8B" w:rsidRPr="00E27CC3" w:rsidRDefault="00155E8B" w:rsidP="00B06434">
            <w:pPr>
              <w:tabs>
                <w:tab w:val="left" w:pos="960"/>
                <w:tab w:val="left" w:pos="1920"/>
                <w:tab w:val="left" w:pos="2880"/>
                <w:tab w:val="left" w:pos="3840"/>
                <w:tab w:val="left" w:pos="4800"/>
                <w:tab w:val="left" w:pos="5760"/>
                <w:tab w:val="left" w:pos="6720"/>
                <w:tab w:val="left" w:pos="7680"/>
                <w:tab w:val="left" w:pos="8640"/>
                <w:tab w:val="left" w:pos="9600"/>
                <w:tab w:val="left" w:pos="10560"/>
              </w:tabs>
              <w:autoSpaceDE w:val="0"/>
              <w:autoSpaceDN w:val="0"/>
              <w:spacing w:line="360" w:lineRule="exact"/>
              <w:ind w:leftChars="-224" w:left="-538" w:firstLineChars="192" w:firstLine="461"/>
              <w:rPr>
                <w:rFonts w:ascii="標楷體" w:eastAsia="標楷體"/>
                <w:color w:val="FF0000"/>
              </w:rPr>
            </w:pPr>
            <w:r w:rsidRPr="00E27CC3">
              <w:rPr>
                <w:rFonts w:ascii="標楷體" w:eastAsia="標楷體" w:hint="eastAsia"/>
                <w:color w:val="000000" w:themeColor="text1"/>
              </w:rPr>
              <w:t>10</w:t>
            </w:r>
            <w:r w:rsidRPr="00E27CC3">
              <w:rPr>
                <w:rFonts w:ascii="標楷體" w:eastAsia="標楷體"/>
                <w:color w:val="000000" w:themeColor="text1"/>
              </w:rPr>
              <w:t>6</w:t>
            </w:r>
            <w:r w:rsidRPr="00E27CC3">
              <w:rPr>
                <w:rFonts w:ascii="標楷體" w:eastAsia="標楷體" w:hint="eastAsia"/>
                <w:color w:val="000000" w:themeColor="text1"/>
              </w:rPr>
              <w:t>.</w:t>
            </w:r>
            <w:r w:rsidRPr="00E27CC3">
              <w:rPr>
                <w:rFonts w:ascii="標楷體" w:eastAsia="標楷體"/>
                <w:color w:val="000000" w:themeColor="text1"/>
              </w:rPr>
              <w:t>10</w:t>
            </w:r>
            <w:r w:rsidRPr="00E27CC3">
              <w:rPr>
                <w:rFonts w:ascii="標楷體" w:eastAsia="標楷體" w:hint="eastAsia"/>
                <w:color w:val="000000" w:themeColor="text1"/>
              </w:rPr>
              <w:t>.</w:t>
            </w:r>
            <w:r w:rsidR="00E27CC3">
              <w:rPr>
                <w:rFonts w:ascii="標楷體" w:eastAsia="標楷體" w:hint="eastAsia"/>
                <w:color w:val="000000" w:themeColor="text1"/>
              </w:rPr>
              <w:t>17</w:t>
            </w:r>
            <w:r w:rsidRPr="00E27CC3">
              <w:rPr>
                <w:rFonts w:ascii="標楷體" w:eastAsia="標楷體" w:hint="eastAsia"/>
                <w:color w:val="000000" w:themeColor="text1"/>
              </w:rPr>
              <w:t xml:space="preserve"> 行政會議修訂</w:t>
            </w:r>
          </w:p>
        </w:tc>
      </w:tr>
    </w:tbl>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135B1B" w:rsidRDefault="00155E8B" w:rsidP="00155E8B">
      <w:pPr>
        <w:adjustRightInd w:val="0"/>
        <w:snapToGrid w:val="0"/>
        <w:spacing w:line="440" w:lineRule="exact"/>
        <w:jc w:val="both"/>
        <w:rPr>
          <w:rFonts w:ascii="Arial" w:eastAsia="標楷體" w:hAnsi="Arial" w:cs="Arial"/>
          <w:snapToGrid w:val="0"/>
          <w:kern w:val="0"/>
          <w:sz w:val="28"/>
          <w:szCs w:val="28"/>
        </w:rPr>
      </w:pPr>
    </w:p>
    <w:p w:rsidR="00155E8B" w:rsidRPr="00BA1301" w:rsidRDefault="00155E8B" w:rsidP="00BA1301">
      <w:pPr>
        <w:adjustRightInd w:val="0"/>
        <w:snapToGrid w:val="0"/>
        <w:spacing w:line="440" w:lineRule="exact"/>
        <w:jc w:val="center"/>
        <w:rPr>
          <w:rFonts w:ascii="Arial" w:eastAsia="標楷體" w:hAnsi="Arial" w:cs="Arial"/>
          <w:snapToGrid w:val="0"/>
          <w:kern w:val="0"/>
          <w:sz w:val="32"/>
          <w:szCs w:val="32"/>
        </w:rPr>
        <w:sectPr w:rsidR="00155E8B" w:rsidRPr="00BA1301" w:rsidSect="00E41F8D">
          <w:type w:val="continuous"/>
          <w:pgSz w:w="11906" w:h="16838"/>
          <w:pgMar w:top="1079" w:right="1226" w:bottom="851" w:left="1320" w:header="851" w:footer="992" w:gutter="0"/>
          <w:cols w:space="425"/>
          <w:docGrid w:type="lines" w:linePitch="360"/>
        </w:sectPr>
      </w:pPr>
      <w:r w:rsidRPr="00135B1B">
        <w:rPr>
          <w:rFonts w:ascii="Arial" w:eastAsia="標楷體" w:hAnsi="Arial" w:cs="Arial" w:hint="eastAsia"/>
          <w:snapToGrid w:val="0"/>
          <w:kern w:val="0"/>
          <w:sz w:val="32"/>
          <w:szCs w:val="32"/>
        </w:rPr>
        <w:t>著作權</w:t>
      </w:r>
      <w:r w:rsidRPr="00135B1B">
        <w:rPr>
          <w:rFonts w:ascii="標楷體" w:eastAsia="標楷體" w:hAnsi="標楷體" w:cs="Arial" w:hint="eastAsia"/>
          <w:snapToGrid w:val="0"/>
          <w:kern w:val="0"/>
          <w:sz w:val="32"/>
          <w:szCs w:val="32"/>
        </w:rPr>
        <w:t>人：</w:t>
      </w:r>
      <w:r w:rsidRPr="00135B1B">
        <w:rPr>
          <w:rFonts w:ascii="Arial" w:eastAsia="標楷體" w:hAnsi="Arial" w:cs="Arial" w:hint="eastAsia"/>
          <w:snapToGrid w:val="0"/>
          <w:kern w:val="0"/>
          <w:sz w:val="32"/>
          <w:szCs w:val="32"/>
        </w:rPr>
        <w:t>明志科技大學</w:t>
      </w:r>
      <w:r w:rsidRPr="00135B1B">
        <w:rPr>
          <w:rFonts w:ascii="Arial" w:eastAsia="標楷體" w:hAnsi="Arial" w:cs="Arial" w:hint="eastAsia"/>
          <w:snapToGrid w:val="0"/>
          <w:kern w:val="0"/>
          <w:sz w:val="28"/>
          <w:szCs w:val="28"/>
        </w:rPr>
        <w:t xml:space="preserve">      </w:t>
      </w:r>
    </w:p>
    <w:p w:rsidR="00155E8B" w:rsidRPr="00135B1B" w:rsidRDefault="00155E8B" w:rsidP="00155E8B">
      <w:pPr>
        <w:tabs>
          <w:tab w:val="left" w:pos="4500"/>
        </w:tabs>
        <w:spacing w:line="440" w:lineRule="exact"/>
        <w:jc w:val="center"/>
        <w:rPr>
          <w:rFonts w:eastAsia="標楷體"/>
          <w:sz w:val="28"/>
          <w:szCs w:val="28"/>
        </w:rPr>
      </w:pPr>
      <w:r w:rsidRPr="00135B1B">
        <w:rPr>
          <w:rFonts w:eastAsia="標楷體" w:hint="eastAsia"/>
          <w:sz w:val="28"/>
          <w:szCs w:val="28"/>
        </w:rPr>
        <w:lastRenderedPageBreak/>
        <w:t>目</w:t>
      </w:r>
      <w:r w:rsidRPr="00135B1B">
        <w:rPr>
          <w:rFonts w:eastAsia="標楷體" w:hint="eastAsia"/>
          <w:sz w:val="28"/>
          <w:szCs w:val="28"/>
        </w:rPr>
        <w:t xml:space="preserve">                </w:t>
      </w:r>
      <w:r w:rsidRPr="00135B1B">
        <w:rPr>
          <w:rFonts w:eastAsia="標楷體" w:hint="eastAsia"/>
          <w:sz w:val="28"/>
          <w:szCs w:val="28"/>
        </w:rPr>
        <w:t>錄</w:t>
      </w:r>
    </w:p>
    <w:p w:rsidR="00155E8B" w:rsidRPr="00135B1B" w:rsidRDefault="00155E8B" w:rsidP="00155E8B">
      <w:pPr>
        <w:tabs>
          <w:tab w:val="left" w:pos="4500"/>
        </w:tabs>
        <w:spacing w:line="440" w:lineRule="exact"/>
        <w:jc w:val="center"/>
        <w:rPr>
          <w:rFonts w:eastAsia="標楷體"/>
          <w:spacing w:val="240"/>
          <w:sz w:val="28"/>
        </w:rPr>
      </w:pPr>
    </w:p>
    <w:p w:rsidR="00155E8B" w:rsidRPr="00135B1B" w:rsidRDefault="00155E8B" w:rsidP="00155E8B">
      <w:pPr>
        <w:tabs>
          <w:tab w:val="left" w:pos="4500"/>
        </w:tabs>
        <w:spacing w:line="440" w:lineRule="exact"/>
        <w:jc w:val="center"/>
        <w:rPr>
          <w:rFonts w:eastAsia="標楷體"/>
          <w:sz w:val="28"/>
          <w:szCs w:val="28"/>
        </w:rPr>
      </w:pPr>
      <w:r w:rsidRPr="00135B1B">
        <w:rPr>
          <w:rFonts w:eastAsia="標楷體" w:hint="eastAsia"/>
          <w:spacing w:val="240"/>
          <w:sz w:val="28"/>
        </w:rPr>
        <w:t xml:space="preserve">           </w:t>
      </w:r>
      <w:r w:rsidRPr="00135B1B">
        <w:rPr>
          <w:rFonts w:eastAsia="標楷體" w:hint="eastAsia"/>
          <w:sz w:val="28"/>
          <w:szCs w:val="28"/>
        </w:rPr>
        <w:t>頁次</w:t>
      </w:r>
    </w:p>
    <w:tbl>
      <w:tblPr>
        <w:tblW w:w="0" w:type="auto"/>
        <w:tblInd w:w="1125" w:type="dxa"/>
        <w:tblLook w:val="01E0" w:firstRow="1" w:lastRow="1" w:firstColumn="1" w:lastColumn="1" w:noHBand="0" w:noVBand="0"/>
      </w:tblPr>
      <w:tblGrid>
        <w:gridCol w:w="7083"/>
      </w:tblGrid>
      <w:tr w:rsidR="00155E8B" w:rsidRPr="00135B1B" w:rsidTr="00B06434">
        <w:tc>
          <w:tcPr>
            <w:tcW w:w="7083" w:type="dxa"/>
            <w:shd w:val="clear" w:color="auto" w:fill="auto"/>
          </w:tcPr>
          <w:p w:rsidR="00155E8B" w:rsidRPr="00135B1B" w:rsidRDefault="00155E8B" w:rsidP="00155E8B">
            <w:pPr>
              <w:numPr>
                <w:ilvl w:val="0"/>
                <w:numId w:val="1"/>
              </w:numPr>
              <w:tabs>
                <w:tab w:val="left" w:pos="4500"/>
              </w:tabs>
              <w:spacing w:line="440" w:lineRule="exact"/>
              <w:rPr>
                <w:rFonts w:eastAsia="標楷體"/>
                <w:sz w:val="28"/>
              </w:rPr>
            </w:pPr>
            <w:r w:rsidRPr="00135B1B">
              <w:rPr>
                <w:rFonts w:ascii="標楷體" w:eastAsia="標楷體" w:hAnsi="標楷體" w:hint="eastAsia"/>
                <w:sz w:val="28"/>
              </w:rPr>
              <w:t>目的</w:t>
            </w:r>
            <w:r w:rsidRPr="00135B1B">
              <w:rPr>
                <w:rFonts w:eastAsia="標楷體" w:hint="eastAsia"/>
                <w:sz w:val="28"/>
              </w:rPr>
              <w:t xml:space="preserve">                                   1</w:t>
            </w:r>
          </w:p>
        </w:tc>
      </w:tr>
      <w:tr w:rsidR="00155E8B" w:rsidRPr="00135B1B" w:rsidTr="00B06434">
        <w:tc>
          <w:tcPr>
            <w:tcW w:w="7083" w:type="dxa"/>
            <w:shd w:val="clear" w:color="auto" w:fill="auto"/>
          </w:tcPr>
          <w:p w:rsidR="00155E8B" w:rsidRPr="00135B1B" w:rsidRDefault="00155E8B" w:rsidP="00155E8B">
            <w:pPr>
              <w:numPr>
                <w:ilvl w:val="0"/>
                <w:numId w:val="1"/>
              </w:numPr>
              <w:tabs>
                <w:tab w:val="left" w:pos="4500"/>
              </w:tabs>
              <w:spacing w:line="440" w:lineRule="exact"/>
              <w:rPr>
                <w:rFonts w:eastAsia="標楷體"/>
                <w:sz w:val="28"/>
              </w:rPr>
            </w:pPr>
            <w:r w:rsidRPr="00135B1B">
              <w:rPr>
                <w:rFonts w:ascii="標楷體" w:eastAsia="標楷體" w:hAnsi="標楷體" w:hint="eastAsia"/>
                <w:sz w:val="28"/>
              </w:rPr>
              <w:t>承辦單位</w:t>
            </w:r>
            <w:r w:rsidRPr="00135B1B">
              <w:rPr>
                <w:rFonts w:eastAsia="標楷體" w:hint="eastAsia"/>
                <w:sz w:val="28"/>
              </w:rPr>
              <w:t xml:space="preserve">                               1</w:t>
            </w:r>
          </w:p>
        </w:tc>
      </w:tr>
      <w:tr w:rsidR="00155E8B" w:rsidRPr="00135B1B" w:rsidTr="00B06434">
        <w:tc>
          <w:tcPr>
            <w:tcW w:w="7083" w:type="dxa"/>
            <w:shd w:val="clear" w:color="auto" w:fill="auto"/>
          </w:tcPr>
          <w:p w:rsidR="00155E8B" w:rsidRPr="00135B1B" w:rsidRDefault="00155E8B" w:rsidP="00155E8B">
            <w:pPr>
              <w:numPr>
                <w:ilvl w:val="0"/>
                <w:numId w:val="1"/>
              </w:numPr>
              <w:tabs>
                <w:tab w:val="left" w:pos="4500"/>
              </w:tabs>
              <w:spacing w:line="440" w:lineRule="exact"/>
              <w:rPr>
                <w:rFonts w:eastAsia="標楷體"/>
                <w:sz w:val="28"/>
              </w:rPr>
            </w:pPr>
            <w:r w:rsidRPr="00135B1B">
              <w:rPr>
                <w:rFonts w:ascii="標楷體" w:eastAsia="標楷體" w:hAnsi="標楷體" w:hint="eastAsia"/>
                <w:sz w:val="28"/>
              </w:rPr>
              <w:t>選拔條件</w:t>
            </w:r>
            <w:r w:rsidRPr="00135B1B">
              <w:rPr>
                <w:rFonts w:eastAsia="標楷體" w:hint="eastAsia"/>
                <w:sz w:val="28"/>
              </w:rPr>
              <w:t xml:space="preserve">                               1</w:t>
            </w:r>
          </w:p>
        </w:tc>
      </w:tr>
      <w:tr w:rsidR="00155E8B" w:rsidRPr="00135B1B" w:rsidTr="00B06434">
        <w:tc>
          <w:tcPr>
            <w:tcW w:w="7083" w:type="dxa"/>
            <w:shd w:val="clear" w:color="auto" w:fill="auto"/>
          </w:tcPr>
          <w:p w:rsidR="00155E8B" w:rsidRPr="00135B1B" w:rsidRDefault="00155E8B" w:rsidP="00155E8B">
            <w:pPr>
              <w:numPr>
                <w:ilvl w:val="0"/>
                <w:numId w:val="1"/>
              </w:numPr>
              <w:tabs>
                <w:tab w:val="left" w:pos="4500"/>
              </w:tabs>
              <w:spacing w:line="440" w:lineRule="exact"/>
              <w:rPr>
                <w:rFonts w:eastAsia="標楷體"/>
                <w:sz w:val="28"/>
              </w:rPr>
            </w:pPr>
            <w:r w:rsidRPr="00135B1B">
              <w:rPr>
                <w:rFonts w:ascii="標楷體" w:eastAsia="標楷體" w:hAnsi="標楷體" w:hint="eastAsia"/>
                <w:sz w:val="28"/>
              </w:rPr>
              <w:t>表揚名額</w:t>
            </w:r>
            <w:r w:rsidRPr="00135B1B">
              <w:rPr>
                <w:rFonts w:eastAsia="標楷體" w:hint="eastAsia"/>
                <w:sz w:val="28"/>
              </w:rPr>
              <w:t xml:space="preserve">                               1</w:t>
            </w:r>
          </w:p>
        </w:tc>
      </w:tr>
      <w:tr w:rsidR="00155E8B" w:rsidRPr="00135B1B" w:rsidTr="00B06434">
        <w:tc>
          <w:tcPr>
            <w:tcW w:w="7083" w:type="dxa"/>
            <w:shd w:val="clear" w:color="auto" w:fill="auto"/>
          </w:tcPr>
          <w:p w:rsidR="00155E8B" w:rsidRPr="00135B1B" w:rsidRDefault="00155E8B" w:rsidP="00155E8B">
            <w:pPr>
              <w:numPr>
                <w:ilvl w:val="0"/>
                <w:numId w:val="1"/>
              </w:numPr>
              <w:tabs>
                <w:tab w:val="left" w:pos="4500"/>
              </w:tabs>
              <w:spacing w:line="440" w:lineRule="exact"/>
              <w:rPr>
                <w:rFonts w:eastAsia="標楷體"/>
                <w:sz w:val="28"/>
              </w:rPr>
            </w:pPr>
            <w:r w:rsidRPr="00135B1B">
              <w:rPr>
                <w:rFonts w:ascii="標楷體" w:eastAsia="標楷體" w:hAnsi="標楷體" w:hint="eastAsia"/>
                <w:sz w:val="28"/>
              </w:rPr>
              <w:t>推薦方式</w:t>
            </w:r>
            <w:r w:rsidRPr="00135B1B">
              <w:rPr>
                <w:rFonts w:eastAsia="標楷體" w:hint="eastAsia"/>
                <w:sz w:val="28"/>
              </w:rPr>
              <w:t xml:space="preserve">                               1</w:t>
            </w:r>
          </w:p>
        </w:tc>
      </w:tr>
      <w:tr w:rsidR="00155E8B" w:rsidRPr="00135B1B" w:rsidTr="00B06434">
        <w:tc>
          <w:tcPr>
            <w:tcW w:w="7083" w:type="dxa"/>
            <w:shd w:val="clear" w:color="auto" w:fill="auto"/>
          </w:tcPr>
          <w:p w:rsidR="00155E8B" w:rsidRPr="00135B1B" w:rsidRDefault="00155E8B" w:rsidP="00155E8B">
            <w:pPr>
              <w:numPr>
                <w:ilvl w:val="0"/>
                <w:numId w:val="1"/>
              </w:numPr>
              <w:tabs>
                <w:tab w:val="left" w:pos="4500"/>
              </w:tabs>
              <w:spacing w:line="440" w:lineRule="exact"/>
              <w:rPr>
                <w:rFonts w:eastAsia="標楷體"/>
                <w:sz w:val="28"/>
              </w:rPr>
            </w:pPr>
            <w:r w:rsidRPr="00135B1B">
              <w:rPr>
                <w:rFonts w:ascii="標楷體" w:eastAsia="標楷體" w:hAnsi="標楷體" w:hint="eastAsia"/>
                <w:sz w:val="28"/>
              </w:rPr>
              <w:t>推薦期限</w:t>
            </w:r>
            <w:r w:rsidRPr="00135B1B">
              <w:rPr>
                <w:rFonts w:eastAsia="標楷體" w:hint="eastAsia"/>
                <w:sz w:val="28"/>
                <w:szCs w:val="20"/>
              </w:rPr>
              <w:t xml:space="preserve">                               1</w:t>
            </w:r>
          </w:p>
        </w:tc>
      </w:tr>
      <w:tr w:rsidR="00155E8B" w:rsidRPr="00135B1B" w:rsidTr="00B06434">
        <w:tc>
          <w:tcPr>
            <w:tcW w:w="7083" w:type="dxa"/>
            <w:shd w:val="clear" w:color="auto" w:fill="auto"/>
          </w:tcPr>
          <w:p w:rsidR="00155E8B" w:rsidRPr="00135B1B" w:rsidRDefault="00155E8B" w:rsidP="00155E8B">
            <w:pPr>
              <w:numPr>
                <w:ilvl w:val="0"/>
                <w:numId w:val="1"/>
              </w:numPr>
              <w:tabs>
                <w:tab w:val="left" w:pos="4500"/>
              </w:tabs>
              <w:spacing w:line="440" w:lineRule="exact"/>
              <w:ind w:left="1123" w:hanging="1123"/>
              <w:rPr>
                <w:rFonts w:eastAsia="標楷體"/>
                <w:sz w:val="28"/>
              </w:rPr>
            </w:pPr>
            <w:r w:rsidRPr="00135B1B">
              <w:rPr>
                <w:rFonts w:ascii="標楷體" w:eastAsia="標楷體" w:hAnsi="標楷體" w:hint="eastAsia"/>
                <w:sz w:val="28"/>
              </w:rPr>
              <w:t>審查方式</w:t>
            </w:r>
            <w:r w:rsidRPr="00135B1B">
              <w:rPr>
                <w:rFonts w:eastAsia="標楷體" w:hint="eastAsia"/>
                <w:sz w:val="28"/>
              </w:rPr>
              <w:t xml:space="preserve">                               2</w:t>
            </w:r>
          </w:p>
        </w:tc>
      </w:tr>
      <w:tr w:rsidR="00155E8B" w:rsidRPr="00135B1B" w:rsidTr="00B06434">
        <w:trPr>
          <w:trHeight w:val="468"/>
        </w:trPr>
        <w:tc>
          <w:tcPr>
            <w:tcW w:w="7083" w:type="dxa"/>
            <w:shd w:val="clear" w:color="auto" w:fill="auto"/>
          </w:tcPr>
          <w:p w:rsidR="00155E8B" w:rsidRPr="00135B1B" w:rsidRDefault="00155E8B" w:rsidP="00155E8B">
            <w:pPr>
              <w:numPr>
                <w:ilvl w:val="0"/>
                <w:numId w:val="1"/>
              </w:numPr>
              <w:tabs>
                <w:tab w:val="left" w:pos="4500"/>
              </w:tabs>
              <w:spacing w:line="440" w:lineRule="exact"/>
              <w:ind w:left="1123" w:hanging="1123"/>
              <w:rPr>
                <w:rFonts w:ascii="標楷體" w:eastAsia="標楷體" w:hAnsi="標楷體"/>
                <w:sz w:val="28"/>
              </w:rPr>
            </w:pPr>
            <w:r w:rsidRPr="00135B1B">
              <w:rPr>
                <w:rFonts w:ascii="標楷體" w:eastAsia="標楷體" w:hAnsi="標楷體" w:hint="eastAsia"/>
                <w:sz w:val="28"/>
              </w:rPr>
              <w:t xml:space="preserve">表揚方式            </w:t>
            </w:r>
            <w:r w:rsidRPr="00135B1B">
              <w:rPr>
                <w:rFonts w:ascii="標楷體" w:eastAsia="標楷體" w:hAnsi="標楷體" w:hint="eastAsia"/>
              </w:rPr>
              <w:t xml:space="preserve"> </w:t>
            </w:r>
            <w:r w:rsidRPr="00135B1B">
              <w:rPr>
                <w:rFonts w:ascii="標楷體" w:eastAsia="標楷體" w:hAnsi="標楷體" w:hint="eastAsia"/>
                <w:sz w:val="28"/>
              </w:rPr>
              <w:t xml:space="preserve">                  </w:t>
            </w:r>
            <w:r w:rsidRPr="00135B1B">
              <w:rPr>
                <w:rFonts w:eastAsia="標楷體" w:hint="eastAsia"/>
                <w:sz w:val="28"/>
              </w:rPr>
              <w:t>2</w:t>
            </w:r>
          </w:p>
        </w:tc>
      </w:tr>
      <w:tr w:rsidR="00155E8B" w:rsidRPr="00135B1B" w:rsidTr="00B06434">
        <w:trPr>
          <w:trHeight w:val="419"/>
        </w:trPr>
        <w:tc>
          <w:tcPr>
            <w:tcW w:w="7083" w:type="dxa"/>
            <w:shd w:val="clear" w:color="auto" w:fill="auto"/>
          </w:tcPr>
          <w:p w:rsidR="00155E8B" w:rsidRPr="00135B1B" w:rsidRDefault="00155E8B" w:rsidP="00B06434">
            <w:pPr>
              <w:tabs>
                <w:tab w:val="left" w:pos="4500"/>
              </w:tabs>
              <w:spacing w:line="440" w:lineRule="exact"/>
              <w:rPr>
                <w:rFonts w:eastAsia="標楷體"/>
                <w:sz w:val="28"/>
              </w:rPr>
            </w:pPr>
            <w:r w:rsidRPr="00135B1B">
              <w:rPr>
                <w:rFonts w:eastAsia="標楷體" w:hint="eastAsia"/>
                <w:sz w:val="28"/>
              </w:rPr>
              <w:t>第九條</w:t>
            </w:r>
            <w:r w:rsidRPr="00135B1B">
              <w:rPr>
                <w:rFonts w:eastAsia="標楷體" w:hint="eastAsia"/>
                <w:sz w:val="28"/>
              </w:rPr>
              <w:t xml:space="preserve"> </w:t>
            </w:r>
            <w:r w:rsidRPr="00135B1B">
              <w:rPr>
                <w:rFonts w:ascii="標楷體" w:eastAsia="標楷體" w:hAnsi="標楷體" w:hint="eastAsia"/>
                <w:sz w:val="28"/>
              </w:rPr>
              <w:t xml:space="preserve"> 實施與修訂            </w:t>
            </w:r>
            <w:r w:rsidRPr="00135B1B">
              <w:rPr>
                <w:rFonts w:ascii="標楷體" w:eastAsia="標楷體" w:hAnsi="標楷體" w:hint="eastAsia"/>
              </w:rPr>
              <w:t xml:space="preserve"> </w:t>
            </w:r>
            <w:r w:rsidRPr="00135B1B">
              <w:rPr>
                <w:rFonts w:ascii="標楷體" w:eastAsia="標楷體" w:hAnsi="標楷體" w:hint="eastAsia"/>
                <w:sz w:val="28"/>
              </w:rPr>
              <w:t xml:space="preserve">                </w:t>
            </w:r>
            <w:r w:rsidRPr="00135B1B">
              <w:rPr>
                <w:rFonts w:eastAsia="標楷體" w:hint="eastAsia"/>
                <w:sz w:val="28"/>
              </w:rPr>
              <w:t>2</w:t>
            </w:r>
          </w:p>
          <w:p w:rsidR="00155E8B" w:rsidRPr="00135B1B" w:rsidRDefault="00155E8B" w:rsidP="00B06434">
            <w:pPr>
              <w:tabs>
                <w:tab w:val="left" w:pos="4500"/>
              </w:tabs>
              <w:spacing w:line="440" w:lineRule="exact"/>
              <w:rPr>
                <w:rFonts w:ascii="標楷體" w:eastAsia="標楷體" w:hAnsi="標楷體"/>
                <w:sz w:val="28"/>
              </w:rPr>
            </w:pPr>
            <w:r w:rsidRPr="00135B1B">
              <w:rPr>
                <w:rFonts w:eastAsia="標楷體" w:hint="eastAsia"/>
                <w:sz w:val="28"/>
              </w:rPr>
              <w:t>附表</w:t>
            </w:r>
            <w:r w:rsidRPr="00135B1B">
              <w:rPr>
                <w:rFonts w:eastAsia="標楷體" w:hint="eastAsia"/>
                <w:sz w:val="28"/>
              </w:rPr>
              <w:t xml:space="preserve">    </w:t>
            </w:r>
            <w:r w:rsidRPr="00135B1B">
              <w:rPr>
                <w:rFonts w:ascii="標楷體" w:eastAsia="標楷體" w:hAnsi="標楷體" w:hint="eastAsia"/>
                <w:sz w:val="28"/>
                <w:szCs w:val="28"/>
              </w:rPr>
              <w:t>傑出校友選拔推薦表                   A-1</w:t>
            </w:r>
          </w:p>
        </w:tc>
      </w:tr>
    </w:tbl>
    <w:p w:rsidR="00155E8B" w:rsidRPr="00135B1B" w:rsidRDefault="00155E8B" w:rsidP="00155E8B">
      <w:pPr>
        <w:adjustRightInd w:val="0"/>
        <w:snapToGrid w:val="0"/>
        <w:spacing w:line="440" w:lineRule="exact"/>
        <w:rPr>
          <w:rFonts w:ascii="細明體" w:eastAsia="細明體" w:hAnsi="Courier New" w:cs="Times New Roman"/>
          <w:szCs w:val="20"/>
        </w:rPr>
      </w:pPr>
      <w:r w:rsidRPr="00135B1B">
        <w:rPr>
          <w:rFonts w:ascii="標楷體" w:eastAsia="標楷體" w:hAnsi="標楷體" w:cs="Times New Roman" w:hint="eastAsia"/>
          <w:sz w:val="28"/>
          <w:szCs w:val="28"/>
        </w:rPr>
        <w:t xml:space="preserve">     </w:t>
      </w: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rPr>
          <w:rFonts w:ascii="細明體" w:eastAsia="細明體" w:hAnsi="Courier New" w:cs="Times New Roman"/>
          <w:szCs w:val="20"/>
        </w:rPr>
      </w:pPr>
    </w:p>
    <w:p w:rsidR="00155E8B" w:rsidRPr="00135B1B" w:rsidRDefault="00155E8B" w:rsidP="00155E8B">
      <w:pPr>
        <w:adjustRightInd w:val="0"/>
        <w:snapToGrid w:val="0"/>
        <w:spacing w:line="440" w:lineRule="exact"/>
        <w:jc w:val="center"/>
        <w:rPr>
          <w:rFonts w:ascii="標楷體" w:eastAsia="標楷體" w:hAnsi="標楷體" w:cs="Times New Roman"/>
          <w:sz w:val="28"/>
          <w:szCs w:val="24"/>
        </w:rPr>
      </w:pPr>
    </w:p>
    <w:p w:rsidR="00155E8B" w:rsidRPr="00135B1B" w:rsidRDefault="00155E8B" w:rsidP="00155E8B">
      <w:pPr>
        <w:adjustRightInd w:val="0"/>
        <w:snapToGrid w:val="0"/>
        <w:spacing w:line="440" w:lineRule="exact"/>
        <w:jc w:val="center"/>
        <w:rPr>
          <w:rFonts w:ascii="標楷體" w:eastAsia="標楷體" w:hAnsi="標楷體" w:cs="Times New Roman"/>
          <w:sz w:val="28"/>
          <w:szCs w:val="24"/>
        </w:rPr>
      </w:pPr>
    </w:p>
    <w:p w:rsidR="00155E8B" w:rsidRPr="00135B1B" w:rsidRDefault="00155E8B" w:rsidP="00155E8B">
      <w:pPr>
        <w:adjustRightInd w:val="0"/>
        <w:snapToGrid w:val="0"/>
        <w:spacing w:line="440" w:lineRule="exact"/>
        <w:jc w:val="center"/>
        <w:rPr>
          <w:rFonts w:ascii="標楷體" w:eastAsia="標楷體" w:hAnsi="標楷體" w:cs="Times New Roman"/>
          <w:sz w:val="28"/>
          <w:szCs w:val="24"/>
        </w:rPr>
      </w:pPr>
    </w:p>
    <w:p w:rsidR="00BA1301" w:rsidRDefault="00BA1301" w:rsidP="00BA1301">
      <w:pPr>
        <w:tabs>
          <w:tab w:val="left" w:pos="6300"/>
        </w:tabs>
        <w:adjustRightInd w:val="0"/>
        <w:snapToGrid w:val="0"/>
        <w:spacing w:line="440" w:lineRule="exact"/>
        <w:rPr>
          <w:rFonts w:ascii="標楷體" w:eastAsia="標楷體" w:hAnsi="標楷體" w:cs="Times New Roman"/>
          <w:sz w:val="28"/>
          <w:szCs w:val="24"/>
        </w:rPr>
        <w:sectPr w:rsidR="00BA1301" w:rsidSect="00BA1301">
          <w:footerReference w:type="default" r:id="rId9"/>
          <w:pgSz w:w="11906" w:h="16838"/>
          <w:pgMar w:top="1418" w:right="1701" w:bottom="1418" w:left="1701" w:header="851" w:footer="992" w:gutter="0"/>
          <w:pgNumType w:start="1"/>
          <w:cols w:space="425"/>
          <w:docGrid w:type="lines" w:linePitch="360"/>
        </w:sectPr>
      </w:pPr>
      <w:r>
        <w:rPr>
          <w:rFonts w:ascii="標楷體" w:eastAsia="標楷體" w:hAnsi="標楷體" w:cs="Times New Roman"/>
          <w:sz w:val="28"/>
          <w:szCs w:val="24"/>
        </w:rPr>
        <w:tab/>
      </w:r>
    </w:p>
    <w:p w:rsidR="00155E8B" w:rsidRPr="00135B1B" w:rsidRDefault="00155E8B" w:rsidP="00155E8B">
      <w:pPr>
        <w:adjustRightInd w:val="0"/>
        <w:snapToGrid w:val="0"/>
        <w:spacing w:line="440" w:lineRule="exact"/>
        <w:jc w:val="center"/>
        <w:rPr>
          <w:rFonts w:ascii="標楷體" w:eastAsia="標楷體" w:hAnsi="標楷體" w:cs="Times New Roman"/>
          <w:sz w:val="32"/>
          <w:szCs w:val="32"/>
        </w:rPr>
      </w:pPr>
      <w:r w:rsidRPr="00135B1B">
        <w:rPr>
          <w:rFonts w:ascii="標楷體" w:eastAsia="標楷體" w:hAnsi="標楷體" w:cs="Times New Roman" w:hint="eastAsia"/>
          <w:sz w:val="32"/>
          <w:szCs w:val="32"/>
        </w:rPr>
        <w:lastRenderedPageBreak/>
        <w:t>明志科技大學</w:t>
      </w:r>
    </w:p>
    <w:p w:rsidR="00155E8B" w:rsidRPr="00135B1B" w:rsidRDefault="00155E8B" w:rsidP="00155E8B">
      <w:pPr>
        <w:adjustRightInd w:val="0"/>
        <w:snapToGrid w:val="0"/>
        <w:spacing w:line="440" w:lineRule="exact"/>
        <w:jc w:val="center"/>
        <w:rPr>
          <w:rFonts w:ascii="標楷體" w:eastAsia="標楷體" w:hAnsi="標楷體" w:cs="Times New Roman"/>
          <w:sz w:val="32"/>
          <w:szCs w:val="32"/>
        </w:rPr>
      </w:pPr>
      <w:r w:rsidRPr="00135B1B">
        <w:rPr>
          <w:rFonts w:ascii="標楷體" w:eastAsia="標楷體" w:hAnsi="標楷體" w:cs="Times New Roman" w:hint="eastAsia"/>
          <w:sz w:val="32"/>
          <w:szCs w:val="32"/>
        </w:rPr>
        <w:t>傑出校友選拔辦法</w:t>
      </w:r>
    </w:p>
    <w:p w:rsidR="00155E8B" w:rsidRPr="00E27CC3" w:rsidRDefault="00155E8B" w:rsidP="00155E8B">
      <w:pPr>
        <w:spacing w:line="440" w:lineRule="exact"/>
        <w:jc w:val="right"/>
        <w:rPr>
          <w:rFonts w:ascii="標楷體" w:eastAsia="標楷體" w:hAnsi="標楷體"/>
          <w:color w:val="000000" w:themeColor="text1"/>
        </w:rPr>
      </w:pPr>
      <w:r w:rsidRPr="00135B1B">
        <w:rPr>
          <w:rFonts w:ascii="標楷體" w:eastAsia="標楷體" w:hAnsi="標楷體" w:hint="eastAsia"/>
          <w:sz w:val="16"/>
        </w:rPr>
        <w:t xml:space="preserve">                                                              </w:t>
      </w:r>
      <w:r w:rsidRPr="00135B1B">
        <w:rPr>
          <w:rFonts w:ascii="標楷體" w:eastAsia="標楷體" w:hAnsi="標楷體" w:hint="eastAsia"/>
        </w:rPr>
        <w:t>9</w:t>
      </w:r>
      <w:r w:rsidRPr="00E27CC3">
        <w:rPr>
          <w:rFonts w:ascii="標楷體" w:eastAsia="標楷體" w:hAnsi="標楷體" w:hint="eastAsia"/>
          <w:color w:val="000000" w:themeColor="text1"/>
        </w:rPr>
        <w:t>8.01.06行政會議編訂</w:t>
      </w:r>
    </w:p>
    <w:p w:rsidR="00155E8B" w:rsidRPr="00E27CC3" w:rsidRDefault="00155E8B" w:rsidP="00155E8B">
      <w:pPr>
        <w:spacing w:line="440" w:lineRule="exact"/>
        <w:jc w:val="right"/>
        <w:rPr>
          <w:rFonts w:ascii="標楷體" w:eastAsia="標楷體" w:hAnsi="標楷體"/>
          <w:color w:val="000000" w:themeColor="text1"/>
          <w:sz w:val="20"/>
          <w:szCs w:val="20"/>
        </w:rPr>
      </w:pPr>
      <w:r w:rsidRPr="00E27CC3">
        <w:rPr>
          <w:rFonts w:ascii="標楷體" w:eastAsia="標楷體" w:hAnsi="標楷體" w:hint="eastAsia"/>
          <w:color w:val="000000" w:themeColor="text1"/>
        </w:rPr>
        <w:t>10</w:t>
      </w:r>
      <w:r w:rsidRPr="00E27CC3">
        <w:rPr>
          <w:rFonts w:ascii="標楷體" w:eastAsia="標楷體" w:hAnsi="標楷體"/>
          <w:color w:val="000000" w:themeColor="text1"/>
        </w:rPr>
        <w:t>6</w:t>
      </w:r>
      <w:r w:rsidRPr="00E27CC3">
        <w:rPr>
          <w:rFonts w:ascii="標楷體" w:eastAsia="標楷體" w:hAnsi="標楷體" w:hint="eastAsia"/>
          <w:color w:val="000000" w:themeColor="text1"/>
        </w:rPr>
        <w:t>.</w:t>
      </w:r>
      <w:r w:rsidRPr="00E27CC3">
        <w:rPr>
          <w:rFonts w:ascii="標楷體" w:eastAsia="標楷體" w:hAnsi="標楷體"/>
          <w:color w:val="000000" w:themeColor="text1"/>
        </w:rPr>
        <w:t>10</w:t>
      </w:r>
      <w:r w:rsidRPr="00E27CC3">
        <w:rPr>
          <w:rFonts w:ascii="標楷體" w:eastAsia="標楷體" w:hAnsi="標楷體" w:hint="eastAsia"/>
          <w:color w:val="000000" w:themeColor="text1"/>
        </w:rPr>
        <w:t>.</w:t>
      </w:r>
      <w:r w:rsidR="00E27CC3" w:rsidRPr="00E27CC3">
        <w:rPr>
          <w:rFonts w:ascii="標楷體" w:eastAsia="標楷體" w:hAnsi="標楷體" w:hint="eastAsia"/>
          <w:color w:val="000000" w:themeColor="text1"/>
        </w:rPr>
        <w:t>17</w:t>
      </w:r>
      <w:r w:rsidRPr="00E27CC3">
        <w:rPr>
          <w:rFonts w:ascii="標楷體" w:eastAsia="標楷體" w:hAnsi="標楷體" w:hint="eastAsia"/>
          <w:color w:val="000000" w:themeColor="text1"/>
        </w:rPr>
        <w:t>行政會議修訂</w:t>
      </w:r>
    </w:p>
    <w:p w:rsidR="00155E8B" w:rsidRPr="00E27CC3" w:rsidRDefault="00155E8B" w:rsidP="00155E8B">
      <w:pPr>
        <w:spacing w:line="480" w:lineRule="exact"/>
        <w:rPr>
          <w:rFonts w:ascii="標楷體" w:eastAsia="標楷體" w:hAnsi="Courier New" w:cs="Times New Roman"/>
          <w:color w:val="000000" w:themeColor="text1"/>
          <w:sz w:val="28"/>
          <w:szCs w:val="20"/>
        </w:rPr>
      </w:pPr>
      <w:r w:rsidRPr="00E27CC3">
        <w:rPr>
          <w:rFonts w:ascii="標楷體" w:eastAsia="標楷體" w:hAnsi="Courier New" w:cs="Times New Roman" w:hint="eastAsia"/>
          <w:color w:val="000000" w:themeColor="text1"/>
          <w:sz w:val="28"/>
          <w:szCs w:val="20"/>
        </w:rPr>
        <w:t>第一條  目的</w:t>
      </w:r>
    </w:p>
    <w:p w:rsidR="00155E8B" w:rsidRPr="00135B1B" w:rsidRDefault="00155E8B" w:rsidP="00155E8B">
      <w:pPr>
        <w:spacing w:line="480" w:lineRule="exact"/>
        <w:ind w:left="1120" w:hangingChars="400" w:hanging="1120"/>
        <w:rPr>
          <w:rFonts w:ascii="標楷體" w:eastAsia="標楷體" w:hAnsi="Courier New" w:cs="Times New Roman"/>
          <w:sz w:val="28"/>
          <w:szCs w:val="20"/>
        </w:rPr>
      </w:pPr>
      <w:r w:rsidRPr="00135B1B">
        <w:rPr>
          <w:rFonts w:ascii="標楷體" w:eastAsia="標楷體" w:hAnsi="Courier New" w:cs="Times New Roman" w:hint="eastAsia"/>
          <w:sz w:val="28"/>
          <w:szCs w:val="20"/>
        </w:rPr>
        <w:t xml:space="preserve">        為表揚傑出校友，弘揚校譽，以樹立校友楷模，並激勵在校學生發揚明志精神，訂定「傑出校友選拔辦法」（以下簡稱本辦法）。</w:t>
      </w:r>
    </w:p>
    <w:p w:rsidR="00155E8B" w:rsidRPr="00135B1B" w:rsidRDefault="00155E8B" w:rsidP="00155E8B">
      <w:pPr>
        <w:spacing w:line="480" w:lineRule="exact"/>
        <w:rPr>
          <w:rFonts w:ascii="標楷體" w:eastAsia="標楷體" w:hAnsi="Courier New" w:cs="Times New Roman"/>
          <w:sz w:val="28"/>
          <w:szCs w:val="20"/>
        </w:rPr>
      </w:pPr>
      <w:r w:rsidRPr="00135B1B">
        <w:rPr>
          <w:rFonts w:ascii="標楷體" w:eastAsia="標楷體" w:hAnsi="Courier New" w:cs="Times New Roman" w:hint="eastAsia"/>
          <w:sz w:val="28"/>
          <w:szCs w:val="20"/>
        </w:rPr>
        <w:t>第二條  承辦單位</w:t>
      </w:r>
    </w:p>
    <w:p w:rsidR="00155E8B" w:rsidRPr="00135B1B" w:rsidRDefault="00155E8B" w:rsidP="00155E8B">
      <w:pPr>
        <w:spacing w:line="480" w:lineRule="exact"/>
        <w:rPr>
          <w:rFonts w:ascii="標楷體" w:eastAsia="標楷體" w:hAnsi="Courier New" w:cs="Times New Roman"/>
          <w:sz w:val="28"/>
          <w:szCs w:val="20"/>
        </w:rPr>
      </w:pPr>
      <w:r w:rsidRPr="00135B1B">
        <w:rPr>
          <w:rFonts w:ascii="標楷體" w:eastAsia="標楷體" w:hAnsi="Courier New" w:cs="Times New Roman" w:hint="eastAsia"/>
          <w:sz w:val="28"/>
          <w:szCs w:val="20"/>
        </w:rPr>
        <w:t xml:space="preserve">        學</w:t>
      </w:r>
      <w:proofErr w:type="gramStart"/>
      <w:r w:rsidRPr="00135B1B">
        <w:rPr>
          <w:rFonts w:ascii="標楷體" w:eastAsia="標楷體" w:hAnsi="Courier New" w:cs="Times New Roman" w:hint="eastAsia"/>
          <w:sz w:val="28"/>
          <w:szCs w:val="20"/>
        </w:rPr>
        <w:t>務</w:t>
      </w:r>
      <w:proofErr w:type="gramEnd"/>
      <w:r w:rsidRPr="00135B1B">
        <w:rPr>
          <w:rFonts w:ascii="標楷體" w:eastAsia="標楷體" w:hAnsi="Courier New" w:cs="Times New Roman" w:hint="eastAsia"/>
          <w:sz w:val="28"/>
          <w:szCs w:val="20"/>
        </w:rPr>
        <w:t>處校友服務組。</w:t>
      </w:r>
    </w:p>
    <w:p w:rsidR="00155E8B" w:rsidRPr="00135B1B" w:rsidRDefault="00155E8B" w:rsidP="00155E8B">
      <w:pPr>
        <w:spacing w:line="480" w:lineRule="exact"/>
        <w:rPr>
          <w:rFonts w:ascii="標楷體" w:eastAsia="標楷體" w:hAnsi="Courier New" w:cs="Times New Roman"/>
          <w:sz w:val="28"/>
          <w:szCs w:val="20"/>
        </w:rPr>
      </w:pPr>
      <w:r w:rsidRPr="00135B1B">
        <w:rPr>
          <w:rFonts w:ascii="標楷體" w:eastAsia="標楷體" w:hAnsi="Courier New" w:cs="Times New Roman" w:hint="eastAsia"/>
          <w:sz w:val="28"/>
          <w:szCs w:val="20"/>
        </w:rPr>
        <w:t>第三條　選拔條件</w:t>
      </w:r>
    </w:p>
    <w:p w:rsidR="00155E8B" w:rsidRPr="00135B1B" w:rsidRDefault="00155E8B" w:rsidP="00155E8B">
      <w:pPr>
        <w:spacing w:line="480" w:lineRule="exact"/>
        <w:ind w:left="1120" w:hangingChars="400" w:hanging="1120"/>
        <w:rPr>
          <w:rFonts w:ascii="標楷體" w:eastAsia="標楷體" w:hAnsi="Courier New" w:cs="Times New Roman"/>
          <w:sz w:val="28"/>
          <w:szCs w:val="20"/>
        </w:rPr>
      </w:pPr>
      <w:r w:rsidRPr="00135B1B">
        <w:rPr>
          <w:rFonts w:ascii="標楷體" w:eastAsia="標楷體" w:hAnsi="Courier New" w:cs="Times New Roman" w:hint="eastAsia"/>
          <w:sz w:val="28"/>
          <w:szCs w:val="20"/>
        </w:rPr>
        <w:t xml:space="preserve">        凡本校各學制畢業校友，具有下列事蹟足為校友及在校同學之楷模者，均可被推薦為候選人。</w:t>
      </w:r>
    </w:p>
    <w:p w:rsidR="00155E8B" w:rsidRPr="00135B1B" w:rsidRDefault="00155E8B" w:rsidP="00155E8B">
      <w:pPr>
        <w:spacing w:line="480" w:lineRule="exact"/>
        <w:ind w:firstLineChars="400" w:firstLine="1120"/>
        <w:rPr>
          <w:rFonts w:ascii="標楷體" w:eastAsia="標楷體" w:hAnsi="Courier New" w:cs="Times New Roman"/>
          <w:sz w:val="28"/>
          <w:szCs w:val="20"/>
        </w:rPr>
      </w:pPr>
      <w:r w:rsidRPr="00135B1B">
        <w:rPr>
          <w:rFonts w:ascii="標楷體" w:eastAsia="標楷體" w:hAnsi="Courier New" w:cs="Times New Roman" w:hint="eastAsia"/>
          <w:sz w:val="28"/>
          <w:szCs w:val="20"/>
        </w:rPr>
        <w:t>一、學術類：從事學術研究，表現傑出，有卓越貢獻者。</w:t>
      </w:r>
    </w:p>
    <w:p w:rsidR="00155E8B" w:rsidRPr="00135B1B" w:rsidRDefault="00155E8B" w:rsidP="00155E8B">
      <w:pPr>
        <w:spacing w:line="480" w:lineRule="exact"/>
        <w:ind w:firstLineChars="400" w:firstLine="1120"/>
        <w:rPr>
          <w:rFonts w:ascii="標楷體" w:eastAsia="標楷體" w:hAnsi="Courier New" w:cs="Times New Roman"/>
          <w:sz w:val="28"/>
          <w:szCs w:val="20"/>
        </w:rPr>
      </w:pPr>
      <w:r w:rsidRPr="00135B1B">
        <w:rPr>
          <w:rFonts w:ascii="標楷體" w:eastAsia="標楷體" w:hAnsi="Courier New" w:cs="Times New Roman" w:hint="eastAsia"/>
          <w:sz w:val="28"/>
          <w:szCs w:val="20"/>
        </w:rPr>
        <w:t>二、工商類：自行創業或經營管理企業有顯著成就者。</w:t>
      </w:r>
    </w:p>
    <w:p w:rsidR="00155E8B" w:rsidRPr="00135B1B" w:rsidRDefault="00155E8B" w:rsidP="00155E8B">
      <w:pPr>
        <w:spacing w:line="480" w:lineRule="exact"/>
        <w:ind w:leftChars="464" w:left="1674" w:hangingChars="200" w:hanging="560"/>
        <w:rPr>
          <w:rFonts w:ascii="標楷體" w:eastAsia="標楷體" w:hAnsi="Courier New" w:cs="Times New Roman"/>
          <w:sz w:val="28"/>
          <w:szCs w:val="20"/>
        </w:rPr>
      </w:pPr>
      <w:r w:rsidRPr="00135B1B">
        <w:rPr>
          <w:rFonts w:ascii="標楷體" w:eastAsia="標楷體" w:hAnsi="Courier New" w:cs="Times New Roman" w:hint="eastAsia"/>
          <w:sz w:val="28"/>
          <w:szCs w:val="20"/>
        </w:rPr>
        <w:t>三、人文藝術類：在文化及藝術領域有特殊表現或重大貢獻者。</w:t>
      </w:r>
    </w:p>
    <w:p w:rsidR="00155E8B" w:rsidRPr="00135B1B" w:rsidRDefault="00155E8B" w:rsidP="00155E8B">
      <w:pPr>
        <w:spacing w:line="480" w:lineRule="exact"/>
        <w:ind w:leftChars="464" w:left="1674" w:hangingChars="200" w:hanging="560"/>
        <w:rPr>
          <w:rFonts w:ascii="標楷體" w:eastAsia="標楷體" w:hAnsi="Courier New" w:cs="Times New Roman"/>
          <w:sz w:val="28"/>
          <w:szCs w:val="20"/>
        </w:rPr>
      </w:pPr>
      <w:r w:rsidRPr="00135B1B">
        <w:rPr>
          <w:rFonts w:ascii="標楷體" w:eastAsia="標楷體" w:hAnsi="Courier New" w:cs="Times New Roman" w:hint="eastAsia"/>
          <w:sz w:val="28"/>
          <w:szCs w:val="20"/>
        </w:rPr>
        <w:t>四、社會貢獻類：投入公益活動，或國家頒與獎章表揚以提昇校譽等優良事蹟，為社會肯定者。</w:t>
      </w:r>
    </w:p>
    <w:p w:rsidR="00155E8B" w:rsidRPr="00135B1B" w:rsidRDefault="00155E8B" w:rsidP="00155E8B">
      <w:pPr>
        <w:spacing w:line="480" w:lineRule="exact"/>
        <w:ind w:leftChars="464" w:left="1674" w:hangingChars="200" w:hanging="560"/>
        <w:rPr>
          <w:rFonts w:ascii="標楷體" w:eastAsia="標楷體" w:hAnsi="Courier New" w:cs="Times New Roman"/>
          <w:sz w:val="28"/>
          <w:szCs w:val="20"/>
        </w:rPr>
      </w:pPr>
      <w:r w:rsidRPr="00135B1B">
        <w:rPr>
          <w:rFonts w:ascii="標楷體" w:eastAsia="標楷體" w:hAnsi="Courier New" w:cs="Times New Roman" w:hint="eastAsia"/>
          <w:sz w:val="28"/>
          <w:szCs w:val="20"/>
        </w:rPr>
        <w:t>五、優秀青年類：年齡45歲以下，且在各領域有特殊表現或重大貢獻者。</w:t>
      </w:r>
    </w:p>
    <w:p w:rsidR="00155E8B" w:rsidRPr="00135B1B" w:rsidRDefault="00155E8B" w:rsidP="00155E8B">
      <w:pPr>
        <w:spacing w:line="480" w:lineRule="exact"/>
        <w:rPr>
          <w:rFonts w:ascii="標楷體" w:eastAsia="標楷體" w:hAnsi="Courier New" w:cs="Times New Roman"/>
          <w:sz w:val="28"/>
          <w:szCs w:val="20"/>
        </w:rPr>
      </w:pPr>
      <w:r w:rsidRPr="00135B1B">
        <w:rPr>
          <w:rFonts w:ascii="標楷體" w:eastAsia="標楷體" w:hAnsi="Courier New" w:cs="Times New Roman" w:hint="eastAsia"/>
          <w:sz w:val="28"/>
          <w:szCs w:val="20"/>
        </w:rPr>
        <w:t>第四條  表揚名額</w:t>
      </w:r>
    </w:p>
    <w:p w:rsidR="00155E8B" w:rsidRPr="00135B1B" w:rsidRDefault="00155E8B" w:rsidP="00155E8B">
      <w:pPr>
        <w:spacing w:line="480" w:lineRule="exact"/>
        <w:ind w:left="1120" w:hangingChars="400" w:hanging="1120"/>
        <w:rPr>
          <w:rFonts w:ascii="標楷體" w:eastAsia="標楷體" w:hAnsi="Courier New" w:cs="Times New Roman"/>
          <w:sz w:val="28"/>
          <w:szCs w:val="20"/>
        </w:rPr>
      </w:pPr>
      <w:r w:rsidRPr="00135B1B">
        <w:rPr>
          <w:rFonts w:ascii="標楷體" w:eastAsia="標楷體" w:hAnsi="Courier New" w:cs="Times New Roman" w:hint="eastAsia"/>
          <w:sz w:val="28"/>
          <w:szCs w:val="20"/>
        </w:rPr>
        <w:t xml:space="preserve">        學術類、工商類、人文藝術類、社會貢獻類的獲獎校友，每年以五名為限。優秀青年類獲獎校友，每年以一至三名為限。</w:t>
      </w:r>
    </w:p>
    <w:p w:rsidR="00155E8B" w:rsidRPr="00135B1B" w:rsidRDefault="00155E8B" w:rsidP="00155E8B">
      <w:pPr>
        <w:spacing w:line="480" w:lineRule="exact"/>
        <w:rPr>
          <w:rFonts w:ascii="標楷體" w:eastAsia="標楷體" w:hAnsi="Courier New" w:cs="Times New Roman"/>
          <w:sz w:val="28"/>
          <w:szCs w:val="20"/>
        </w:rPr>
      </w:pPr>
      <w:r w:rsidRPr="00135B1B">
        <w:rPr>
          <w:rFonts w:ascii="標楷體" w:eastAsia="標楷體" w:hAnsi="Courier New" w:cs="Times New Roman" w:hint="eastAsia"/>
          <w:sz w:val="28"/>
          <w:szCs w:val="20"/>
        </w:rPr>
        <w:t>第五條  推薦方式</w:t>
      </w:r>
    </w:p>
    <w:p w:rsidR="00155E8B" w:rsidRPr="00135B1B" w:rsidRDefault="00155E8B" w:rsidP="00155E8B">
      <w:pPr>
        <w:spacing w:line="480" w:lineRule="exact"/>
        <w:ind w:leftChars="464" w:left="1674" w:hangingChars="200" w:hanging="560"/>
        <w:rPr>
          <w:rFonts w:ascii="標楷體" w:eastAsia="標楷體" w:hAnsi="Courier New" w:cs="Times New Roman"/>
          <w:sz w:val="28"/>
          <w:szCs w:val="20"/>
        </w:rPr>
      </w:pPr>
      <w:r w:rsidRPr="00135B1B">
        <w:rPr>
          <w:rFonts w:ascii="標楷體" w:eastAsia="標楷體" w:hAnsi="Courier New" w:cs="Times New Roman" w:hint="eastAsia"/>
          <w:sz w:val="28"/>
          <w:szCs w:val="20"/>
        </w:rPr>
        <w:t>一、</w:t>
      </w:r>
      <w:r w:rsidRPr="00135B1B">
        <w:rPr>
          <w:rFonts w:ascii="標楷體" w:eastAsia="標楷體" w:hAnsi="Courier New" w:cs="Times New Roman"/>
          <w:sz w:val="28"/>
          <w:szCs w:val="20"/>
        </w:rPr>
        <w:t>校友服務之機關、學校、廠商、社團等首長推薦。</w:t>
      </w:r>
    </w:p>
    <w:p w:rsidR="00155E8B" w:rsidRPr="00135B1B" w:rsidRDefault="00155E8B" w:rsidP="00155E8B">
      <w:pPr>
        <w:spacing w:line="480" w:lineRule="exact"/>
        <w:ind w:leftChars="464" w:left="1674" w:hangingChars="200" w:hanging="560"/>
        <w:rPr>
          <w:rFonts w:ascii="標楷體" w:eastAsia="標楷體" w:hAnsi="Courier New" w:cs="Times New Roman"/>
          <w:sz w:val="28"/>
          <w:szCs w:val="20"/>
        </w:rPr>
      </w:pPr>
      <w:r w:rsidRPr="00135B1B">
        <w:rPr>
          <w:rFonts w:ascii="標楷體" w:eastAsia="標楷體" w:hAnsi="Courier New" w:cs="Times New Roman" w:hint="eastAsia"/>
          <w:sz w:val="28"/>
          <w:szCs w:val="20"/>
        </w:rPr>
        <w:t>二、</w:t>
      </w:r>
      <w:r w:rsidRPr="00135B1B">
        <w:rPr>
          <w:rFonts w:ascii="標楷體" w:eastAsia="標楷體" w:hAnsi="Courier New" w:cs="Times New Roman"/>
          <w:sz w:val="28"/>
          <w:szCs w:val="20"/>
        </w:rPr>
        <w:t>校友推薦並有校友五人以上連署</w:t>
      </w:r>
      <w:r w:rsidRPr="00135B1B">
        <w:rPr>
          <w:rFonts w:ascii="標楷體" w:eastAsia="標楷體" w:hAnsi="Courier New" w:cs="Times New Roman" w:hint="eastAsia"/>
          <w:sz w:val="28"/>
          <w:szCs w:val="20"/>
        </w:rPr>
        <w:t>。</w:t>
      </w:r>
    </w:p>
    <w:p w:rsidR="00155E8B" w:rsidRPr="00135B1B" w:rsidRDefault="00155E8B" w:rsidP="00155E8B">
      <w:pPr>
        <w:spacing w:line="480" w:lineRule="exact"/>
        <w:rPr>
          <w:rFonts w:ascii="標楷體" w:eastAsia="標楷體" w:hAnsi="Courier New" w:cs="Times New Roman"/>
          <w:sz w:val="28"/>
          <w:szCs w:val="20"/>
        </w:rPr>
      </w:pPr>
      <w:r w:rsidRPr="00135B1B">
        <w:rPr>
          <w:rFonts w:ascii="標楷體" w:eastAsia="標楷體" w:hAnsi="Courier New" w:cs="Times New Roman" w:hint="eastAsia"/>
          <w:sz w:val="28"/>
          <w:szCs w:val="20"/>
        </w:rPr>
        <w:t>第六條  推薦期限</w:t>
      </w:r>
    </w:p>
    <w:p w:rsidR="00155E8B" w:rsidRPr="00E27CC3" w:rsidRDefault="00155E8B" w:rsidP="00155E8B">
      <w:pPr>
        <w:spacing w:line="480" w:lineRule="exact"/>
        <w:ind w:left="1120" w:hangingChars="400" w:hanging="1120"/>
        <w:rPr>
          <w:rFonts w:ascii="標楷體" w:eastAsia="標楷體" w:hAnsi="Courier New" w:cs="Times New Roman"/>
          <w:color w:val="000000" w:themeColor="text1"/>
          <w:sz w:val="28"/>
          <w:szCs w:val="20"/>
        </w:rPr>
      </w:pPr>
      <w:r w:rsidRPr="00135B1B">
        <w:rPr>
          <w:rFonts w:ascii="標楷體" w:eastAsia="標楷體" w:hAnsi="Courier New" w:cs="Times New Roman" w:hint="eastAsia"/>
          <w:sz w:val="28"/>
          <w:szCs w:val="20"/>
        </w:rPr>
        <w:lastRenderedPageBreak/>
        <w:t xml:space="preserve">      　</w:t>
      </w:r>
      <w:r w:rsidRPr="00E27CC3">
        <w:rPr>
          <w:rFonts w:ascii="標楷體" w:eastAsia="標楷體" w:hAnsi="Courier New" w:cs="Times New Roman" w:hint="eastAsia"/>
          <w:color w:val="000000" w:themeColor="text1"/>
          <w:sz w:val="28"/>
          <w:szCs w:val="20"/>
        </w:rPr>
        <w:t>每</w:t>
      </w:r>
      <w:r w:rsidRPr="00E27CC3">
        <w:rPr>
          <w:rFonts w:ascii="標楷體" w:eastAsia="標楷體" w:hAnsi="Courier New" w:cs="Times New Roman"/>
          <w:color w:val="000000" w:themeColor="text1"/>
          <w:sz w:val="28"/>
          <w:szCs w:val="20"/>
        </w:rPr>
        <w:t>二</w:t>
      </w:r>
      <w:r w:rsidRPr="00E27CC3">
        <w:rPr>
          <w:rFonts w:ascii="標楷體" w:eastAsia="標楷體" w:hAnsi="Courier New" w:cs="Times New Roman" w:hint="eastAsia"/>
          <w:color w:val="000000" w:themeColor="text1"/>
          <w:sz w:val="28"/>
          <w:szCs w:val="20"/>
        </w:rPr>
        <w:t>年定期選拔一次，推薦單位(人)應於當年受理推薦截止日前，檢附推薦表</w:t>
      </w:r>
      <w:proofErr w:type="gramStart"/>
      <w:r w:rsidRPr="00E27CC3">
        <w:rPr>
          <w:rFonts w:ascii="標楷體" w:eastAsia="標楷體" w:hAnsi="Courier New" w:cs="Times New Roman" w:hint="eastAsia"/>
          <w:color w:val="000000" w:themeColor="text1"/>
          <w:sz w:val="28"/>
          <w:szCs w:val="20"/>
        </w:rPr>
        <w:t>（</w:t>
      </w:r>
      <w:proofErr w:type="gramEnd"/>
      <w:r w:rsidRPr="00E27CC3">
        <w:rPr>
          <w:rFonts w:ascii="標楷體" w:eastAsia="標楷體" w:hAnsi="Courier New" w:cs="Times New Roman" w:hint="eastAsia"/>
          <w:color w:val="000000" w:themeColor="text1"/>
          <w:sz w:val="28"/>
          <w:szCs w:val="20"/>
        </w:rPr>
        <w:t>表號：A04803010</w:t>
      </w:r>
      <w:r w:rsidRPr="00E27CC3">
        <w:rPr>
          <w:rFonts w:ascii="標楷體" w:eastAsia="標楷體" w:hAnsi="Courier New" w:cs="Times New Roman"/>
          <w:color w:val="000000" w:themeColor="text1"/>
          <w:sz w:val="28"/>
          <w:szCs w:val="20"/>
        </w:rPr>
        <w:t>4</w:t>
      </w:r>
      <w:proofErr w:type="gramStart"/>
      <w:r w:rsidRPr="00E27CC3">
        <w:rPr>
          <w:rFonts w:ascii="標楷體" w:eastAsia="標楷體" w:hAnsi="Courier New" w:cs="Times New Roman" w:hint="eastAsia"/>
          <w:color w:val="000000" w:themeColor="text1"/>
          <w:sz w:val="28"/>
          <w:szCs w:val="20"/>
        </w:rPr>
        <w:t>）</w:t>
      </w:r>
      <w:proofErr w:type="gramEnd"/>
      <w:r w:rsidRPr="00E27CC3">
        <w:rPr>
          <w:rFonts w:ascii="標楷體" w:eastAsia="標楷體" w:hAnsi="Courier New" w:cs="Times New Roman" w:hint="eastAsia"/>
          <w:color w:val="000000" w:themeColor="text1"/>
          <w:sz w:val="28"/>
          <w:szCs w:val="20"/>
        </w:rPr>
        <w:t>及相關會議紀錄影本，寄（送）至本校學務處校友服務</w:t>
      </w:r>
      <w:proofErr w:type="gramStart"/>
      <w:r w:rsidRPr="00E27CC3">
        <w:rPr>
          <w:rFonts w:ascii="標楷體" w:eastAsia="標楷體" w:hAnsi="Courier New" w:cs="Times New Roman" w:hint="eastAsia"/>
          <w:color w:val="000000" w:themeColor="text1"/>
          <w:sz w:val="28"/>
          <w:szCs w:val="20"/>
        </w:rPr>
        <w:t>組彙</w:t>
      </w:r>
      <w:proofErr w:type="gramEnd"/>
      <w:r w:rsidRPr="00E27CC3">
        <w:rPr>
          <w:rFonts w:ascii="標楷體" w:eastAsia="標楷體" w:hAnsi="Courier New" w:cs="Times New Roman" w:hint="eastAsia"/>
          <w:color w:val="000000" w:themeColor="text1"/>
          <w:sz w:val="28"/>
          <w:szCs w:val="20"/>
        </w:rPr>
        <w:t>辦。</w:t>
      </w:r>
    </w:p>
    <w:p w:rsidR="00155E8B" w:rsidRPr="00E27CC3" w:rsidRDefault="00155E8B" w:rsidP="00155E8B">
      <w:pPr>
        <w:spacing w:line="480" w:lineRule="exact"/>
        <w:rPr>
          <w:rFonts w:ascii="標楷體" w:eastAsia="標楷體" w:hAnsi="Courier New" w:cs="Times New Roman"/>
          <w:color w:val="000000" w:themeColor="text1"/>
          <w:sz w:val="28"/>
          <w:szCs w:val="20"/>
        </w:rPr>
      </w:pPr>
      <w:r w:rsidRPr="00E27CC3">
        <w:rPr>
          <w:rFonts w:ascii="標楷體" w:eastAsia="標楷體" w:hAnsi="Courier New" w:cs="Times New Roman" w:hint="eastAsia"/>
          <w:color w:val="000000" w:themeColor="text1"/>
          <w:sz w:val="28"/>
          <w:szCs w:val="20"/>
        </w:rPr>
        <w:t>第七條  審查方式</w:t>
      </w:r>
    </w:p>
    <w:p w:rsidR="00155E8B" w:rsidRPr="00E27CC3" w:rsidRDefault="00155E8B" w:rsidP="00155E8B">
      <w:pPr>
        <w:spacing w:line="480" w:lineRule="exact"/>
        <w:ind w:leftChars="464" w:left="1674" w:hangingChars="200" w:hanging="560"/>
        <w:rPr>
          <w:rFonts w:ascii="標楷體" w:eastAsia="標楷體" w:hAnsi="Courier New" w:cs="Times New Roman"/>
          <w:color w:val="000000" w:themeColor="text1"/>
          <w:sz w:val="28"/>
          <w:szCs w:val="20"/>
        </w:rPr>
      </w:pPr>
      <w:r w:rsidRPr="00E27CC3">
        <w:rPr>
          <w:rFonts w:ascii="標楷體" w:eastAsia="標楷體" w:hAnsi="Courier New" w:cs="Times New Roman" w:hint="eastAsia"/>
          <w:color w:val="000000" w:themeColor="text1"/>
          <w:sz w:val="28"/>
          <w:szCs w:val="20"/>
        </w:rPr>
        <w:t>一、由本校組成「傑出校友遴選委員會」審查決定名單及優先順序，校長為召集人，教務長、學</w:t>
      </w:r>
      <w:proofErr w:type="gramStart"/>
      <w:r w:rsidRPr="00E27CC3">
        <w:rPr>
          <w:rFonts w:ascii="標楷體" w:eastAsia="標楷體" w:hAnsi="Courier New" w:cs="Times New Roman" w:hint="eastAsia"/>
          <w:color w:val="000000" w:themeColor="text1"/>
          <w:sz w:val="28"/>
          <w:szCs w:val="20"/>
        </w:rPr>
        <w:t>務</w:t>
      </w:r>
      <w:proofErr w:type="gramEnd"/>
      <w:r w:rsidRPr="00E27CC3">
        <w:rPr>
          <w:rFonts w:ascii="標楷體" w:eastAsia="標楷體" w:hAnsi="Courier New" w:cs="Times New Roman" w:hint="eastAsia"/>
          <w:color w:val="000000" w:themeColor="text1"/>
          <w:sz w:val="28"/>
          <w:szCs w:val="20"/>
        </w:rPr>
        <w:t>長、總務長、研發長、主任祕書、會計室主任、人事室主任、</w:t>
      </w:r>
      <w:proofErr w:type="gramStart"/>
      <w:r w:rsidRPr="00E27CC3">
        <w:rPr>
          <w:rFonts w:ascii="標楷體" w:eastAsia="標楷體" w:hAnsi="Courier New" w:cs="Times New Roman" w:hint="eastAsia"/>
          <w:color w:val="000000" w:themeColor="text1"/>
          <w:sz w:val="28"/>
          <w:szCs w:val="20"/>
        </w:rPr>
        <w:t>進推</w:t>
      </w:r>
      <w:proofErr w:type="gramEnd"/>
      <w:r w:rsidRPr="00E27CC3">
        <w:rPr>
          <w:rFonts w:ascii="標楷體" w:eastAsia="標楷體" w:hAnsi="Courier New" w:cs="Times New Roman" w:hint="eastAsia"/>
          <w:color w:val="000000" w:themeColor="text1"/>
          <w:sz w:val="28"/>
          <w:szCs w:val="20"/>
        </w:rPr>
        <w:t>處處長、各學院院長、校友會推舉三至五人代表為校外委員（如當年度被推薦為傑出校友候選人，應予迴避不得擔任當屆遴選委員）。</w:t>
      </w:r>
    </w:p>
    <w:p w:rsidR="00155E8B" w:rsidRPr="00E27CC3" w:rsidRDefault="00155E8B" w:rsidP="00155E8B">
      <w:pPr>
        <w:spacing w:line="480" w:lineRule="exact"/>
        <w:ind w:leftChars="464" w:left="1674" w:hangingChars="200" w:hanging="560"/>
        <w:rPr>
          <w:rFonts w:ascii="標楷體" w:eastAsia="標楷體" w:hAnsi="Courier New" w:cs="Times New Roman"/>
          <w:color w:val="000000" w:themeColor="text1"/>
          <w:sz w:val="28"/>
          <w:szCs w:val="20"/>
        </w:rPr>
      </w:pPr>
      <w:r w:rsidRPr="00E27CC3">
        <w:rPr>
          <w:rFonts w:ascii="標楷體" w:eastAsia="標楷體" w:hAnsi="Courier New" w:cs="Times New Roman" w:hint="eastAsia"/>
          <w:color w:val="000000" w:themeColor="text1"/>
          <w:sz w:val="28"/>
          <w:szCs w:val="20"/>
        </w:rPr>
        <w:t>二、遴選委員三分之二以上出席方得開會。出席委員以無記名投票</w:t>
      </w:r>
      <w:r w:rsidRPr="00E27CC3">
        <w:rPr>
          <w:rFonts w:ascii="標楷體" w:eastAsia="標楷體" w:hAnsi="Courier New" w:cs="Times New Roman" w:hint="eastAsia"/>
          <w:color w:val="000000" w:themeColor="text1"/>
          <w:sz w:val="28"/>
          <w:szCs w:val="28"/>
        </w:rPr>
        <w:t>及評分</w:t>
      </w:r>
      <w:r w:rsidRPr="00E27CC3">
        <w:rPr>
          <w:rFonts w:ascii="標楷體" w:eastAsia="標楷體" w:hAnsi="Courier New" w:cs="Times New Roman" w:hint="eastAsia"/>
          <w:color w:val="000000" w:themeColor="text1"/>
          <w:sz w:val="28"/>
          <w:szCs w:val="20"/>
        </w:rPr>
        <w:t>，經出席委員二分之一以上同意為當年度</w:t>
      </w:r>
      <w:r w:rsidRPr="00E27CC3">
        <w:rPr>
          <w:rFonts w:ascii="標楷體" w:eastAsia="標楷體" w:hAnsi="Courier New" w:cs="Times New Roman" w:hint="eastAsia"/>
          <w:color w:val="000000" w:themeColor="text1"/>
          <w:sz w:val="28"/>
          <w:szCs w:val="28"/>
        </w:rPr>
        <w:t>傑出校友</w:t>
      </w:r>
      <w:r w:rsidRPr="00E27CC3">
        <w:rPr>
          <w:rFonts w:ascii="標楷體" w:eastAsia="標楷體" w:hAnsi="Courier New" w:cs="Times New Roman" w:hint="eastAsia"/>
          <w:color w:val="000000" w:themeColor="text1"/>
          <w:sz w:val="28"/>
          <w:szCs w:val="20"/>
        </w:rPr>
        <w:t>，或撤銷其傑出校友資格。</w:t>
      </w:r>
    </w:p>
    <w:p w:rsidR="00155E8B" w:rsidRPr="00E27CC3" w:rsidRDefault="00155E8B" w:rsidP="00155E8B">
      <w:pPr>
        <w:spacing w:line="480" w:lineRule="exact"/>
        <w:ind w:leftChars="464" w:left="1674" w:hangingChars="200" w:hanging="560"/>
        <w:rPr>
          <w:rFonts w:ascii="標楷體" w:eastAsia="標楷體" w:hAnsi="Courier New" w:cs="Times New Roman"/>
          <w:color w:val="000000" w:themeColor="text1"/>
          <w:sz w:val="28"/>
          <w:szCs w:val="28"/>
        </w:rPr>
      </w:pPr>
      <w:r w:rsidRPr="00E27CC3">
        <w:rPr>
          <w:rFonts w:ascii="標楷體" w:eastAsia="標楷體" w:hAnsi="Courier New" w:cs="Times New Roman" w:hint="eastAsia"/>
          <w:color w:val="000000" w:themeColor="text1"/>
          <w:sz w:val="28"/>
          <w:szCs w:val="28"/>
        </w:rPr>
        <w:t>三、校友服務組按照傑出校友遴選名單評分順序依序徵詢名單內校友的獲獎意願，同意者則為當年度傑出校友獲獎人。</w:t>
      </w:r>
    </w:p>
    <w:p w:rsidR="00155E8B" w:rsidRPr="00E27CC3" w:rsidRDefault="00155E8B" w:rsidP="00155E8B">
      <w:pPr>
        <w:spacing w:line="480" w:lineRule="exact"/>
        <w:rPr>
          <w:rFonts w:ascii="標楷體" w:eastAsia="標楷體" w:hAnsi="Courier New" w:cs="Times New Roman"/>
          <w:color w:val="000000" w:themeColor="text1"/>
          <w:sz w:val="28"/>
          <w:szCs w:val="20"/>
        </w:rPr>
      </w:pPr>
      <w:r w:rsidRPr="00E27CC3">
        <w:rPr>
          <w:rFonts w:ascii="標楷體" w:eastAsia="標楷體" w:hAnsi="Courier New" w:cs="Times New Roman" w:hint="eastAsia"/>
          <w:color w:val="000000" w:themeColor="text1"/>
          <w:sz w:val="28"/>
          <w:szCs w:val="20"/>
        </w:rPr>
        <w:t>第八條　表揚方式</w:t>
      </w:r>
    </w:p>
    <w:p w:rsidR="00155E8B" w:rsidRPr="00E27CC3" w:rsidRDefault="00155E8B" w:rsidP="00155E8B">
      <w:pPr>
        <w:spacing w:line="480" w:lineRule="exact"/>
        <w:ind w:leftChars="464" w:left="1114"/>
        <w:rPr>
          <w:rFonts w:ascii="標楷體" w:eastAsia="標楷體" w:hAnsi="Courier New" w:cs="Times New Roman"/>
          <w:color w:val="000000" w:themeColor="text1"/>
          <w:sz w:val="28"/>
          <w:szCs w:val="20"/>
        </w:rPr>
      </w:pPr>
      <w:r w:rsidRPr="00E27CC3">
        <w:rPr>
          <w:rFonts w:ascii="標楷體" w:eastAsia="標楷體" w:hAnsi="Courier New" w:cs="Times New Roman" w:hint="eastAsia"/>
          <w:color w:val="000000" w:themeColor="text1"/>
          <w:sz w:val="28"/>
          <w:szCs w:val="20"/>
        </w:rPr>
        <w:t>於校友大會或其他校內重要集會場合公開表揚，並頒發「傑出校友」獎牌一座，具體事蹟刊登於本校刊物，廣為宣傳。</w:t>
      </w:r>
    </w:p>
    <w:p w:rsidR="00155E8B" w:rsidRPr="00E27CC3" w:rsidRDefault="00155E8B" w:rsidP="00155E8B">
      <w:pPr>
        <w:spacing w:line="480" w:lineRule="exact"/>
        <w:rPr>
          <w:rFonts w:ascii="標楷體" w:eastAsia="標楷體" w:hAnsi="Courier New" w:cs="Times New Roman"/>
          <w:color w:val="000000" w:themeColor="text1"/>
          <w:sz w:val="28"/>
          <w:szCs w:val="20"/>
        </w:rPr>
      </w:pPr>
      <w:r w:rsidRPr="00E27CC3">
        <w:rPr>
          <w:rFonts w:ascii="標楷體" w:eastAsia="標楷體" w:hAnsi="Courier New" w:cs="Times New Roman" w:hint="eastAsia"/>
          <w:color w:val="000000" w:themeColor="text1"/>
          <w:sz w:val="28"/>
          <w:szCs w:val="20"/>
        </w:rPr>
        <w:t>第九條  實施與修訂</w:t>
      </w:r>
    </w:p>
    <w:p w:rsidR="00BA1301" w:rsidRDefault="00155E8B" w:rsidP="00155E8B">
      <w:pPr>
        <w:spacing w:line="480" w:lineRule="exact"/>
        <w:rPr>
          <w:rFonts w:ascii="標楷體" w:eastAsia="標楷體" w:hAnsi="Courier New" w:cs="Times New Roman"/>
          <w:color w:val="000000" w:themeColor="text1"/>
          <w:sz w:val="28"/>
          <w:szCs w:val="20"/>
        </w:rPr>
        <w:sectPr w:rsidR="00BA1301" w:rsidSect="00BA1301">
          <w:footerReference w:type="default" r:id="rId10"/>
          <w:pgSz w:w="11906" w:h="16838"/>
          <w:pgMar w:top="1418" w:right="1701" w:bottom="1418" w:left="1701" w:header="851" w:footer="992" w:gutter="0"/>
          <w:pgNumType w:start="1"/>
          <w:cols w:space="425"/>
          <w:docGrid w:type="lines" w:linePitch="360"/>
        </w:sectPr>
      </w:pPr>
      <w:r w:rsidRPr="00E27CC3">
        <w:rPr>
          <w:rFonts w:ascii="標楷體" w:eastAsia="標楷體" w:hAnsi="Courier New" w:cs="Times New Roman" w:hint="eastAsia"/>
          <w:color w:val="000000" w:themeColor="text1"/>
          <w:sz w:val="28"/>
          <w:szCs w:val="20"/>
        </w:rPr>
        <w:t xml:space="preserve">        本辦法經行政會議通過，陳校長核准後實施，修訂時亦同</w:t>
      </w:r>
    </w:p>
    <w:p w:rsidR="00155E8B" w:rsidRPr="00135B1B" w:rsidRDefault="00155E8B" w:rsidP="00155E8B">
      <w:pPr>
        <w:jc w:val="center"/>
        <w:rPr>
          <w:rFonts w:eastAsia="標楷體"/>
          <w:b/>
          <w:sz w:val="36"/>
        </w:rPr>
      </w:pPr>
      <w:r w:rsidRPr="00135B1B">
        <w:rPr>
          <w:rFonts w:eastAsia="標楷體" w:hAnsi="標楷體" w:hint="eastAsia"/>
          <w:b/>
          <w:sz w:val="36"/>
        </w:rPr>
        <w:lastRenderedPageBreak/>
        <w:t xml:space="preserve">     </w:t>
      </w:r>
      <w:r w:rsidRPr="00135B1B">
        <w:rPr>
          <w:rFonts w:eastAsia="標楷體" w:hAnsi="標楷體" w:hint="eastAsia"/>
          <w:b/>
          <w:sz w:val="36"/>
        </w:rPr>
        <w:t>明志科技大學傑出校友選拔推薦表</w:t>
      </w:r>
      <w:r w:rsidRPr="00135B1B">
        <w:rPr>
          <w:rFonts w:eastAsia="標楷體" w:hAnsi="標楷體" w:hint="eastAsia"/>
          <w:b/>
          <w:sz w:val="36"/>
        </w:rPr>
        <w:t xml:space="preserve">     </w:t>
      </w:r>
    </w:p>
    <w:tbl>
      <w:tblPr>
        <w:tblpPr w:leftFromText="180" w:rightFromText="180" w:vertAnchor="text" w:horzAnchor="margin" w:tblpXSpec="center" w:tblpY="182"/>
        <w:tblW w:w="10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2"/>
        <w:gridCol w:w="1296"/>
        <w:gridCol w:w="8120"/>
      </w:tblGrid>
      <w:tr w:rsidR="00155E8B" w:rsidRPr="00135B1B" w:rsidTr="00B06434">
        <w:trPr>
          <w:cantSplit/>
          <w:trHeight w:val="776"/>
        </w:trPr>
        <w:tc>
          <w:tcPr>
            <w:tcW w:w="692" w:type="dxa"/>
            <w:vMerge w:val="restart"/>
            <w:tcBorders>
              <w:top w:val="double" w:sz="4" w:space="0" w:color="auto"/>
              <w:left w:val="double" w:sz="4" w:space="0" w:color="auto"/>
            </w:tcBorders>
            <w:textDirection w:val="tbRlV"/>
            <w:vAlign w:val="center"/>
          </w:tcPr>
          <w:p w:rsidR="00155E8B" w:rsidRPr="00135B1B" w:rsidRDefault="00155E8B" w:rsidP="00B06434">
            <w:pPr>
              <w:spacing w:line="0" w:lineRule="atLeast"/>
              <w:ind w:left="113" w:right="113"/>
              <w:jc w:val="center"/>
              <w:rPr>
                <w:rFonts w:ascii="標楷體" w:eastAsia="標楷體" w:hAnsi="標楷體"/>
                <w:b/>
                <w:bCs/>
                <w:color w:val="000000"/>
              </w:rPr>
            </w:pPr>
            <w:r w:rsidRPr="00135B1B">
              <w:rPr>
                <w:rFonts w:ascii="標楷體" w:eastAsia="標楷體" w:hAnsi="標楷體" w:hint="eastAsia"/>
                <w:b/>
                <w:bCs/>
                <w:color w:val="000000"/>
              </w:rPr>
              <w:t>受推薦人基本資料</w:t>
            </w:r>
          </w:p>
        </w:tc>
        <w:tc>
          <w:tcPr>
            <w:tcW w:w="1296" w:type="dxa"/>
            <w:tcBorders>
              <w:top w:val="double" w:sz="4" w:space="0" w:color="auto"/>
              <w:bottom w:val="single" w:sz="6" w:space="0" w:color="auto"/>
            </w:tcBorders>
            <w:vAlign w:val="center"/>
          </w:tcPr>
          <w:p w:rsidR="00155E8B" w:rsidRPr="00135B1B" w:rsidRDefault="00155E8B" w:rsidP="00B06434">
            <w:pPr>
              <w:spacing w:line="0" w:lineRule="atLeast"/>
              <w:jc w:val="center"/>
              <w:rPr>
                <w:rFonts w:ascii="標楷體" w:eastAsia="標楷體" w:hAnsi="標楷體"/>
                <w:color w:val="000000"/>
              </w:rPr>
            </w:pPr>
            <w:r w:rsidRPr="00135B1B">
              <w:rPr>
                <w:rFonts w:ascii="標楷體" w:eastAsia="標楷體" w:hAnsi="標楷體" w:hint="eastAsia"/>
                <w:color w:val="000000"/>
              </w:rPr>
              <w:t>姓     名</w:t>
            </w:r>
          </w:p>
        </w:tc>
        <w:tc>
          <w:tcPr>
            <w:tcW w:w="8120" w:type="dxa"/>
            <w:tcBorders>
              <w:top w:val="double" w:sz="4" w:space="0" w:color="auto"/>
              <w:right w:val="double" w:sz="4" w:space="0" w:color="auto"/>
            </w:tcBorders>
            <w:vAlign w:val="center"/>
          </w:tcPr>
          <w:p w:rsidR="00155E8B" w:rsidRPr="00135B1B" w:rsidRDefault="00155E8B" w:rsidP="00B06434">
            <w:pPr>
              <w:spacing w:line="0" w:lineRule="atLeast"/>
              <w:rPr>
                <w:rFonts w:eastAsia="標楷體"/>
                <w:color w:val="000000"/>
              </w:rPr>
            </w:pPr>
          </w:p>
        </w:tc>
      </w:tr>
      <w:tr w:rsidR="00155E8B" w:rsidRPr="00135B1B" w:rsidTr="00B06434">
        <w:trPr>
          <w:cantSplit/>
          <w:trHeight w:val="833"/>
        </w:trPr>
        <w:tc>
          <w:tcPr>
            <w:tcW w:w="692" w:type="dxa"/>
            <w:vMerge/>
            <w:tcBorders>
              <w:left w:val="double" w:sz="4" w:space="0" w:color="auto"/>
            </w:tcBorders>
            <w:textDirection w:val="tbRlV"/>
            <w:vAlign w:val="center"/>
          </w:tcPr>
          <w:p w:rsidR="00155E8B" w:rsidRPr="00135B1B" w:rsidRDefault="00155E8B" w:rsidP="00B06434">
            <w:pPr>
              <w:spacing w:line="0" w:lineRule="atLeast"/>
              <w:ind w:left="113" w:right="113"/>
              <w:jc w:val="center"/>
              <w:rPr>
                <w:rFonts w:ascii="標楷體" w:eastAsia="標楷體" w:hAnsi="標楷體"/>
                <w:color w:val="000000"/>
              </w:rPr>
            </w:pPr>
          </w:p>
        </w:tc>
        <w:tc>
          <w:tcPr>
            <w:tcW w:w="1296" w:type="dxa"/>
            <w:tcBorders>
              <w:right w:val="single" w:sz="6" w:space="0" w:color="auto"/>
            </w:tcBorders>
            <w:vAlign w:val="center"/>
          </w:tcPr>
          <w:p w:rsidR="00155E8B" w:rsidRPr="00135B1B" w:rsidRDefault="00155E8B" w:rsidP="00B06434">
            <w:pPr>
              <w:spacing w:line="0" w:lineRule="atLeast"/>
              <w:jc w:val="center"/>
              <w:rPr>
                <w:rFonts w:ascii="標楷體" w:eastAsia="標楷體" w:hAnsi="標楷體"/>
                <w:color w:val="000000"/>
              </w:rPr>
            </w:pPr>
            <w:r w:rsidRPr="00135B1B">
              <w:rPr>
                <w:rFonts w:ascii="標楷體" w:eastAsia="標楷體" w:hAnsi="標楷體" w:hint="eastAsia"/>
                <w:color w:val="000000"/>
              </w:rPr>
              <w:t>聯繫方式</w:t>
            </w:r>
          </w:p>
        </w:tc>
        <w:tc>
          <w:tcPr>
            <w:tcW w:w="8120" w:type="dxa"/>
            <w:tcBorders>
              <w:left w:val="single" w:sz="6" w:space="0" w:color="auto"/>
              <w:bottom w:val="single" w:sz="6" w:space="0" w:color="auto"/>
              <w:right w:val="double" w:sz="4" w:space="0" w:color="auto"/>
            </w:tcBorders>
            <w:vAlign w:val="center"/>
          </w:tcPr>
          <w:p w:rsidR="00155E8B" w:rsidRPr="00135B1B" w:rsidRDefault="00155E8B" w:rsidP="00B06434">
            <w:pPr>
              <w:spacing w:line="0" w:lineRule="atLeast"/>
              <w:rPr>
                <w:rFonts w:ascii="標楷體" w:eastAsia="標楷體" w:hAnsi="標楷體"/>
                <w:color w:val="000000"/>
              </w:rPr>
            </w:pPr>
            <w:r w:rsidRPr="00135B1B">
              <w:rPr>
                <w:rFonts w:ascii="標楷體" w:eastAsia="標楷體" w:hAnsi="標楷體" w:hint="eastAsia"/>
                <w:color w:val="000000"/>
              </w:rPr>
              <w:t>電話：（O）                 （H）                  （手機）</w:t>
            </w:r>
          </w:p>
          <w:p w:rsidR="00155E8B" w:rsidRPr="00135B1B" w:rsidRDefault="00155E8B" w:rsidP="00B06434">
            <w:pPr>
              <w:tabs>
                <w:tab w:val="left" w:pos="8092"/>
              </w:tabs>
              <w:spacing w:line="0" w:lineRule="atLeast"/>
              <w:ind w:right="124"/>
              <w:rPr>
                <w:rFonts w:ascii="標楷體" w:eastAsia="標楷體" w:hAnsi="標楷體"/>
                <w:color w:val="000000"/>
              </w:rPr>
            </w:pPr>
            <w:r w:rsidRPr="00135B1B">
              <w:rPr>
                <w:rFonts w:ascii="標楷體" w:eastAsia="標楷體" w:hAnsi="標楷體"/>
                <w:color w:val="000000"/>
              </w:rPr>
              <w:t>E</w:t>
            </w:r>
            <w:r w:rsidRPr="00135B1B">
              <w:rPr>
                <w:rFonts w:ascii="標楷體" w:eastAsia="標楷體" w:hAnsi="標楷體" w:hint="eastAsia"/>
                <w:color w:val="000000"/>
              </w:rPr>
              <w:t>mail：</w:t>
            </w:r>
          </w:p>
        </w:tc>
      </w:tr>
      <w:tr w:rsidR="00155E8B" w:rsidRPr="00135B1B" w:rsidTr="00B06434">
        <w:trPr>
          <w:cantSplit/>
          <w:trHeight w:val="833"/>
        </w:trPr>
        <w:tc>
          <w:tcPr>
            <w:tcW w:w="692" w:type="dxa"/>
            <w:vMerge/>
            <w:tcBorders>
              <w:left w:val="double" w:sz="4" w:space="0" w:color="auto"/>
            </w:tcBorders>
            <w:textDirection w:val="tbRlV"/>
            <w:vAlign w:val="center"/>
          </w:tcPr>
          <w:p w:rsidR="00155E8B" w:rsidRPr="00135B1B" w:rsidRDefault="00155E8B" w:rsidP="00B06434">
            <w:pPr>
              <w:spacing w:line="0" w:lineRule="atLeast"/>
              <w:ind w:left="113" w:right="113"/>
              <w:jc w:val="center"/>
              <w:rPr>
                <w:rFonts w:ascii="標楷體" w:eastAsia="標楷體" w:hAnsi="標楷體"/>
                <w:color w:val="000000"/>
              </w:rPr>
            </w:pPr>
          </w:p>
        </w:tc>
        <w:tc>
          <w:tcPr>
            <w:tcW w:w="1296" w:type="dxa"/>
            <w:tcBorders>
              <w:right w:val="single" w:sz="6" w:space="0" w:color="auto"/>
            </w:tcBorders>
            <w:vAlign w:val="center"/>
          </w:tcPr>
          <w:p w:rsidR="00155E8B" w:rsidRPr="00135B1B" w:rsidRDefault="00155E8B" w:rsidP="00B06434">
            <w:pPr>
              <w:spacing w:line="0" w:lineRule="atLeast"/>
              <w:jc w:val="center"/>
              <w:rPr>
                <w:rFonts w:ascii="標楷體" w:eastAsia="標楷體" w:hAnsi="標楷體"/>
                <w:color w:val="000000"/>
              </w:rPr>
            </w:pPr>
            <w:r w:rsidRPr="00135B1B">
              <w:rPr>
                <w:rFonts w:ascii="標楷體" w:eastAsia="標楷體" w:hAnsi="標楷體" w:hint="eastAsia"/>
                <w:color w:val="000000"/>
              </w:rPr>
              <w:t xml:space="preserve">推薦類別   </w:t>
            </w:r>
          </w:p>
        </w:tc>
        <w:tc>
          <w:tcPr>
            <w:tcW w:w="8120" w:type="dxa"/>
            <w:tcBorders>
              <w:left w:val="single" w:sz="6" w:space="0" w:color="auto"/>
              <w:bottom w:val="single" w:sz="6" w:space="0" w:color="auto"/>
              <w:right w:val="double" w:sz="4" w:space="0" w:color="auto"/>
            </w:tcBorders>
            <w:vAlign w:val="center"/>
          </w:tcPr>
          <w:p w:rsidR="00155E8B" w:rsidRPr="00135B1B" w:rsidRDefault="00155E8B" w:rsidP="00B06434">
            <w:pPr>
              <w:tabs>
                <w:tab w:val="left" w:pos="8092"/>
              </w:tabs>
              <w:spacing w:line="0" w:lineRule="atLeast"/>
              <w:ind w:right="124"/>
              <w:rPr>
                <w:rFonts w:ascii="標楷體" w:eastAsia="標楷體" w:hAnsi="標楷體"/>
                <w:color w:val="000000"/>
              </w:rPr>
            </w:pPr>
            <w:r w:rsidRPr="00135B1B">
              <w:rPr>
                <w:rFonts w:ascii="標楷體" w:eastAsia="標楷體" w:hAnsi="標楷體" w:hint="eastAsia"/>
                <w:color w:val="000000"/>
              </w:rPr>
              <w:t xml:space="preserve"> □一、學術類  □二、工商類  □三、人文藝術類  □四、社會貢獻類 </w:t>
            </w:r>
          </w:p>
          <w:p w:rsidR="00155E8B" w:rsidRPr="00135B1B" w:rsidRDefault="00155E8B" w:rsidP="00B06434">
            <w:pPr>
              <w:tabs>
                <w:tab w:val="left" w:pos="8092"/>
              </w:tabs>
              <w:spacing w:line="0" w:lineRule="atLeast"/>
              <w:ind w:right="124" w:firstLineChars="50" w:firstLine="120"/>
              <w:rPr>
                <w:rFonts w:ascii="標楷體" w:eastAsia="標楷體" w:hAnsi="標楷體"/>
                <w:color w:val="000000"/>
              </w:rPr>
            </w:pPr>
            <w:r w:rsidRPr="00135B1B">
              <w:rPr>
                <w:rFonts w:ascii="標楷體" w:eastAsia="標楷體" w:hAnsi="標楷體" w:hint="eastAsia"/>
                <w:color w:val="000000"/>
              </w:rPr>
              <w:t>□五、優秀青年類</w:t>
            </w:r>
          </w:p>
          <w:p w:rsidR="00155E8B" w:rsidRPr="00135B1B" w:rsidRDefault="00155E8B" w:rsidP="00B06434">
            <w:pPr>
              <w:spacing w:line="0" w:lineRule="atLeast"/>
              <w:ind w:right="960"/>
              <w:rPr>
                <w:rFonts w:ascii="標楷體" w:eastAsia="標楷體" w:hAnsi="標楷體"/>
                <w:color w:val="000000"/>
              </w:rPr>
            </w:pPr>
            <w:r w:rsidRPr="00135B1B">
              <w:rPr>
                <w:rFonts w:ascii="標楷體" w:eastAsia="標楷體" w:hAnsi="標楷體" w:hint="eastAsia"/>
                <w:color w:val="000000"/>
              </w:rPr>
              <w:t>【每人每次限受舉薦一類別】</w:t>
            </w:r>
          </w:p>
        </w:tc>
      </w:tr>
      <w:tr w:rsidR="00155E8B" w:rsidRPr="00135B1B" w:rsidTr="00B06434">
        <w:trPr>
          <w:cantSplit/>
          <w:trHeight w:val="2472"/>
        </w:trPr>
        <w:tc>
          <w:tcPr>
            <w:tcW w:w="692" w:type="dxa"/>
            <w:vMerge/>
            <w:tcBorders>
              <w:left w:val="double" w:sz="4" w:space="0" w:color="auto"/>
            </w:tcBorders>
            <w:textDirection w:val="tbRlV"/>
            <w:vAlign w:val="center"/>
          </w:tcPr>
          <w:p w:rsidR="00155E8B" w:rsidRPr="00135B1B" w:rsidRDefault="00155E8B" w:rsidP="00B06434">
            <w:pPr>
              <w:spacing w:line="0" w:lineRule="atLeast"/>
              <w:ind w:left="113" w:right="113"/>
              <w:jc w:val="center"/>
              <w:rPr>
                <w:rFonts w:ascii="標楷體" w:eastAsia="標楷體" w:hAnsi="標楷體"/>
                <w:color w:val="000000"/>
              </w:rPr>
            </w:pPr>
          </w:p>
        </w:tc>
        <w:tc>
          <w:tcPr>
            <w:tcW w:w="1296" w:type="dxa"/>
            <w:tcBorders>
              <w:right w:val="single" w:sz="6" w:space="0" w:color="auto"/>
            </w:tcBorders>
            <w:vAlign w:val="center"/>
          </w:tcPr>
          <w:p w:rsidR="00155E8B" w:rsidRPr="00135B1B" w:rsidRDefault="00155E8B" w:rsidP="00B06434">
            <w:pPr>
              <w:spacing w:line="0" w:lineRule="atLeast"/>
              <w:jc w:val="center"/>
              <w:rPr>
                <w:rFonts w:ascii="標楷體" w:eastAsia="標楷體" w:hAnsi="標楷體"/>
                <w:color w:val="000000"/>
              </w:rPr>
            </w:pPr>
            <w:r w:rsidRPr="00135B1B">
              <w:rPr>
                <w:rFonts w:ascii="標楷體" w:eastAsia="標楷體" w:hAnsi="標楷體" w:hint="eastAsia"/>
                <w:color w:val="000000"/>
              </w:rPr>
              <w:t>學 經 歷</w:t>
            </w:r>
          </w:p>
        </w:tc>
        <w:tc>
          <w:tcPr>
            <w:tcW w:w="8120" w:type="dxa"/>
            <w:tcBorders>
              <w:left w:val="single" w:sz="6" w:space="0" w:color="auto"/>
              <w:right w:val="double" w:sz="4" w:space="0" w:color="auto"/>
            </w:tcBorders>
          </w:tcPr>
          <w:p w:rsidR="00155E8B" w:rsidRPr="00135B1B" w:rsidRDefault="00155E8B" w:rsidP="00B06434">
            <w:pPr>
              <w:spacing w:line="360" w:lineRule="auto"/>
              <w:jc w:val="both"/>
              <w:rPr>
                <w:rFonts w:ascii="標楷體" w:eastAsia="標楷體" w:hAnsi="標楷體"/>
              </w:rPr>
            </w:pPr>
            <w:proofErr w:type="gramStart"/>
            <w:r w:rsidRPr="00135B1B">
              <w:rPr>
                <w:rFonts w:ascii="標楷體" w:eastAsia="標楷體" w:hAnsi="標楷體" w:hint="eastAsia"/>
                <w:color w:val="000000"/>
              </w:rPr>
              <w:t>科屆別</w:t>
            </w:r>
            <w:proofErr w:type="gramEnd"/>
            <w:r w:rsidRPr="00135B1B">
              <w:rPr>
                <w:rFonts w:ascii="標楷體" w:eastAsia="標楷體" w:hAnsi="標楷體" w:hint="eastAsia"/>
                <w:color w:val="000000"/>
              </w:rPr>
              <w:t>：</w:t>
            </w:r>
          </w:p>
          <w:p w:rsidR="00155E8B" w:rsidRPr="00135B1B" w:rsidRDefault="00155E8B" w:rsidP="00B06434">
            <w:pPr>
              <w:spacing w:line="360" w:lineRule="auto"/>
              <w:jc w:val="both"/>
              <w:rPr>
                <w:rFonts w:ascii="標楷體" w:eastAsia="標楷體" w:hAnsi="標楷體"/>
              </w:rPr>
            </w:pPr>
            <w:r w:rsidRPr="00135B1B">
              <w:rPr>
                <w:rFonts w:ascii="標楷體" w:eastAsia="標楷體" w:hAnsi="標楷體" w:hint="eastAsia"/>
              </w:rPr>
              <w:t>本校畢業最高學歷：</w:t>
            </w:r>
            <w:r w:rsidRPr="00135B1B">
              <w:rPr>
                <w:rFonts w:eastAsia="標楷體" w:hint="eastAsia"/>
              </w:rPr>
              <w:t xml:space="preserve">     </w:t>
            </w:r>
            <w:r w:rsidRPr="00135B1B">
              <w:rPr>
                <w:rFonts w:eastAsia="標楷體" w:hint="eastAsia"/>
              </w:rPr>
              <w:t>年制</w:t>
            </w:r>
            <w:r w:rsidRPr="00135B1B">
              <w:rPr>
                <w:rFonts w:eastAsia="標楷體" w:hAnsi="標楷體" w:hint="eastAsia"/>
              </w:rPr>
              <w:t xml:space="preserve">              </w:t>
            </w:r>
            <w:r w:rsidRPr="00135B1B">
              <w:rPr>
                <w:rFonts w:eastAsia="標楷體" w:hAnsi="標楷體" w:hint="eastAsia"/>
              </w:rPr>
              <w:t>科、系</w:t>
            </w:r>
            <w:r w:rsidRPr="00135B1B">
              <w:rPr>
                <w:rFonts w:eastAsia="標楷體" w:hint="eastAsia"/>
              </w:rPr>
              <w:t xml:space="preserve">           </w:t>
            </w:r>
            <w:r w:rsidRPr="00135B1B">
              <w:rPr>
                <w:rFonts w:eastAsia="標楷體" w:hint="eastAsia"/>
              </w:rPr>
              <w:t>組</w:t>
            </w:r>
          </w:p>
          <w:p w:rsidR="00155E8B" w:rsidRPr="00135B1B" w:rsidRDefault="00155E8B" w:rsidP="00B06434">
            <w:pPr>
              <w:spacing w:line="360" w:lineRule="auto"/>
              <w:jc w:val="both"/>
              <w:rPr>
                <w:rFonts w:ascii="標楷體" w:eastAsia="標楷體" w:hAnsi="標楷體"/>
                <w:color w:val="000000"/>
              </w:rPr>
            </w:pPr>
            <w:r w:rsidRPr="00135B1B">
              <w:rPr>
                <w:rFonts w:ascii="標楷體" w:eastAsia="標楷體" w:hAnsi="標楷體" w:hint="eastAsia"/>
                <w:color w:val="000000"/>
              </w:rPr>
              <w:t xml:space="preserve">現職：                                                         </w:t>
            </w:r>
          </w:p>
          <w:p w:rsidR="00155E8B" w:rsidRPr="00135B1B" w:rsidRDefault="00155E8B" w:rsidP="00B06434">
            <w:pPr>
              <w:spacing w:line="360" w:lineRule="auto"/>
              <w:jc w:val="both"/>
              <w:rPr>
                <w:rFonts w:ascii="標楷體" w:eastAsia="標楷體" w:hAnsi="標楷體"/>
                <w:color w:val="000000"/>
              </w:rPr>
            </w:pPr>
            <w:r w:rsidRPr="00135B1B">
              <w:rPr>
                <w:rFonts w:ascii="標楷體" w:eastAsia="標楷體" w:hAnsi="標楷體" w:hint="eastAsia"/>
                <w:color w:val="000000"/>
              </w:rPr>
              <w:t>其他學經歷(簡述)：</w:t>
            </w:r>
          </w:p>
        </w:tc>
      </w:tr>
      <w:tr w:rsidR="00155E8B" w:rsidRPr="00135B1B" w:rsidTr="00B06434">
        <w:trPr>
          <w:cantSplit/>
          <w:trHeight w:val="5532"/>
        </w:trPr>
        <w:tc>
          <w:tcPr>
            <w:tcW w:w="692" w:type="dxa"/>
            <w:tcBorders>
              <w:top w:val="double" w:sz="4" w:space="0" w:color="auto"/>
              <w:left w:val="double" w:sz="4" w:space="0" w:color="auto"/>
              <w:bottom w:val="double" w:sz="4" w:space="0" w:color="auto"/>
            </w:tcBorders>
            <w:textDirection w:val="tbRlV"/>
            <w:vAlign w:val="center"/>
          </w:tcPr>
          <w:p w:rsidR="00155E8B" w:rsidRPr="00135B1B" w:rsidRDefault="00155E8B" w:rsidP="00B06434">
            <w:pPr>
              <w:spacing w:line="0" w:lineRule="atLeast"/>
              <w:ind w:left="113" w:right="113"/>
              <w:jc w:val="center"/>
              <w:rPr>
                <w:rFonts w:ascii="標楷體" w:eastAsia="標楷體" w:hAnsi="標楷體"/>
                <w:b/>
                <w:bCs/>
                <w:color w:val="000000"/>
              </w:rPr>
            </w:pPr>
            <w:r w:rsidRPr="00135B1B">
              <w:rPr>
                <w:rFonts w:ascii="標楷體" w:eastAsia="標楷體" w:hAnsi="標楷體" w:hint="eastAsia"/>
                <w:b/>
                <w:bCs/>
                <w:color w:val="000000"/>
              </w:rPr>
              <w:t xml:space="preserve">傑 出 事 </w:t>
            </w:r>
            <w:proofErr w:type="gramStart"/>
            <w:r w:rsidRPr="00135B1B">
              <w:rPr>
                <w:rFonts w:ascii="標楷體" w:eastAsia="標楷體" w:hAnsi="標楷體" w:hint="eastAsia"/>
                <w:b/>
                <w:bCs/>
                <w:color w:val="000000"/>
              </w:rPr>
              <w:t>蹟</w:t>
            </w:r>
            <w:proofErr w:type="gramEnd"/>
          </w:p>
        </w:tc>
        <w:tc>
          <w:tcPr>
            <w:tcW w:w="9416" w:type="dxa"/>
            <w:gridSpan w:val="2"/>
            <w:tcBorders>
              <w:top w:val="double" w:sz="4" w:space="0" w:color="auto"/>
              <w:bottom w:val="double" w:sz="4" w:space="0" w:color="auto"/>
              <w:right w:val="double" w:sz="4" w:space="0" w:color="auto"/>
            </w:tcBorders>
            <w:vAlign w:val="center"/>
          </w:tcPr>
          <w:p w:rsidR="00155E8B" w:rsidRPr="00135B1B" w:rsidRDefault="00155E8B" w:rsidP="00B06434">
            <w:pPr>
              <w:spacing w:line="0" w:lineRule="atLeast"/>
              <w:rPr>
                <w:rFonts w:ascii="標楷體" w:eastAsia="標楷體" w:hAnsi="標楷體"/>
                <w:color w:val="000000"/>
              </w:rPr>
            </w:pPr>
          </w:p>
          <w:p w:rsidR="00155E8B" w:rsidRPr="00135B1B" w:rsidRDefault="00155E8B" w:rsidP="00B06434">
            <w:pPr>
              <w:spacing w:line="0" w:lineRule="atLeast"/>
              <w:rPr>
                <w:rFonts w:ascii="標楷體" w:eastAsia="標楷體" w:hAnsi="標楷體"/>
                <w:color w:val="000000"/>
              </w:rPr>
            </w:pPr>
          </w:p>
          <w:p w:rsidR="00155E8B" w:rsidRPr="00135B1B" w:rsidRDefault="00155E8B" w:rsidP="00B06434">
            <w:pPr>
              <w:spacing w:line="0" w:lineRule="atLeast"/>
              <w:rPr>
                <w:rFonts w:ascii="標楷體" w:eastAsia="標楷體" w:hAnsi="標楷體"/>
                <w:color w:val="000000"/>
              </w:rPr>
            </w:pPr>
          </w:p>
          <w:p w:rsidR="00155E8B" w:rsidRPr="00135B1B" w:rsidRDefault="00155E8B" w:rsidP="00B06434">
            <w:pPr>
              <w:spacing w:line="0" w:lineRule="atLeast"/>
              <w:rPr>
                <w:rFonts w:ascii="標楷體" w:eastAsia="標楷體" w:hAnsi="標楷體"/>
                <w:color w:val="000000"/>
              </w:rPr>
            </w:pPr>
          </w:p>
          <w:p w:rsidR="00155E8B" w:rsidRPr="00135B1B" w:rsidRDefault="00155E8B" w:rsidP="00B06434">
            <w:pPr>
              <w:spacing w:line="0" w:lineRule="atLeast"/>
              <w:rPr>
                <w:rFonts w:ascii="標楷體" w:eastAsia="標楷體" w:hAnsi="標楷體"/>
                <w:color w:val="000000"/>
              </w:rPr>
            </w:pPr>
          </w:p>
          <w:p w:rsidR="00155E8B" w:rsidRPr="00135B1B" w:rsidRDefault="00155E8B" w:rsidP="00B06434">
            <w:pPr>
              <w:spacing w:line="0" w:lineRule="atLeast"/>
              <w:rPr>
                <w:rFonts w:ascii="標楷體" w:eastAsia="標楷體" w:hAnsi="標楷體"/>
                <w:color w:val="000000"/>
              </w:rPr>
            </w:pPr>
          </w:p>
          <w:p w:rsidR="00155E8B" w:rsidRPr="00135B1B" w:rsidRDefault="00155E8B" w:rsidP="00B06434">
            <w:pPr>
              <w:spacing w:line="0" w:lineRule="atLeast"/>
              <w:rPr>
                <w:rFonts w:ascii="標楷體" w:eastAsia="標楷體" w:hAnsi="標楷體"/>
                <w:color w:val="000000"/>
              </w:rPr>
            </w:pPr>
          </w:p>
          <w:p w:rsidR="00155E8B" w:rsidRPr="00135B1B" w:rsidRDefault="00155E8B" w:rsidP="00B06434">
            <w:pPr>
              <w:spacing w:line="0" w:lineRule="atLeast"/>
              <w:rPr>
                <w:rFonts w:ascii="標楷體" w:eastAsia="標楷體" w:hAnsi="標楷體"/>
                <w:color w:val="000000"/>
              </w:rPr>
            </w:pPr>
          </w:p>
          <w:p w:rsidR="00155E8B" w:rsidRPr="00135B1B" w:rsidRDefault="00155E8B" w:rsidP="00B06434">
            <w:pPr>
              <w:spacing w:line="0" w:lineRule="atLeast"/>
              <w:rPr>
                <w:rFonts w:ascii="標楷體" w:eastAsia="標楷體" w:hAnsi="標楷體"/>
                <w:color w:val="000000"/>
              </w:rPr>
            </w:pPr>
          </w:p>
          <w:p w:rsidR="00155E8B" w:rsidRPr="00135B1B" w:rsidRDefault="00155E8B" w:rsidP="00B06434">
            <w:pPr>
              <w:spacing w:line="0" w:lineRule="atLeast"/>
              <w:rPr>
                <w:rFonts w:ascii="標楷體" w:eastAsia="標楷體" w:hAnsi="標楷體"/>
                <w:color w:val="000000"/>
              </w:rPr>
            </w:pPr>
          </w:p>
          <w:p w:rsidR="00155E8B" w:rsidRPr="00135B1B" w:rsidRDefault="00155E8B" w:rsidP="00B06434">
            <w:pPr>
              <w:spacing w:line="0" w:lineRule="atLeast"/>
              <w:rPr>
                <w:rFonts w:ascii="標楷體" w:eastAsia="標楷體" w:hAnsi="標楷體"/>
                <w:color w:val="000000"/>
              </w:rPr>
            </w:pPr>
          </w:p>
        </w:tc>
      </w:tr>
      <w:tr w:rsidR="00155E8B" w:rsidRPr="00135B1B" w:rsidTr="00B06434">
        <w:trPr>
          <w:cantSplit/>
          <w:trHeight w:val="970"/>
        </w:trPr>
        <w:tc>
          <w:tcPr>
            <w:tcW w:w="692" w:type="dxa"/>
            <w:vMerge w:val="restart"/>
            <w:tcBorders>
              <w:top w:val="double" w:sz="4" w:space="0" w:color="auto"/>
              <w:left w:val="double" w:sz="4" w:space="0" w:color="auto"/>
            </w:tcBorders>
            <w:textDirection w:val="tbRlV"/>
            <w:vAlign w:val="center"/>
          </w:tcPr>
          <w:p w:rsidR="00155E8B" w:rsidRPr="00135B1B" w:rsidRDefault="00155E8B" w:rsidP="00B06434">
            <w:pPr>
              <w:spacing w:line="0" w:lineRule="atLeast"/>
              <w:ind w:left="113" w:right="113"/>
              <w:jc w:val="center"/>
              <w:rPr>
                <w:rFonts w:ascii="標楷體" w:eastAsia="標楷體" w:hAnsi="標楷體"/>
                <w:b/>
                <w:bCs/>
                <w:color w:val="000000"/>
              </w:rPr>
            </w:pPr>
            <w:r w:rsidRPr="00135B1B">
              <w:rPr>
                <w:rFonts w:ascii="標楷體" w:eastAsia="標楷體" w:hAnsi="標楷體" w:hint="eastAsia"/>
                <w:b/>
                <w:bCs/>
                <w:color w:val="000000"/>
              </w:rPr>
              <w:t>推薦人（單位）</w:t>
            </w:r>
          </w:p>
        </w:tc>
        <w:tc>
          <w:tcPr>
            <w:tcW w:w="9416" w:type="dxa"/>
            <w:gridSpan w:val="2"/>
            <w:tcBorders>
              <w:top w:val="double" w:sz="4" w:space="0" w:color="auto"/>
              <w:bottom w:val="single" w:sz="4" w:space="0" w:color="auto"/>
              <w:right w:val="double" w:sz="4" w:space="0" w:color="auto"/>
            </w:tcBorders>
          </w:tcPr>
          <w:p w:rsidR="00155E8B" w:rsidRPr="00135B1B" w:rsidRDefault="00155E8B" w:rsidP="00B06434">
            <w:pPr>
              <w:spacing w:line="0" w:lineRule="atLeast"/>
              <w:rPr>
                <w:rFonts w:ascii="標楷體" w:eastAsia="標楷體" w:hAnsi="標楷體"/>
                <w:color w:val="000000"/>
              </w:rPr>
            </w:pPr>
            <w:r w:rsidRPr="00135B1B">
              <w:rPr>
                <w:rFonts w:ascii="標楷體" w:eastAsia="標楷體" w:hAnsi="標楷體" w:hint="eastAsia"/>
                <w:b/>
                <w:color w:val="000000"/>
              </w:rPr>
              <w:t>聯絡方式：</w:t>
            </w:r>
          </w:p>
          <w:p w:rsidR="00155E8B" w:rsidRPr="00135B1B" w:rsidRDefault="00155E8B" w:rsidP="00B06434">
            <w:pPr>
              <w:spacing w:line="0" w:lineRule="atLeast"/>
              <w:rPr>
                <w:rFonts w:ascii="標楷體" w:eastAsia="標楷體" w:hAnsi="標楷體"/>
                <w:color w:val="000000"/>
              </w:rPr>
            </w:pPr>
            <w:r w:rsidRPr="00135B1B">
              <w:rPr>
                <w:rFonts w:ascii="標楷體" w:eastAsia="標楷體" w:hAnsi="標楷體" w:hint="eastAsia"/>
                <w:color w:val="000000"/>
              </w:rPr>
              <w:t>電話：（O）                 （H）                  （手機）</w:t>
            </w:r>
          </w:p>
          <w:p w:rsidR="00155E8B" w:rsidRPr="00135B1B" w:rsidRDefault="00155E8B" w:rsidP="00B06434">
            <w:pPr>
              <w:spacing w:line="0" w:lineRule="atLeast"/>
              <w:rPr>
                <w:rFonts w:ascii="標楷體" w:eastAsia="標楷體" w:hAnsi="標楷體"/>
                <w:color w:val="000000"/>
              </w:rPr>
            </w:pPr>
            <w:r w:rsidRPr="00135B1B">
              <w:rPr>
                <w:rFonts w:ascii="標楷體" w:eastAsia="標楷體" w:hAnsi="標楷體"/>
                <w:color w:val="000000"/>
              </w:rPr>
              <w:t>E</w:t>
            </w:r>
            <w:r w:rsidRPr="00135B1B">
              <w:rPr>
                <w:rFonts w:ascii="標楷體" w:eastAsia="標楷體" w:hAnsi="標楷體" w:hint="eastAsia"/>
                <w:color w:val="000000"/>
              </w:rPr>
              <w:t>mail：</w:t>
            </w:r>
          </w:p>
        </w:tc>
      </w:tr>
      <w:tr w:rsidR="00155E8B" w:rsidRPr="00135B1B" w:rsidTr="00B06434">
        <w:trPr>
          <w:cantSplit/>
          <w:trHeight w:val="980"/>
        </w:trPr>
        <w:tc>
          <w:tcPr>
            <w:tcW w:w="692" w:type="dxa"/>
            <w:vMerge/>
            <w:tcBorders>
              <w:left w:val="double" w:sz="4" w:space="0" w:color="auto"/>
              <w:bottom w:val="double" w:sz="4" w:space="0" w:color="auto"/>
            </w:tcBorders>
            <w:textDirection w:val="tbRlV"/>
            <w:vAlign w:val="center"/>
          </w:tcPr>
          <w:p w:rsidR="00155E8B" w:rsidRPr="00135B1B" w:rsidRDefault="00155E8B" w:rsidP="00B06434">
            <w:pPr>
              <w:spacing w:line="0" w:lineRule="atLeast"/>
              <w:ind w:left="113" w:right="113"/>
              <w:jc w:val="center"/>
              <w:rPr>
                <w:rFonts w:ascii="標楷體" w:eastAsia="標楷體" w:hAnsi="標楷體"/>
                <w:b/>
                <w:bCs/>
                <w:color w:val="000000"/>
              </w:rPr>
            </w:pPr>
          </w:p>
        </w:tc>
        <w:tc>
          <w:tcPr>
            <w:tcW w:w="9416" w:type="dxa"/>
            <w:gridSpan w:val="2"/>
            <w:tcBorders>
              <w:top w:val="single" w:sz="4" w:space="0" w:color="auto"/>
              <w:bottom w:val="double" w:sz="4" w:space="0" w:color="auto"/>
              <w:right w:val="double" w:sz="4" w:space="0" w:color="auto"/>
            </w:tcBorders>
          </w:tcPr>
          <w:p w:rsidR="00155E8B" w:rsidRPr="00135B1B" w:rsidRDefault="00155E8B" w:rsidP="00B06434">
            <w:pPr>
              <w:spacing w:line="0" w:lineRule="atLeast"/>
              <w:rPr>
                <w:rFonts w:ascii="標楷體" w:eastAsia="標楷體" w:hAnsi="標楷體"/>
                <w:color w:val="000000"/>
              </w:rPr>
            </w:pPr>
            <w:r w:rsidRPr="00135B1B">
              <w:rPr>
                <w:rFonts w:ascii="標楷體" w:eastAsia="標楷體" w:hAnsi="標楷體" w:hint="eastAsia"/>
                <w:color w:val="000000"/>
              </w:rPr>
              <w:t>(請簽名)</w:t>
            </w:r>
          </w:p>
        </w:tc>
      </w:tr>
    </w:tbl>
    <w:p w:rsidR="00155E8B" w:rsidRPr="00135B1B" w:rsidRDefault="00155E8B" w:rsidP="00BA1301">
      <w:pPr>
        <w:tabs>
          <w:tab w:val="center" w:pos="4156"/>
        </w:tabs>
        <w:rPr>
          <w:rFonts w:ascii="標楷體" w:eastAsia="標楷體" w:hAnsi="標楷體"/>
          <w:sz w:val="36"/>
          <w:szCs w:val="36"/>
        </w:rPr>
      </w:pPr>
      <w:proofErr w:type="gramStart"/>
      <w:r w:rsidRPr="00135B1B">
        <w:rPr>
          <w:rFonts w:ascii="標楷體" w:eastAsia="標楷體" w:hAnsi="標楷體" w:hint="eastAsia"/>
          <w:sz w:val="28"/>
          <w:szCs w:val="28"/>
        </w:rPr>
        <w:t>表號</w:t>
      </w:r>
      <w:proofErr w:type="gramEnd"/>
      <w:r w:rsidRPr="00135B1B">
        <w:rPr>
          <w:rFonts w:ascii="標楷體" w:eastAsia="標楷體" w:hAnsi="標楷體" w:hint="eastAsia"/>
          <w:sz w:val="28"/>
          <w:szCs w:val="28"/>
        </w:rPr>
        <w:t>：A04803</w:t>
      </w:r>
      <w:r w:rsidRPr="00E27CC3">
        <w:rPr>
          <w:rFonts w:ascii="標楷體" w:eastAsia="標楷體" w:hAnsi="標楷體" w:hint="eastAsia"/>
          <w:color w:val="000000" w:themeColor="text1"/>
          <w:sz w:val="28"/>
          <w:szCs w:val="28"/>
        </w:rPr>
        <w:t>010</w:t>
      </w:r>
      <w:r w:rsidRPr="00E27CC3">
        <w:rPr>
          <w:rFonts w:ascii="標楷體" w:eastAsia="標楷體" w:hAnsi="標楷體"/>
          <w:color w:val="000000" w:themeColor="text1"/>
          <w:sz w:val="28"/>
          <w:szCs w:val="28"/>
        </w:rPr>
        <w:t>4</w:t>
      </w:r>
      <w:bookmarkStart w:id="0" w:name="_GoBack"/>
      <w:bookmarkEnd w:id="0"/>
      <w:r w:rsidR="00BA1301">
        <w:rPr>
          <w:rFonts w:ascii="標楷體" w:eastAsia="標楷體" w:hAnsi="標楷體"/>
          <w:color w:val="000000" w:themeColor="text1"/>
          <w:sz w:val="28"/>
          <w:szCs w:val="28"/>
        </w:rPr>
        <w:tab/>
      </w:r>
    </w:p>
    <w:sectPr w:rsidR="00155E8B" w:rsidRPr="00135B1B" w:rsidSect="00155E8B">
      <w:footerReference w:type="default" r:id="rId11"/>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C34" w:rsidRDefault="002C3C34">
      <w:r>
        <w:separator/>
      </w:r>
    </w:p>
  </w:endnote>
  <w:endnote w:type="continuationSeparator" w:id="0">
    <w:p w:rsidR="002C3C34" w:rsidRDefault="002C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1B" w:rsidRDefault="00155E8B" w:rsidP="008577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35B1B" w:rsidRDefault="002C3C3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1B" w:rsidRDefault="002C3C34">
    <w:pPr>
      <w:pStyle w:val="a3"/>
      <w:jc w:val="center"/>
    </w:pPr>
  </w:p>
  <w:p w:rsidR="00135B1B" w:rsidRDefault="002C3C34">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1B" w:rsidRDefault="002C3C34">
    <w:pPr>
      <w:pStyle w:val="a3"/>
      <w:jc w:val="center"/>
    </w:pPr>
  </w:p>
  <w:p w:rsidR="00135B1B" w:rsidRDefault="002C3C34">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63078172"/>
      <w:docPartObj>
        <w:docPartGallery w:val="Page Numbers (Bottom of Page)"/>
        <w:docPartUnique/>
      </w:docPartObj>
    </w:sdtPr>
    <w:sdtContent>
      <w:p w:rsidR="00BA1301" w:rsidRPr="00BA1301" w:rsidRDefault="00BA1301" w:rsidP="00BA1301">
        <w:pPr>
          <w:pStyle w:val="a3"/>
          <w:jc w:val="center"/>
          <w:rPr>
            <w:rFonts w:ascii="Times New Roman" w:hAnsi="Times New Roman" w:cs="Times New Roman"/>
            <w:sz w:val="24"/>
            <w:szCs w:val="24"/>
          </w:rPr>
        </w:pPr>
        <w:r w:rsidRPr="00BA1301">
          <w:rPr>
            <w:rFonts w:ascii="Times New Roman" w:hAnsi="Times New Roman" w:cs="Times New Roman"/>
            <w:sz w:val="24"/>
            <w:szCs w:val="24"/>
          </w:rPr>
          <w:fldChar w:fldCharType="begin"/>
        </w:r>
        <w:r w:rsidRPr="00BA1301">
          <w:rPr>
            <w:rFonts w:ascii="Times New Roman" w:hAnsi="Times New Roman" w:cs="Times New Roman"/>
            <w:sz w:val="24"/>
            <w:szCs w:val="24"/>
          </w:rPr>
          <w:instrText>PAGE   \* MERGEFORMAT</w:instrText>
        </w:r>
        <w:r w:rsidRPr="00BA1301">
          <w:rPr>
            <w:rFonts w:ascii="Times New Roman" w:hAnsi="Times New Roman" w:cs="Times New Roman"/>
            <w:sz w:val="24"/>
            <w:szCs w:val="24"/>
          </w:rPr>
          <w:fldChar w:fldCharType="separate"/>
        </w:r>
        <w:r w:rsidRPr="00BA1301">
          <w:rPr>
            <w:rFonts w:ascii="Times New Roman" w:hAnsi="Times New Roman" w:cs="Times New Roman"/>
            <w:noProof/>
            <w:sz w:val="24"/>
            <w:szCs w:val="24"/>
            <w:lang w:val="zh-TW"/>
          </w:rPr>
          <w:t>2</w:t>
        </w:r>
        <w:r w:rsidRPr="00BA1301">
          <w:rPr>
            <w:rFonts w:ascii="Times New Roman" w:hAnsi="Times New Roman" w:cs="Times New Roman"/>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301" w:rsidRPr="00BA1301" w:rsidRDefault="00BA1301" w:rsidP="00BA1301">
    <w:pPr>
      <w:pStyle w:val="a3"/>
      <w:jc w:val="center"/>
      <w:rPr>
        <w:rFonts w:ascii="Times New Roman" w:hAnsi="Times New Roman" w:cs="Times New Roman"/>
        <w:sz w:val="24"/>
        <w:szCs w:val="24"/>
      </w:rPr>
    </w:pPr>
    <w:r>
      <w:rPr>
        <w:rFonts w:ascii="Times New Roman" w:hAnsi="Times New Roman" w:cs="Times New Roman" w:hint="eastAsia"/>
        <w:sz w:val="24"/>
        <w:szCs w:val="24"/>
      </w:rPr>
      <w:t>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C34" w:rsidRDefault="002C3C34">
      <w:r>
        <w:separator/>
      </w:r>
    </w:p>
  </w:footnote>
  <w:footnote w:type="continuationSeparator" w:id="0">
    <w:p w:rsidR="002C3C34" w:rsidRDefault="002C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27CC"/>
    <w:multiLevelType w:val="hybridMultilevel"/>
    <w:tmpl w:val="B8A64B0C"/>
    <w:lvl w:ilvl="0" w:tplc="09C2A54A">
      <w:start w:val="1"/>
      <w:numFmt w:val="taiwaneseCountingThousand"/>
      <w:lvlText w:val="第%1條"/>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8B"/>
    <w:rsid w:val="00075A69"/>
    <w:rsid w:val="00155E8B"/>
    <w:rsid w:val="002C3C34"/>
    <w:rsid w:val="004E2816"/>
    <w:rsid w:val="0086762E"/>
    <w:rsid w:val="009A1ABC"/>
    <w:rsid w:val="00B42753"/>
    <w:rsid w:val="00BA1301"/>
    <w:rsid w:val="00E27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7AE4A"/>
  <w15:chartTrackingRefBased/>
  <w15:docId w15:val="{E5864030-FC7F-4D57-8C56-E94549F8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E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5E8B"/>
    <w:pPr>
      <w:tabs>
        <w:tab w:val="center" w:pos="4153"/>
        <w:tab w:val="right" w:pos="8306"/>
      </w:tabs>
      <w:snapToGrid w:val="0"/>
    </w:pPr>
    <w:rPr>
      <w:sz w:val="20"/>
      <w:szCs w:val="20"/>
    </w:rPr>
  </w:style>
  <w:style w:type="character" w:customStyle="1" w:styleId="a4">
    <w:name w:val="頁尾 字元"/>
    <w:basedOn w:val="a0"/>
    <w:link w:val="a3"/>
    <w:uiPriority w:val="99"/>
    <w:rsid w:val="00155E8B"/>
    <w:rPr>
      <w:sz w:val="20"/>
      <w:szCs w:val="20"/>
    </w:rPr>
  </w:style>
  <w:style w:type="character" w:styleId="a5">
    <w:name w:val="page number"/>
    <w:basedOn w:val="a0"/>
    <w:rsid w:val="00155E8B"/>
  </w:style>
  <w:style w:type="paragraph" w:styleId="a6">
    <w:name w:val="header"/>
    <w:basedOn w:val="a"/>
    <w:link w:val="a7"/>
    <w:uiPriority w:val="99"/>
    <w:unhideWhenUsed/>
    <w:rsid w:val="0086762E"/>
    <w:pPr>
      <w:tabs>
        <w:tab w:val="center" w:pos="4153"/>
        <w:tab w:val="right" w:pos="8306"/>
      </w:tabs>
      <w:snapToGrid w:val="0"/>
    </w:pPr>
    <w:rPr>
      <w:sz w:val="20"/>
      <w:szCs w:val="20"/>
    </w:rPr>
  </w:style>
  <w:style w:type="character" w:customStyle="1" w:styleId="a7">
    <w:name w:val="頁首 字元"/>
    <w:basedOn w:val="a0"/>
    <w:link w:val="a6"/>
    <w:uiPriority w:val="99"/>
    <w:rsid w:val="0086762E"/>
    <w:rPr>
      <w:sz w:val="20"/>
      <w:szCs w:val="20"/>
    </w:rPr>
  </w:style>
  <w:style w:type="paragraph" w:styleId="a8">
    <w:name w:val="Balloon Text"/>
    <w:basedOn w:val="a"/>
    <w:link w:val="a9"/>
    <w:uiPriority w:val="99"/>
    <w:semiHidden/>
    <w:unhideWhenUsed/>
    <w:rsid w:val="0086762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76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施沛瑜</dc:creator>
  <cp:keywords/>
  <dc:description/>
  <cp:lastModifiedBy>施沛瑜</cp:lastModifiedBy>
  <cp:revision>2</cp:revision>
  <cp:lastPrinted>2017-10-23T06:19:00Z</cp:lastPrinted>
  <dcterms:created xsi:type="dcterms:W3CDTF">2017-11-24T07:45:00Z</dcterms:created>
  <dcterms:modified xsi:type="dcterms:W3CDTF">2017-11-24T07:45:00Z</dcterms:modified>
</cp:coreProperties>
</file>