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94" w:rsidRPr="00B76994" w:rsidRDefault="00B76994" w:rsidP="00B76994">
      <w:pPr>
        <w:widowControl/>
        <w:jc w:val="center"/>
        <w:rPr>
          <w:rFonts w:ascii="Calibri" w:eastAsia="新細明體" w:hAnsi="Calibri" w:cs="Tahoma"/>
          <w:color w:val="000000"/>
          <w:kern w:val="0"/>
          <w:szCs w:val="24"/>
        </w:rPr>
      </w:pPr>
      <w:r w:rsidRPr="00B76994">
        <w:rPr>
          <w:rFonts w:ascii="Calibri" w:eastAsia="新細明體" w:hAnsi="Calibri" w:cs="Tahoma"/>
          <w:color w:val="000000"/>
          <w:kern w:val="0"/>
          <w:szCs w:val="24"/>
        </w:rPr>
        <w:t>高雄醫學大學新進職員工報到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應辦事項</w:t>
      </w:r>
    </w:p>
    <w:p w:rsidR="00B76994" w:rsidRPr="00B76994" w:rsidRDefault="00B76994" w:rsidP="00B76994">
      <w:pPr>
        <w:widowControl/>
        <w:rPr>
          <w:rFonts w:ascii="Calibri" w:eastAsia="新細明體" w:hAnsi="Calibri" w:cs="Tahoma"/>
          <w:color w:val="000000"/>
          <w:kern w:val="0"/>
          <w:szCs w:val="24"/>
        </w:rPr>
      </w:pPr>
      <w:r w:rsidRPr="00B76994">
        <w:rPr>
          <w:rFonts w:ascii="Calibri" w:eastAsia="新細明體" w:hAnsi="Calibri" w:cs="Tahoma"/>
          <w:color w:val="000000"/>
          <w:kern w:val="0"/>
          <w:szCs w:val="24"/>
        </w:rPr>
        <w:t>台端應徵本校職缺，經甄試結果，決定錄取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後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。請依下列說明按前來高雄醫學大</w:t>
      </w:r>
      <w:proofErr w:type="gramStart"/>
      <w:r w:rsidRPr="00B76994">
        <w:rPr>
          <w:rFonts w:ascii="Calibri" w:eastAsia="新細明體" w:hAnsi="Calibri" w:cs="Tahoma"/>
          <w:color w:val="000000"/>
          <w:kern w:val="0"/>
          <w:szCs w:val="24"/>
        </w:rPr>
        <w:t>學人資室報到</w:t>
      </w:r>
      <w:proofErr w:type="gramEnd"/>
      <w:r w:rsidRPr="00B76994">
        <w:rPr>
          <w:rFonts w:ascii="Calibri" w:eastAsia="新細明體" w:hAnsi="Calibri" w:cs="Tahoma"/>
          <w:color w:val="000000"/>
          <w:kern w:val="0"/>
          <w:szCs w:val="24"/>
        </w:rPr>
        <w:t>為荷。依據需用單位之需求及您電話上同意報到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日期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並正式上班，煩請於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報到日期前一天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前至系統完成線上報到，並於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報到日期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當天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 xml:space="preserve">8:00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備齊下列資料至人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力資源室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勵學大樓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4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樓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辦理報到手續，完成報到手續始成為本校之員工（請注意報到時間）</w:t>
      </w:r>
    </w:p>
    <w:p w:rsidR="00B76994" w:rsidRPr="00B76994" w:rsidRDefault="00B76994" w:rsidP="00B76994">
      <w:pPr>
        <w:widowControl/>
        <w:rPr>
          <w:rFonts w:ascii="Calibri" w:eastAsia="新細明體" w:hAnsi="Calibri" w:cs="Tahoma"/>
          <w:color w:val="000000"/>
          <w:kern w:val="0"/>
          <w:szCs w:val="24"/>
        </w:rPr>
      </w:pP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新進職員工報到流程及相關資料可</w:t>
      </w:r>
      <w:proofErr w:type="gramStart"/>
      <w:r w:rsidRPr="00B76994">
        <w:rPr>
          <w:rFonts w:ascii="Calibri" w:eastAsia="新細明體" w:hAnsi="Calibri" w:cs="Tahoma"/>
          <w:color w:val="000000"/>
          <w:kern w:val="0"/>
          <w:szCs w:val="24"/>
        </w:rPr>
        <w:t>至本室</w:t>
      </w:r>
      <w:proofErr w:type="gramEnd"/>
      <w:r w:rsidRPr="00B76994">
        <w:rPr>
          <w:rFonts w:ascii="Calibri" w:eastAsia="新細明體" w:hAnsi="Calibri" w:cs="Tahoma"/>
          <w:color w:val="000000"/>
          <w:kern w:val="0"/>
          <w:szCs w:val="24"/>
        </w:rPr>
        <w:t>「</w:t>
      </w:r>
      <w:hyperlink r:id="rId4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新進教職員專區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t>」查閱下載。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報到流程：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(1)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您的職號為</w:t>
      </w:r>
      <w:r w:rsidRPr="00B76994">
        <w:rPr>
          <w:rFonts w:ascii="Calibri" w:eastAsia="新細明體" w:hAnsi="Calibri" w:cs="Tahoma" w:hint="eastAsia"/>
          <w:color w:val="000000"/>
          <w:kern w:val="0"/>
          <w:szCs w:val="24"/>
        </w:rPr>
        <w:t>1115XXX</w:t>
      </w:r>
      <w:r w:rsidRPr="00B76994">
        <w:rPr>
          <w:rFonts w:ascii="Calibri" w:eastAsia="新細明體" w:hAnsi="Calibri" w:cs="Tahoma"/>
          <w:color w:val="000000"/>
          <w:kern w:val="0"/>
          <w:szCs w:val="24"/>
          <w:u w:val="single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(2)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在您收到本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EMAIL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通知後一小時後，您可至本校</w:t>
      </w:r>
      <w:hyperlink r:id="rId5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資訊系統首頁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t xml:space="preserve">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登錄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 xml:space="preserve"> 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帳號：職號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預設密碼：身分證號碼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英文字母大寫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(3)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進入資訊系統首頁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&gt;&gt;T.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教職員資訊系統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&gt;&gt;T.0.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新進教職員報到管理系統</w:t>
      </w:r>
      <w:bookmarkStart w:id="0" w:name="_GoBack"/>
      <w:bookmarkEnd w:id="0"/>
      <w:r w:rsidR="0063207E">
        <w:fldChar w:fldCharType="begin"/>
      </w:r>
      <w:r w:rsidR="0063207E">
        <w:instrText xml:space="preserve"> HYPERLI</w:instrText>
      </w:r>
      <w:r w:rsidR="0063207E">
        <w:instrText xml:space="preserve">NK "https://wac.kmu.edu.tw/index.php?pno=teanew" \t "_blank" </w:instrText>
      </w:r>
      <w:r w:rsidR="0063207E">
        <w:fldChar w:fldCharType="separate"/>
      </w:r>
      <w:r w:rsidRPr="00B76994">
        <w:rPr>
          <w:rFonts w:ascii="Calibri" w:eastAsia="新細明體" w:hAnsi="Calibri" w:cs="Tahoma"/>
          <w:color w:val="0000FF"/>
          <w:kern w:val="0"/>
          <w:szCs w:val="24"/>
          <w:u w:val="single"/>
        </w:rPr>
        <w:t xml:space="preserve">T.0. </w:t>
      </w:r>
      <w:r w:rsidRPr="00B76994">
        <w:rPr>
          <w:rFonts w:ascii="Calibri" w:eastAsia="新細明體" w:hAnsi="Calibri" w:cs="Tahoma"/>
          <w:color w:val="0000FF"/>
          <w:kern w:val="0"/>
          <w:szCs w:val="24"/>
          <w:u w:val="single"/>
        </w:rPr>
        <w:t>新進教職員報到管理系統</w:t>
      </w:r>
      <w:r w:rsidR="0063207E">
        <w:rPr>
          <w:rFonts w:ascii="Calibri" w:eastAsia="新細明體" w:hAnsi="Calibri" w:cs="Tahoma"/>
          <w:color w:val="0000FF"/>
          <w:kern w:val="0"/>
          <w:szCs w:val="24"/>
          <w:u w:val="single"/>
        </w:rPr>
        <w:fldChar w:fldCharType="end"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 xml:space="preserve">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進行報到資料填寫。如已填寫可不再重複填。惟該系統內所有個人資料務必完整填寫，以利後續人資建檔。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料鍵入完成後，煩請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“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填妥並列印下述表件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”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送至</w:t>
      </w:r>
      <w:proofErr w:type="gramStart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勵</w:t>
      </w:r>
      <w:proofErr w:type="gramEnd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學大學四樓</w:t>
      </w:r>
      <w:proofErr w:type="gramStart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人資室</w:t>
      </w:r>
      <w:proofErr w:type="gramEnd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 xml:space="preserve"> 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潘先生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。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（下述表單請以電腦</w:t>
      </w:r>
      <w:proofErr w:type="gramStart"/>
      <w:r w:rsidRPr="00B76994">
        <w:rPr>
          <w:rFonts w:ascii="Calibri" w:eastAsia="新細明體" w:hAnsi="Calibri" w:cs="Tahoma"/>
          <w:color w:val="FF0000"/>
          <w:kern w:val="0"/>
          <w:szCs w:val="24"/>
        </w:rPr>
        <w:t>繕</w:t>
      </w:r>
      <w:proofErr w:type="gramEnd"/>
      <w:r w:rsidRPr="00B76994">
        <w:rPr>
          <w:rFonts w:ascii="Calibri" w:eastAsia="新細明體" w:hAnsi="Calibri" w:cs="Tahoma"/>
          <w:color w:val="FF0000"/>
          <w:kern w:val="0"/>
          <w:szCs w:val="24"/>
        </w:rPr>
        <w:t>打）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1.</w:t>
      </w:r>
      <w:hyperlink r:id="rId6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教職員工履歷表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貼二吋照片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-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照片背面請寫上姓名</w:t>
      </w:r>
      <w:proofErr w:type="gramStart"/>
      <w:r w:rsidRPr="00B76994">
        <w:rPr>
          <w:rFonts w:ascii="Calibri" w:eastAsia="新細明體" w:hAnsi="Calibri" w:cs="Tahoma"/>
          <w:color w:val="000000"/>
          <w:kern w:val="0"/>
          <w:szCs w:val="24"/>
        </w:rPr>
        <w:t>及職號</w:t>
      </w:r>
      <w:proofErr w:type="gramEnd"/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2.</w:t>
      </w:r>
      <w:hyperlink r:id="rId7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就醫優待表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3.</w:t>
      </w:r>
      <w:hyperlink r:id="rId8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健保加保申請表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4.</w:t>
      </w:r>
      <w:hyperlink r:id="rId9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校園</w:t>
        </w:r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IC</w:t>
        </w:r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卡申請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t>表</w:t>
      </w:r>
      <w:hyperlink r:id="rId10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(</w:t>
        </w:r>
        <w:proofErr w:type="gramStart"/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請線上</w:t>
        </w:r>
        <w:proofErr w:type="gramEnd"/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申請</w:t>
        </w:r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)</w:t>
        </w:r>
      </w:hyperlink>
      <w:r w:rsidRPr="00B76994">
        <w:rPr>
          <w:rFonts w:ascii="Calibri" w:eastAsia="新細明體" w:hAnsi="Calibri" w:cs="Tahoma"/>
          <w:color w:val="0000FF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5.</w:t>
      </w:r>
      <w:hyperlink r:id="rId11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薪資所得受領人免稅額申報表</w:t>
        </w:r>
      </w:hyperlink>
    </w:p>
    <w:p w:rsidR="00945AD4" w:rsidRPr="00B76994" w:rsidRDefault="00B76994" w:rsidP="00B76994">
      <w:pPr>
        <w:widowControl/>
      </w:pPr>
      <w:r w:rsidRPr="00B76994">
        <w:rPr>
          <w:rFonts w:ascii="Calibri" w:eastAsia="新細明體" w:hAnsi="Calibri" w:cs="Tahoma"/>
          <w:color w:val="000000"/>
          <w:kern w:val="0"/>
          <w:szCs w:val="24"/>
        </w:rPr>
        <w:t>6.</w:t>
      </w:r>
      <w:r w:rsidRPr="00B76994">
        <w:rPr>
          <w:rFonts w:ascii="Calibri" w:eastAsia="新細明體" w:hAnsi="Calibri" w:cs="Tahoma"/>
          <w:color w:val="0000A0"/>
          <w:kern w:val="0"/>
          <w:szCs w:val="24"/>
          <w:u w:val="single"/>
        </w:rPr>
        <w:t>報到檢核表</w:t>
      </w:r>
      <w:r w:rsidRPr="00B76994">
        <w:rPr>
          <w:rFonts w:ascii="Calibri" w:eastAsia="新細明體" w:hAnsi="Calibri" w:cs="Tahoma"/>
          <w:color w:val="0000A0"/>
          <w:kern w:val="0"/>
          <w:szCs w:val="24"/>
          <w:u w:val="single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同時請檢附下列證件正本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正本驗畢後歸還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及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A4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影本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 xml:space="preserve">1 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份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 xml:space="preserve"> (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人資室留存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>1.</w:t>
      </w:r>
      <w:hyperlink r:id="rId12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勞工退休金個人自願提繳意願徵詢表</w:t>
        </w:r>
      </w:hyperlink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 xml:space="preserve">2.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戶口名簿或戶籍謄本影本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需包括所有就醫優待眷屬資料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 xml:space="preserve">3.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兵役證明影本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無則免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 xml:space="preserve">4.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最高學歷影本及正本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含學士、碩士、博士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國外學歷須經駐外單位驗證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 xml:space="preserve">5.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前單位</w:t>
      </w:r>
      <w:proofErr w:type="gramStart"/>
      <w:r w:rsidRPr="00B76994">
        <w:rPr>
          <w:rFonts w:ascii="Calibri" w:eastAsia="新細明體" w:hAnsi="Calibri" w:cs="Tahoma"/>
          <w:color w:val="000000"/>
          <w:kern w:val="0"/>
          <w:szCs w:val="24"/>
        </w:rPr>
        <w:t>勞</w:t>
      </w:r>
      <w:proofErr w:type="gramEnd"/>
      <w:r w:rsidRPr="00B76994">
        <w:rPr>
          <w:rFonts w:ascii="Calibri" w:eastAsia="新細明體" w:hAnsi="Calibri" w:cs="Tahoma"/>
          <w:color w:val="000000"/>
          <w:kern w:val="0"/>
          <w:szCs w:val="24"/>
        </w:rPr>
        <w:t>健保轉出單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 xml:space="preserve">6.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前單位離職證明書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  <w:t xml:space="preserve">7. 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元大銀行存摺影本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或彰化銀行亦可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 xml:space="preserve">8. 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醫院體檢報告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(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已有半年內其他或本校附設醫院之體檢報告亦可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)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及</w:t>
      </w:r>
      <w:hyperlink r:id="rId13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同意書</w:t>
        </w:r>
      </w:hyperlink>
      <w:r w:rsidRPr="00B76994">
        <w:rPr>
          <w:rFonts w:ascii="Calibri" w:eastAsia="新細明體" w:hAnsi="Calibri" w:cs="Tahoma"/>
          <w:color w:val="FF0000"/>
          <w:kern w:val="0"/>
          <w:szCs w:val="24"/>
        </w:rPr>
        <w:t>-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請掃描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mail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至</w:t>
      </w:r>
      <w:hyperlink r:id="rId14" w:tgtFrame="_blank" w:history="1">
        <w:r w:rsidRPr="00B76994">
          <w:rPr>
            <w:rFonts w:ascii="Calibri" w:eastAsia="新細明體" w:hAnsi="Calibri" w:cs="Tahoma"/>
            <w:color w:val="0000FF"/>
            <w:kern w:val="0"/>
            <w:szCs w:val="24"/>
            <w:u w:val="single"/>
          </w:rPr>
          <w:t>vickyli@kmu.edu.tw</w:t>
        </w:r>
      </w:hyperlink>
      <w:r w:rsidRPr="00B76994">
        <w:rPr>
          <w:rFonts w:ascii="Calibri" w:eastAsia="新細明體" w:hAnsi="Calibri" w:cs="Tahoma"/>
          <w:color w:val="FF0000"/>
          <w:kern w:val="0"/>
          <w:szCs w:val="24"/>
        </w:rPr>
        <w:t>並註明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;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單位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/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職稱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/</w:t>
      </w:r>
      <w:proofErr w:type="gramStart"/>
      <w:r w:rsidRPr="00B76994">
        <w:rPr>
          <w:rFonts w:ascii="Calibri" w:eastAsia="新細明體" w:hAnsi="Calibri" w:cs="Tahoma"/>
          <w:color w:val="FF0000"/>
          <w:kern w:val="0"/>
          <w:szCs w:val="24"/>
        </w:rPr>
        <w:t>職號</w:t>
      </w:r>
      <w:proofErr w:type="gramEnd"/>
      <w:r w:rsidRPr="00B76994">
        <w:rPr>
          <w:rFonts w:ascii="Calibri" w:eastAsia="新細明體" w:hAnsi="Calibri" w:cs="Tahoma"/>
          <w:color w:val="FF0000"/>
          <w:kern w:val="0"/>
          <w:szCs w:val="24"/>
        </w:rPr>
        <w:t>/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t>姓名</w:t>
      </w:r>
      <w:r w:rsidRPr="00B76994">
        <w:rPr>
          <w:rFonts w:ascii="Calibri" w:eastAsia="新細明體" w:hAnsi="Calibri" w:cs="Tahoma"/>
          <w:color w:val="FF0000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br/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歡迎您加入，如果您未能按時前來報到，請事先來信或電話</w:t>
      </w:r>
      <w:proofErr w:type="gramStart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勵</w:t>
      </w:r>
      <w:proofErr w:type="gramEnd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學大學四樓</w:t>
      </w:r>
      <w:proofErr w:type="gramStart"/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人資室潘先生</w:t>
      </w:r>
      <w:proofErr w:type="gramEnd"/>
      <w:r w:rsidRPr="00B76994">
        <w:rPr>
          <w:rFonts w:ascii="Calibri" w:eastAsia="新細明體" w:hAnsi="Calibri" w:cs="Tahoma" w:hint="eastAsia"/>
          <w:bCs/>
          <w:color w:val="000000"/>
          <w:kern w:val="0"/>
          <w:szCs w:val="24"/>
        </w:rPr>
        <w:t>07-3121101-2064</w:t>
      </w:r>
      <w:r w:rsidRPr="00B76994">
        <w:rPr>
          <w:rFonts w:ascii="標楷體" w:eastAsia="標楷體" w:hAnsi="標楷體" w:cs="Tahoma" w:hint="eastAsia"/>
          <w:bCs/>
          <w:color w:val="000000"/>
          <w:kern w:val="0"/>
          <w:szCs w:val="24"/>
        </w:rPr>
        <w:t>、</w:t>
      </w:r>
      <w:r w:rsidRPr="00B76994">
        <w:rPr>
          <w:rFonts w:ascii="Calibri" w:eastAsia="新細明體" w:hAnsi="Calibri" w:cs="Tahoma"/>
          <w:bCs/>
          <w:color w:val="000000"/>
          <w:kern w:val="0"/>
          <w:szCs w:val="24"/>
        </w:rPr>
        <w:t>pan@kmu.edu.tw</w:t>
      </w:r>
      <w:r w:rsidRPr="00B76994">
        <w:rPr>
          <w:rFonts w:ascii="Calibri" w:eastAsia="新細明體" w:hAnsi="Calibri" w:cs="Tahoma"/>
          <w:color w:val="000000"/>
          <w:kern w:val="0"/>
          <w:szCs w:val="24"/>
        </w:rPr>
        <w:t>告知。</w:t>
      </w:r>
    </w:p>
    <w:sectPr w:rsidR="00945AD4" w:rsidRPr="00B769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4"/>
    <w:rsid w:val="004858ED"/>
    <w:rsid w:val="0063207E"/>
    <w:rsid w:val="008F3BA7"/>
    <w:rsid w:val="00B76994"/>
    <w:rsid w:val="00C83770"/>
    <w:rsid w:val="00C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79D7-C198-443C-AA66-1AE03BF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994"/>
    <w:rPr>
      <w:b/>
      <w:bCs/>
    </w:rPr>
  </w:style>
  <w:style w:type="character" w:styleId="a4">
    <w:name w:val="Hyperlink"/>
    <w:basedOn w:val="a0"/>
    <w:uiPriority w:val="99"/>
    <w:semiHidden/>
    <w:unhideWhenUsed/>
    <w:rsid w:val="00B7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4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31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42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9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2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2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9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7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22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00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99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21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3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191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42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252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319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58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14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306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6789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1445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8932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8344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8833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4236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54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8098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62962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711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3766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33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223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39145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60434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48819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62616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6089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14762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0970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45416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0608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9503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13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07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1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35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886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65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3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755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53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66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34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449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7305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2908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775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37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695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3611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0990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8118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370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30266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5427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3580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2347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22743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18009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19168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73504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38288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5937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17775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97060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29832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87391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13103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26689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81308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406723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57166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877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31023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24719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160933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682868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7939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049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09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04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27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502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53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86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18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212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318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777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888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5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70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4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95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47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106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883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91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4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8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45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196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63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923824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58254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13235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161132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956546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576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082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300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23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761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748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85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50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52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13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1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5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36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69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528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55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068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58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19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79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136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396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91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0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2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252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9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17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9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025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17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61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896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59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57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0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6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26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0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40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195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523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73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49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8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77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20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26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18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21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084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3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82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33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58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08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05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16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7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72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63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51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3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8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48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951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50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34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22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5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106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988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43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3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925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06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30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91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kmu.edu.tw/images/BenefitInsurance/%E5%81%A5%E4%BF%9D%E5%8A%A0%E4%BF%9D%E7%94%B3%E8%AB%8B%E8%A1%A8.doc" TargetMode="External"/><Relationship Id="rId13" Type="http://schemas.openxmlformats.org/officeDocument/2006/relationships/hyperlink" Target="https://safe.kmu.edu.tw/images/chi/&#38468;&#20214;&#19968;_&#39640;&#38596;&#37291;&#23416;&#22823;&#23416;&#26032;&#36914;&#20154;&#21729;&#39636;&#26684;&#21450;&#20581;&#24247;&#27298;&#26597;&#21516;&#24847;&#26360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sonnel.kmu.edu.tw/images/donload/new/%E5%B0%B1%E9%86%AB%E5%84%AA%E5%BE%85%E8%A1%A8.doc" TargetMode="External"/><Relationship Id="rId12" Type="http://schemas.openxmlformats.org/officeDocument/2006/relationships/hyperlink" Target="http://personnel.kmu.edu.tw/images/donload/new/%E5%8B%9E%E9%80%80%E9%87%91%E5%80%8B%E4%BA%BA%E6%8F%90%E7%B9%B3%E5%BE%B5%E8%A9%A2%E8%A1%A8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rsonnel.kmu.edu.tw/images/donload/new/%E5%B1%A5%E6%AD%B7%E8%A1%A8.doc" TargetMode="External"/><Relationship Id="rId11" Type="http://schemas.openxmlformats.org/officeDocument/2006/relationships/hyperlink" Target="http://personnel.kmu.edu.tw/images/donload/new/%E8%96%AA%E8%B3%87%E6%89%80%E5%BE%97%E5%8F%97%E9%A0%98%E4%BA%BA%E5%85%8D%E7%A8%85%E9%A1%8D%E7%94%B3%E5%A0%B1%E8%A1%A8.doc" TargetMode="External"/><Relationship Id="rId5" Type="http://schemas.openxmlformats.org/officeDocument/2006/relationships/hyperlink" Target="https://wac.kmu.edu.tw/index.php?p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rsonnel.kmu.edu.tw/index.php/zh-TW/&#25945;&#32887;&#21729;&#24037;&#35672;&#21029;&#35657;&#30003;&#35531;" TargetMode="External"/><Relationship Id="rId4" Type="http://schemas.openxmlformats.org/officeDocument/2006/relationships/hyperlink" Target="https://personnel.kmu.edu.tw/index.php/zh-TW/&#23560;&#21312;&#23566;&#35261;/new-employee" TargetMode="External"/><Relationship Id="rId9" Type="http://schemas.openxmlformats.org/officeDocument/2006/relationships/hyperlink" Target="http://personnel.kmu.edu.tw/images/donload/new/%E6%95%99%E5%93%A1IC%E5%8D%A1.doc" TargetMode="External"/><Relationship Id="rId14" Type="http://schemas.openxmlformats.org/officeDocument/2006/relationships/hyperlink" Target="mailto:vickyli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2022-01-04T07:30:00Z</dcterms:created>
  <dcterms:modified xsi:type="dcterms:W3CDTF">2022-01-07T08:04:00Z</dcterms:modified>
</cp:coreProperties>
</file>